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C15E9" w:rsidRDefault="00202CB0" w:rsidP="004C15E9">
      <w:pPr>
        <w:spacing w:line="360" w:lineRule="auto"/>
        <w:ind w:left="-567"/>
        <w:contextualSpacing/>
        <w:rPr>
          <w:rFonts w:ascii="Times New Roman" w:eastAsiaTheme="majorEastAsia" w:hAnsi="Times New Roman" w:cs="Times New Roman"/>
          <w:bCs/>
          <w:color w:val="365F91" w:themeColor="accent1" w:themeShade="BF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-2428979</wp:posOffset>
            </wp:positionH>
            <wp:positionV relativeFrom="paragraph">
              <wp:posOffset>883522</wp:posOffset>
            </wp:positionV>
            <wp:extent cx="10618419" cy="7464425"/>
            <wp:effectExtent l="0" t="1581150" r="0" b="1565275"/>
            <wp:wrapNone/>
            <wp:docPr id="6" name="Рисунок 6" descr="https://png.pngtree.com/back_origin_pic/03/62/62/77c9d07ff314c41b36ac2e64929aca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ng.pngtree.com/back_origin_pic/03/62/62/77c9d07ff314c41b36ac2e64929aca0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912"/>
                    <a:stretch/>
                  </pic:blipFill>
                  <pic:spPr bwMode="auto">
                    <a:xfrm rot="5400000">
                      <a:off x="0" y="0"/>
                      <a:ext cx="10618419" cy="746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E177F" w:rsidRPr="001E177F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-17.75pt;margin-top:-1.1pt;width:488.75pt;height:741.75pt;z-index:251670528;mso-position-horizontal-relative:text;mso-position-vertical-relative:text" filled="f" stroked="f" strokecolor="red">
            <v:textbox style="mso-next-textbox:#_x0000_s1041">
              <w:txbxContent>
                <w:p w:rsidR="004C15E9" w:rsidRPr="00437AB6" w:rsidRDefault="004C15E9" w:rsidP="005E116C">
                  <w:pPr>
                    <w:spacing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</w:p>
                <w:p w:rsidR="004C15E9" w:rsidRPr="00202CB0" w:rsidRDefault="004C15E9" w:rsidP="004C15E9">
                  <w:pPr>
                    <w:spacing w:line="360" w:lineRule="auto"/>
                    <w:ind w:left="-567"/>
                    <w:contextualSpacing/>
                    <w:jc w:val="center"/>
                    <w:rPr>
                      <w:rFonts w:ascii="Times New Roman" w:eastAsiaTheme="majorEastAsia" w:hAnsi="Times New Roman" w:cs="Times New Roman"/>
                      <w:bCs/>
                      <w:color w:val="17365D" w:themeColor="text2" w:themeShade="BF"/>
                      <w:sz w:val="24"/>
                      <w:szCs w:val="24"/>
                    </w:rPr>
                  </w:pPr>
                  <w:r w:rsidRPr="00202CB0">
                    <w:rPr>
                      <w:rFonts w:ascii="Times New Roman" w:eastAsiaTheme="majorEastAsia" w:hAnsi="Times New Roman" w:cs="Times New Roman"/>
                      <w:bCs/>
                      <w:color w:val="17365D" w:themeColor="text2" w:themeShade="BF"/>
                      <w:sz w:val="24"/>
                      <w:szCs w:val="24"/>
                    </w:rPr>
                    <w:t>Управление образования города Пензы</w:t>
                  </w:r>
                </w:p>
                <w:p w:rsidR="004C15E9" w:rsidRPr="00202CB0" w:rsidRDefault="004C15E9" w:rsidP="004C15E9">
                  <w:pPr>
                    <w:spacing w:line="360" w:lineRule="auto"/>
                    <w:ind w:left="-567"/>
                    <w:contextualSpacing/>
                    <w:jc w:val="center"/>
                    <w:rPr>
                      <w:rFonts w:ascii="Times New Roman" w:eastAsiaTheme="majorEastAsia" w:hAnsi="Times New Roman" w:cs="Times New Roman"/>
                      <w:bCs/>
                      <w:color w:val="17365D" w:themeColor="text2" w:themeShade="BF"/>
                      <w:sz w:val="24"/>
                      <w:szCs w:val="24"/>
                    </w:rPr>
                  </w:pPr>
                  <w:r w:rsidRPr="00202CB0">
                    <w:rPr>
                      <w:rFonts w:ascii="Times New Roman" w:eastAsiaTheme="majorEastAsia" w:hAnsi="Times New Roman" w:cs="Times New Roman"/>
                      <w:bCs/>
                      <w:color w:val="17365D" w:themeColor="text2" w:themeShade="BF"/>
                      <w:sz w:val="24"/>
                      <w:szCs w:val="24"/>
                    </w:rPr>
                    <w:t>Муниципальное бюджетное общеобразовательное учреждение</w:t>
                  </w:r>
                </w:p>
                <w:p w:rsidR="004C15E9" w:rsidRDefault="004C15E9" w:rsidP="004C15E9">
                  <w:pPr>
                    <w:spacing w:line="360" w:lineRule="auto"/>
                    <w:ind w:left="-567"/>
                    <w:contextualSpacing/>
                    <w:jc w:val="center"/>
                    <w:rPr>
                      <w:rFonts w:ascii="Times New Roman" w:eastAsiaTheme="majorEastAsia" w:hAnsi="Times New Roman" w:cs="Times New Roman"/>
                      <w:bCs/>
                      <w:color w:val="17365D" w:themeColor="text2" w:themeShade="BF"/>
                      <w:sz w:val="24"/>
                      <w:szCs w:val="24"/>
                    </w:rPr>
                  </w:pPr>
                  <w:r w:rsidRPr="00202CB0">
                    <w:rPr>
                      <w:rFonts w:ascii="Times New Roman" w:eastAsiaTheme="majorEastAsia" w:hAnsi="Times New Roman" w:cs="Times New Roman"/>
                      <w:bCs/>
                      <w:color w:val="17365D" w:themeColor="text2" w:themeShade="BF"/>
                      <w:sz w:val="24"/>
                      <w:szCs w:val="24"/>
                    </w:rPr>
                    <w:t>средняя общеобразовательная школа №36 г. Пензы</w:t>
                  </w:r>
                </w:p>
                <w:p w:rsidR="00241D64" w:rsidRDefault="00241D64" w:rsidP="004C15E9">
                  <w:pPr>
                    <w:spacing w:line="360" w:lineRule="auto"/>
                    <w:ind w:left="-567"/>
                    <w:contextualSpacing/>
                    <w:jc w:val="center"/>
                    <w:rPr>
                      <w:rFonts w:ascii="Times New Roman" w:eastAsiaTheme="majorEastAsia" w:hAnsi="Times New Roman" w:cs="Times New Roman"/>
                      <w:bCs/>
                      <w:color w:val="17365D" w:themeColor="text2" w:themeShade="BF"/>
                      <w:sz w:val="24"/>
                      <w:szCs w:val="24"/>
                    </w:rPr>
                  </w:pPr>
                </w:p>
                <w:p w:rsidR="00241D64" w:rsidRDefault="00241D64" w:rsidP="004C15E9">
                  <w:pPr>
                    <w:spacing w:line="360" w:lineRule="auto"/>
                    <w:ind w:left="-567"/>
                    <w:contextualSpacing/>
                    <w:jc w:val="center"/>
                    <w:rPr>
                      <w:rFonts w:ascii="Times New Roman" w:eastAsiaTheme="majorEastAsia" w:hAnsi="Times New Roman" w:cs="Times New Roman"/>
                      <w:bCs/>
                      <w:color w:val="17365D" w:themeColor="text2" w:themeShade="BF"/>
                      <w:sz w:val="24"/>
                      <w:szCs w:val="24"/>
                    </w:rPr>
                  </w:pPr>
                  <w:r>
                    <w:rPr>
                      <w:rFonts w:ascii="Times New Roman" w:eastAsiaTheme="majorEastAsia" w:hAnsi="Times New Roman" w:cs="Times New Roman"/>
                      <w:bCs/>
                      <w:color w:val="17365D" w:themeColor="text2" w:themeShade="BF"/>
                      <w:sz w:val="24"/>
                      <w:szCs w:val="24"/>
                    </w:rPr>
                    <w:t>Открытый региональный конкурс исследовательских и проектных работ школьников</w:t>
                  </w:r>
                </w:p>
                <w:p w:rsidR="00241D64" w:rsidRPr="00202CB0" w:rsidRDefault="00241D64" w:rsidP="00241D64">
                  <w:pPr>
                    <w:spacing w:line="360" w:lineRule="auto"/>
                    <w:ind w:left="-567"/>
                    <w:contextualSpacing/>
                    <w:jc w:val="center"/>
                    <w:rPr>
                      <w:rFonts w:ascii="Times New Roman" w:eastAsiaTheme="majorEastAsia" w:hAnsi="Times New Roman" w:cs="Times New Roman"/>
                      <w:bCs/>
                      <w:color w:val="17365D" w:themeColor="text2" w:themeShade="BF"/>
                      <w:sz w:val="24"/>
                      <w:szCs w:val="24"/>
                    </w:rPr>
                  </w:pPr>
                  <w:r>
                    <w:rPr>
                      <w:rFonts w:ascii="Times New Roman" w:eastAsiaTheme="majorEastAsia" w:hAnsi="Times New Roman" w:cs="Times New Roman"/>
                      <w:bCs/>
                      <w:color w:val="17365D" w:themeColor="text2" w:themeShade="BF"/>
                      <w:sz w:val="24"/>
                      <w:szCs w:val="24"/>
                    </w:rPr>
                    <w:t>«Высший пилотаж – Пенза» 2020</w:t>
                  </w:r>
                </w:p>
                <w:p w:rsidR="00202CB0" w:rsidRDefault="00202CB0" w:rsidP="00241D64">
                  <w:pPr>
                    <w:rPr>
                      <w:noProof/>
                      <w:sz w:val="56"/>
                      <w:lang w:eastAsia="ru-RU"/>
                    </w:rPr>
                  </w:pPr>
                </w:p>
                <w:p w:rsidR="00202CB0" w:rsidRDefault="00202CB0" w:rsidP="00437AB6">
                  <w:pPr>
                    <w:jc w:val="center"/>
                    <w:rPr>
                      <w:noProof/>
                      <w:sz w:val="56"/>
                      <w:lang w:eastAsia="ru-RU"/>
                    </w:rPr>
                  </w:pPr>
                </w:p>
                <w:p w:rsidR="004C15E9" w:rsidRPr="00437AB6" w:rsidRDefault="004C15E9" w:rsidP="00437AB6">
                  <w:pPr>
                    <w:jc w:val="center"/>
                    <w:rPr>
                      <w:noProof/>
                      <w:sz w:val="56"/>
                      <w:lang w:eastAsia="ru-RU"/>
                    </w:rPr>
                  </w:pPr>
                  <w:r w:rsidRPr="00437AB6">
                    <w:rPr>
                      <w:noProof/>
                      <w:sz w:val="56"/>
                      <w:lang w:eastAsia="ru-RU"/>
                    </w:rPr>
                    <w:t>Проект</w:t>
                  </w:r>
                </w:p>
                <w:p w:rsidR="004C15E9" w:rsidRDefault="001E177F" w:rsidP="00437AB6">
                  <w:pPr>
                    <w:jc w:val="right"/>
                    <w:rPr>
                      <w:noProof/>
                      <w:lang w:eastAsia="ru-RU"/>
                    </w:rPr>
                  </w:pPr>
                  <w:r w:rsidRPr="001E177F">
                    <w:rPr>
                      <w:noProof/>
                      <w:sz w:val="72"/>
                      <w:lang w:eastAsia="ru-RU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60.55pt;height:36pt" fillcolor="#365f91 [2404]">
                        <v:stroke r:id="rId9" o:title=""/>
                        <v:shadow on="t" opacity="52429f"/>
                        <v:textpath style="font-family:&quot;Arial Black&quot;;font-style:italic;v-text-kern:t" trim="t" fitpath="t" string="«Стробоскоп своими руками»"/>
                      </v:shape>
                    </w:pict>
                  </w:r>
                </w:p>
                <w:p w:rsidR="004C15E9" w:rsidRDefault="004C15E9" w:rsidP="005E116C"/>
                <w:p w:rsidR="004C15E9" w:rsidRDefault="004C15E9" w:rsidP="005E116C"/>
                <w:p w:rsidR="004C15E9" w:rsidRDefault="004C15E9" w:rsidP="005E116C"/>
                <w:p w:rsidR="004C15E9" w:rsidRPr="004C15E9" w:rsidRDefault="004C15E9" w:rsidP="004C15E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C15E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Выполнили:</w:t>
                  </w:r>
                </w:p>
                <w:p w:rsidR="004C15E9" w:rsidRPr="004C15E9" w:rsidRDefault="004C15E9" w:rsidP="004C15E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C15E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Тютяков Никита, ученик 10 «Б» класса, </w:t>
                  </w:r>
                </w:p>
                <w:p w:rsidR="004C15E9" w:rsidRDefault="004C15E9" w:rsidP="004C15E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C15E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Григорьев Кирилл, ученик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  <w:r w:rsidRPr="004C15E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«В» класса.</w:t>
                  </w:r>
                </w:p>
                <w:p w:rsidR="004C15E9" w:rsidRPr="004C15E9" w:rsidRDefault="004C15E9" w:rsidP="004C15E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C15E9" w:rsidRDefault="00241D64" w:rsidP="004C15E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Руководитель</w:t>
                  </w:r>
                  <w:r w:rsidR="004C15E9" w:rsidRPr="004C15E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: </w:t>
                  </w:r>
                </w:p>
                <w:p w:rsidR="00241D64" w:rsidRDefault="004C15E9" w:rsidP="00241D64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C15E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Шокарова Валентина Викторовна, учитель физики</w:t>
                  </w:r>
                </w:p>
                <w:p w:rsidR="004C15E9" w:rsidRDefault="004C15E9" w:rsidP="004C15E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4C15E9" w:rsidRDefault="004C15E9" w:rsidP="004C15E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C15E9" w:rsidRDefault="004C15E9" w:rsidP="004C15E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C15E9" w:rsidRDefault="004C15E9" w:rsidP="004C15E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C15E9" w:rsidRDefault="004C15E9" w:rsidP="004C15E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C15E9" w:rsidRDefault="004C15E9" w:rsidP="004C15E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C15E9" w:rsidRDefault="004C15E9" w:rsidP="004C15E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C15E9" w:rsidRDefault="004C15E9" w:rsidP="004C15E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C15E9" w:rsidRPr="004C15E9" w:rsidRDefault="004C15E9" w:rsidP="004C15E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Пенза, 2019</w:t>
                  </w:r>
                </w:p>
              </w:txbxContent>
            </v:textbox>
          </v:shape>
        </w:pict>
      </w:r>
      <w:r w:rsidR="001E177F" w:rsidRPr="001E177F">
        <w:rPr>
          <w:noProof/>
          <w:lang w:eastAsia="ru-RU"/>
        </w:rPr>
        <w:pict>
          <v:shape id="_x0000_s1043" type="#_x0000_t202" style="position:absolute;left:0;text-align:left;margin-left:148.7pt;margin-top:679.1pt;width:2in;height:35.5pt;z-index:251672576;mso-position-horizontal-relative:text;mso-position-vertical-relative:text" filled="f" stroked="f">
            <v:textbox style="mso-next-textbox:#_x0000_s1043">
              <w:txbxContent>
                <w:p w:rsidR="004C15E9" w:rsidRPr="00437AB6" w:rsidRDefault="004C15E9">
                  <w:pPr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1E177F">
        <w:rPr>
          <w:rFonts w:ascii="Times New Roman" w:eastAsiaTheme="majorEastAsia" w:hAnsi="Times New Roman" w:cs="Times New Roman"/>
          <w:bCs/>
          <w:noProof/>
          <w:color w:val="365F91" w:themeColor="accent1" w:themeShade="BF"/>
          <w:sz w:val="24"/>
          <w:szCs w:val="24"/>
          <w:lang w:eastAsia="ru-RU"/>
        </w:rPr>
        <w:pict>
          <v:shape id="_x0000_s1026" type="#_x0000_t202" style="position:absolute;left:0;text-align:left;margin-left:384.1pt;margin-top:-18.55pt;width:3.55pt;height:3.55pt;z-index:251658240;mso-position-horizontal-relative:text;mso-position-vertical-relative:text" filled="f" fillcolor="#c0504d [3205]" stroked="f" strokecolor="#f2f2f2 [3041]" strokeweight="3pt">
            <v:shadow on="t" type="perspective" color="#622423 [1605]" opacity=".5" offset="1pt" offset2="-1pt"/>
            <v:textbox style="mso-next-textbox:#_x0000_s1026">
              <w:txbxContent>
                <w:p w:rsidR="004C15E9" w:rsidRDefault="004C15E9"/>
              </w:txbxContent>
            </v:textbox>
          </v:shape>
        </w:pict>
      </w:r>
      <w:r w:rsidR="0001159F" w:rsidRPr="00B671FE">
        <w:rPr>
          <w:rFonts w:ascii="Times New Roman" w:eastAsiaTheme="majorEastAsia" w:hAnsi="Times New Roman" w:cs="Times New Roman"/>
          <w:bCs/>
          <w:color w:val="365F91" w:themeColor="accent1" w:themeShade="BF"/>
          <w:sz w:val="24"/>
          <w:szCs w:val="24"/>
        </w:rPr>
        <w:br w:type="page"/>
      </w:r>
    </w:p>
    <w:p w:rsidR="0001159F" w:rsidRDefault="0001159F" w:rsidP="004C15E9">
      <w:pPr>
        <w:spacing w:line="360" w:lineRule="auto"/>
        <w:ind w:left="-567"/>
        <w:contextualSpacing/>
        <w:rPr>
          <w:rFonts w:ascii="Times New Roman" w:eastAsiaTheme="majorEastAsia" w:hAnsi="Times New Roman" w:cs="Times New Roman"/>
          <w:bCs/>
          <w:color w:val="365F91" w:themeColor="accent1" w:themeShade="BF"/>
          <w:sz w:val="24"/>
          <w:szCs w:val="24"/>
        </w:rPr>
      </w:pPr>
    </w:p>
    <w:p w:rsidR="004C15E9" w:rsidRDefault="004C15E9" w:rsidP="00241D64">
      <w:pPr>
        <w:spacing w:line="360" w:lineRule="auto"/>
        <w:contextualSpacing/>
        <w:rPr>
          <w:rFonts w:ascii="Times New Roman" w:eastAsiaTheme="majorEastAsia" w:hAnsi="Times New Roman" w:cs="Times New Roman"/>
          <w:bCs/>
          <w:color w:val="365F91" w:themeColor="accent1" w:themeShade="BF"/>
          <w:sz w:val="24"/>
          <w:szCs w:val="24"/>
        </w:rPr>
      </w:pPr>
    </w:p>
    <w:p w:rsidR="004C15E9" w:rsidRPr="00B671FE" w:rsidRDefault="004C15E9" w:rsidP="00045F14">
      <w:pPr>
        <w:spacing w:line="360" w:lineRule="auto"/>
        <w:ind w:left="-567"/>
        <w:contextualSpacing/>
        <w:rPr>
          <w:rFonts w:ascii="Times New Roman" w:eastAsiaTheme="majorEastAsia" w:hAnsi="Times New Roman" w:cs="Times New Roman"/>
          <w:bCs/>
          <w:color w:val="365F91" w:themeColor="accent1" w:themeShade="BF"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5021679"/>
        <w:docPartObj>
          <w:docPartGallery w:val="Table of Contents"/>
          <w:docPartUnique/>
        </w:docPartObj>
      </w:sdtPr>
      <w:sdtContent>
        <w:p w:rsidR="0001159F" w:rsidRDefault="0001159F" w:rsidP="00437AB6">
          <w:pPr>
            <w:pStyle w:val="a4"/>
            <w:spacing w:line="23" w:lineRule="atLeast"/>
            <w:contextualSpacing/>
            <w:jc w:val="center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437AB6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Содержание</w:t>
          </w:r>
        </w:p>
        <w:p w:rsidR="004C15E9" w:rsidRPr="004C15E9" w:rsidRDefault="004C15E9" w:rsidP="004C15E9"/>
        <w:p w:rsidR="00AC5117" w:rsidRDefault="001E177F">
          <w:pPr>
            <w:pStyle w:val="11"/>
            <w:tabs>
              <w:tab w:val="left" w:pos="440"/>
              <w:tab w:val="right" w:leader="dot" w:pos="9758"/>
            </w:tabs>
            <w:contextualSpacing/>
            <w:rPr>
              <w:rFonts w:eastAsiaTheme="minorEastAsia"/>
              <w:noProof/>
              <w:lang w:eastAsia="ru-RU"/>
            </w:rPr>
          </w:pPr>
          <w:r w:rsidRPr="00437AB6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01159F" w:rsidRPr="00437AB6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437AB6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28004016" w:history="1"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1.</w:t>
            </w:r>
            <w:r w:rsidR="00AC5117">
              <w:rPr>
                <w:rFonts w:eastAsiaTheme="minorEastAsia"/>
                <w:noProof/>
                <w:lang w:eastAsia="ru-RU"/>
              </w:rPr>
              <w:tab/>
            </w:r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ИНФОРМАЦИОННАЯ КАРТА ПРОЕКТА</w:t>
            </w:r>
            <w:r w:rsidR="00AC51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117">
              <w:rPr>
                <w:noProof/>
                <w:webHidden/>
              </w:rPr>
              <w:instrText xml:space="preserve"> PAGEREF _Toc28004016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CB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117" w:rsidRDefault="001E177F">
          <w:pPr>
            <w:pStyle w:val="11"/>
            <w:tabs>
              <w:tab w:val="left" w:pos="660"/>
              <w:tab w:val="right" w:leader="dot" w:pos="9758"/>
            </w:tabs>
            <w:contextualSpacing/>
            <w:rPr>
              <w:rFonts w:eastAsiaTheme="minorEastAsia"/>
              <w:noProof/>
              <w:lang w:eastAsia="ru-RU"/>
            </w:rPr>
          </w:pPr>
          <w:hyperlink w:anchor="_Toc28004017" w:history="1"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1.1.</w:t>
            </w:r>
            <w:r w:rsidR="00AC5117">
              <w:rPr>
                <w:rFonts w:eastAsiaTheme="minorEastAsia"/>
                <w:noProof/>
                <w:lang w:eastAsia="ru-RU"/>
              </w:rPr>
              <w:tab/>
            </w:r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Наименование проекта</w:t>
            </w:r>
            <w:r w:rsidR="00AC51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117">
              <w:rPr>
                <w:noProof/>
                <w:webHidden/>
              </w:rPr>
              <w:instrText xml:space="preserve"> PAGEREF _Toc28004017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CB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117" w:rsidRDefault="001E177F">
          <w:pPr>
            <w:pStyle w:val="11"/>
            <w:tabs>
              <w:tab w:val="left" w:pos="660"/>
              <w:tab w:val="right" w:leader="dot" w:pos="9758"/>
            </w:tabs>
            <w:contextualSpacing/>
            <w:rPr>
              <w:rFonts w:eastAsiaTheme="minorEastAsia"/>
              <w:noProof/>
              <w:lang w:eastAsia="ru-RU"/>
            </w:rPr>
          </w:pPr>
          <w:hyperlink w:anchor="_Toc28004018" w:history="1"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1.2.</w:t>
            </w:r>
            <w:r w:rsidR="00AC5117">
              <w:rPr>
                <w:rFonts w:eastAsiaTheme="minorEastAsia"/>
                <w:noProof/>
                <w:lang w:eastAsia="ru-RU"/>
              </w:rPr>
              <w:tab/>
            </w:r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Исполнитель проекта</w:t>
            </w:r>
            <w:r w:rsidR="00AC51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117">
              <w:rPr>
                <w:noProof/>
                <w:webHidden/>
              </w:rPr>
              <w:instrText xml:space="preserve"> PAGEREF _Toc28004018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CB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117" w:rsidRDefault="001E177F">
          <w:pPr>
            <w:pStyle w:val="11"/>
            <w:tabs>
              <w:tab w:val="left" w:pos="660"/>
              <w:tab w:val="right" w:leader="dot" w:pos="9758"/>
            </w:tabs>
            <w:contextualSpacing/>
            <w:rPr>
              <w:rFonts w:eastAsiaTheme="minorEastAsia"/>
              <w:noProof/>
              <w:lang w:eastAsia="ru-RU"/>
            </w:rPr>
          </w:pPr>
          <w:hyperlink w:anchor="_Toc28004019" w:history="1"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1.3.</w:t>
            </w:r>
            <w:r w:rsidR="00AC5117">
              <w:rPr>
                <w:rFonts w:eastAsiaTheme="minorEastAsia"/>
                <w:noProof/>
                <w:lang w:eastAsia="ru-RU"/>
              </w:rPr>
              <w:tab/>
            </w:r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Участники проекта</w:t>
            </w:r>
            <w:r w:rsidR="00AC51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117">
              <w:rPr>
                <w:noProof/>
                <w:webHidden/>
              </w:rPr>
              <w:instrText xml:space="preserve"> PAGEREF _Toc28004019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CB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117" w:rsidRDefault="001E177F">
          <w:pPr>
            <w:pStyle w:val="11"/>
            <w:tabs>
              <w:tab w:val="left" w:pos="660"/>
              <w:tab w:val="right" w:leader="dot" w:pos="9758"/>
            </w:tabs>
            <w:contextualSpacing/>
            <w:rPr>
              <w:rFonts w:eastAsiaTheme="minorEastAsia"/>
              <w:noProof/>
              <w:lang w:eastAsia="ru-RU"/>
            </w:rPr>
          </w:pPr>
          <w:hyperlink w:anchor="_Toc28004020" w:history="1"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1.4.</w:t>
            </w:r>
            <w:r w:rsidR="00AC5117">
              <w:rPr>
                <w:rFonts w:eastAsiaTheme="minorEastAsia"/>
                <w:noProof/>
                <w:lang w:eastAsia="ru-RU"/>
              </w:rPr>
              <w:tab/>
            </w:r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Сроки реализации проекта</w:t>
            </w:r>
            <w:r w:rsidR="00AC51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117">
              <w:rPr>
                <w:noProof/>
                <w:webHidden/>
              </w:rPr>
              <w:instrText xml:space="preserve"> PAGEREF _Toc28004020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CB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117" w:rsidRDefault="001E177F">
          <w:pPr>
            <w:pStyle w:val="11"/>
            <w:tabs>
              <w:tab w:val="left" w:pos="660"/>
              <w:tab w:val="right" w:leader="dot" w:pos="9758"/>
            </w:tabs>
            <w:contextualSpacing/>
            <w:rPr>
              <w:rFonts w:eastAsiaTheme="minorEastAsia"/>
              <w:noProof/>
              <w:lang w:eastAsia="ru-RU"/>
            </w:rPr>
          </w:pPr>
          <w:hyperlink w:anchor="_Toc28004021" w:history="1"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1.5.</w:t>
            </w:r>
            <w:r w:rsidR="00AC5117">
              <w:rPr>
                <w:rFonts w:eastAsiaTheme="minorEastAsia"/>
                <w:noProof/>
                <w:lang w:eastAsia="ru-RU"/>
              </w:rPr>
              <w:tab/>
            </w:r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Социальные партнеры проекта</w:t>
            </w:r>
            <w:r w:rsidR="00AC51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117">
              <w:rPr>
                <w:noProof/>
                <w:webHidden/>
              </w:rPr>
              <w:instrText xml:space="preserve"> PAGEREF _Toc28004021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CB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117" w:rsidRDefault="001E177F">
          <w:pPr>
            <w:pStyle w:val="11"/>
            <w:tabs>
              <w:tab w:val="left" w:pos="660"/>
              <w:tab w:val="right" w:leader="dot" w:pos="9758"/>
            </w:tabs>
            <w:contextualSpacing/>
            <w:rPr>
              <w:rFonts w:eastAsiaTheme="minorEastAsia"/>
              <w:noProof/>
              <w:lang w:eastAsia="ru-RU"/>
            </w:rPr>
          </w:pPr>
          <w:hyperlink w:anchor="_Toc28004022" w:history="1"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1.6.</w:t>
            </w:r>
            <w:r w:rsidR="00AC5117">
              <w:rPr>
                <w:rFonts w:eastAsiaTheme="minorEastAsia"/>
                <w:noProof/>
                <w:lang w:eastAsia="ru-RU"/>
              </w:rPr>
              <w:tab/>
            </w:r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Бюджет проекта</w:t>
            </w:r>
            <w:r w:rsidR="00AC51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117">
              <w:rPr>
                <w:noProof/>
                <w:webHidden/>
              </w:rPr>
              <w:instrText xml:space="preserve"> PAGEREF _Toc28004022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CB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117" w:rsidRDefault="001E177F">
          <w:pPr>
            <w:pStyle w:val="11"/>
            <w:tabs>
              <w:tab w:val="left" w:pos="660"/>
              <w:tab w:val="right" w:leader="dot" w:pos="9758"/>
            </w:tabs>
            <w:contextualSpacing/>
            <w:rPr>
              <w:rFonts w:eastAsiaTheme="minorEastAsia"/>
              <w:noProof/>
              <w:lang w:eastAsia="ru-RU"/>
            </w:rPr>
          </w:pPr>
          <w:hyperlink w:anchor="_Toc28004023" w:history="1"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1.7.</w:t>
            </w:r>
            <w:r w:rsidR="00AC5117">
              <w:rPr>
                <w:rFonts w:eastAsiaTheme="minorEastAsia"/>
                <w:noProof/>
                <w:lang w:eastAsia="ru-RU"/>
              </w:rPr>
              <w:tab/>
            </w:r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Этапы реализации проекта</w:t>
            </w:r>
            <w:r w:rsidR="00AC51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117">
              <w:rPr>
                <w:noProof/>
                <w:webHidden/>
              </w:rPr>
              <w:instrText xml:space="preserve"> PAGEREF _Toc28004023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CB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117" w:rsidRDefault="001E177F">
          <w:pPr>
            <w:pStyle w:val="11"/>
            <w:tabs>
              <w:tab w:val="left" w:pos="440"/>
              <w:tab w:val="right" w:leader="dot" w:pos="9758"/>
            </w:tabs>
            <w:contextualSpacing/>
            <w:rPr>
              <w:rFonts w:eastAsiaTheme="minorEastAsia"/>
              <w:noProof/>
              <w:lang w:eastAsia="ru-RU"/>
            </w:rPr>
          </w:pPr>
          <w:hyperlink w:anchor="_Toc28004024" w:history="1"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2.</w:t>
            </w:r>
            <w:r w:rsidR="00AC5117">
              <w:rPr>
                <w:rFonts w:eastAsiaTheme="minorEastAsia"/>
                <w:noProof/>
                <w:lang w:eastAsia="ru-RU"/>
              </w:rPr>
              <w:tab/>
            </w:r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ОПИСАНИЕ ПРОЕКТА</w:t>
            </w:r>
            <w:r w:rsidR="00AC51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117">
              <w:rPr>
                <w:noProof/>
                <w:webHidden/>
              </w:rPr>
              <w:instrText xml:space="preserve"> PAGEREF _Toc28004024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CB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117" w:rsidRDefault="001E177F">
          <w:pPr>
            <w:pStyle w:val="11"/>
            <w:tabs>
              <w:tab w:val="left" w:pos="660"/>
              <w:tab w:val="right" w:leader="dot" w:pos="9758"/>
            </w:tabs>
            <w:contextualSpacing/>
            <w:rPr>
              <w:rFonts w:eastAsiaTheme="minorEastAsia"/>
              <w:noProof/>
              <w:lang w:eastAsia="ru-RU"/>
            </w:rPr>
          </w:pPr>
          <w:hyperlink w:anchor="_Toc28004025" w:history="1"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2.1.</w:t>
            </w:r>
            <w:r w:rsidR="00AC5117">
              <w:rPr>
                <w:rFonts w:eastAsiaTheme="minorEastAsia"/>
                <w:noProof/>
                <w:lang w:eastAsia="ru-RU"/>
              </w:rPr>
              <w:tab/>
            </w:r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Основание для инициации проекта</w:t>
            </w:r>
            <w:r w:rsidR="00AC51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117">
              <w:rPr>
                <w:noProof/>
                <w:webHidden/>
              </w:rPr>
              <w:instrText xml:space="preserve"> PAGEREF _Toc28004025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CB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117" w:rsidRDefault="001E177F">
          <w:pPr>
            <w:pStyle w:val="11"/>
            <w:tabs>
              <w:tab w:val="left" w:pos="660"/>
              <w:tab w:val="right" w:leader="dot" w:pos="9758"/>
            </w:tabs>
            <w:contextualSpacing/>
            <w:rPr>
              <w:rFonts w:eastAsiaTheme="minorEastAsia"/>
              <w:noProof/>
              <w:lang w:eastAsia="ru-RU"/>
            </w:rPr>
          </w:pPr>
          <w:hyperlink w:anchor="_Toc28004026" w:history="1"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2.2.</w:t>
            </w:r>
            <w:r w:rsidR="00AC5117">
              <w:rPr>
                <w:rFonts w:eastAsiaTheme="minorEastAsia"/>
                <w:noProof/>
                <w:lang w:eastAsia="ru-RU"/>
              </w:rPr>
              <w:tab/>
            </w:r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Правовое обеспечение проекта</w:t>
            </w:r>
            <w:r w:rsidR="00AC51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117">
              <w:rPr>
                <w:noProof/>
                <w:webHidden/>
              </w:rPr>
              <w:instrText xml:space="preserve"> PAGEREF _Toc28004026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CB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117" w:rsidRDefault="001E177F">
          <w:pPr>
            <w:pStyle w:val="11"/>
            <w:tabs>
              <w:tab w:val="left" w:pos="660"/>
              <w:tab w:val="right" w:leader="dot" w:pos="9758"/>
            </w:tabs>
            <w:contextualSpacing/>
            <w:rPr>
              <w:rFonts w:eastAsiaTheme="minorEastAsia"/>
              <w:noProof/>
              <w:lang w:eastAsia="ru-RU"/>
            </w:rPr>
          </w:pPr>
          <w:hyperlink w:anchor="_Toc28004027" w:history="1"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2.3.</w:t>
            </w:r>
            <w:r w:rsidR="00AC5117">
              <w:rPr>
                <w:rFonts w:eastAsiaTheme="minorEastAsia"/>
                <w:noProof/>
                <w:lang w:eastAsia="ru-RU"/>
              </w:rPr>
              <w:tab/>
            </w:r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Цель проекта</w:t>
            </w:r>
            <w:r w:rsidR="00AC51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117">
              <w:rPr>
                <w:noProof/>
                <w:webHidden/>
              </w:rPr>
              <w:instrText xml:space="preserve"> PAGEREF _Toc28004027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CB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117" w:rsidRDefault="001E177F">
          <w:pPr>
            <w:pStyle w:val="11"/>
            <w:tabs>
              <w:tab w:val="left" w:pos="660"/>
              <w:tab w:val="right" w:leader="dot" w:pos="9758"/>
            </w:tabs>
            <w:contextualSpacing/>
            <w:rPr>
              <w:rFonts w:eastAsiaTheme="minorEastAsia"/>
              <w:noProof/>
              <w:lang w:eastAsia="ru-RU"/>
            </w:rPr>
          </w:pPr>
          <w:hyperlink w:anchor="_Toc28004028" w:history="1"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2.4.</w:t>
            </w:r>
            <w:r w:rsidR="00AC5117">
              <w:rPr>
                <w:rFonts w:eastAsiaTheme="minorEastAsia"/>
                <w:noProof/>
                <w:lang w:eastAsia="ru-RU"/>
              </w:rPr>
              <w:tab/>
            </w:r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Задачи проекта</w:t>
            </w:r>
            <w:r w:rsidR="00AC51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117">
              <w:rPr>
                <w:noProof/>
                <w:webHidden/>
              </w:rPr>
              <w:instrText xml:space="preserve"> PAGEREF _Toc28004028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CB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117" w:rsidRDefault="001E177F">
          <w:pPr>
            <w:pStyle w:val="11"/>
            <w:tabs>
              <w:tab w:val="left" w:pos="660"/>
              <w:tab w:val="right" w:leader="dot" w:pos="9758"/>
            </w:tabs>
            <w:contextualSpacing/>
            <w:rPr>
              <w:rFonts w:eastAsiaTheme="minorEastAsia"/>
              <w:noProof/>
              <w:lang w:eastAsia="ru-RU"/>
            </w:rPr>
          </w:pPr>
          <w:hyperlink w:anchor="_Toc28004029" w:history="1"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2.5.</w:t>
            </w:r>
            <w:r w:rsidR="00AC5117">
              <w:rPr>
                <w:rFonts w:eastAsiaTheme="minorEastAsia"/>
                <w:noProof/>
                <w:lang w:eastAsia="ru-RU"/>
              </w:rPr>
              <w:tab/>
            </w:r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Актуальность проекта</w:t>
            </w:r>
            <w:r w:rsidR="00AC51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117">
              <w:rPr>
                <w:noProof/>
                <w:webHidden/>
              </w:rPr>
              <w:instrText xml:space="preserve"> PAGEREF _Toc28004029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CB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117" w:rsidRDefault="001E177F">
          <w:pPr>
            <w:pStyle w:val="11"/>
            <w:tabs>
              <w:tab w:val="left" w:pos="660"/>
              <w:tab w:val="right" w:leader="dot" w:pos="9758"/>
            </w:tabs>
            <w:contextualSpacing/>
            <w:rPr>
              <w:rFonts w:eastAsiaTheme="minorEastAsia"/>
              <w:noProof/>
              <w:lang w:eastAsia="ru-RU"/>
            </w:rPr>
          </w:pPr>
          <w:hyperlink w:anchor="_Toc28004030" w:history="1"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2.6.</w:t>
            </w:r>
            <w:r w:rsidR="00AC5117">
              <w:rPr>
                <w:rFonts w:eastAsiaTheme="minorEastAsia"/>
                <w:noProof/>
                <w:lang w:eastAsia="ru-RU"/>
              </w:rPr>
              <w:tab/>
            </w:r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Проблема проекта</w:t>
            </w:r>
            <w:r w:rsidR="00AC51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117">
              <w:rPr>
                <w:noProof/>
                <w:webHidden/>
              </w:rPr>
              <w:instrText xml:space="preserve"> PAGEREF _Toc28004030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CB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117" w:rsidRDefault="001E177F">
          <w:pPr>
            <w:pStyle w:val="11"/>
            <w:tabs>
              <w:tab w:val="left" w:pos="660"/>
              <w:tab w:val="right" w:leader="dot" w:pos="9758"/>
            </w:tabs>
            <w:contextualSpacing/>
            <w:rPr>
              <w:rFonts w:eastAsiaTheme="minorEastAsia"/>
              <w:noProof/>
              <w:lang w:eastAsia="ru-RU"/>
            </w:rPr>
          </w:pPr>
          <w:hyperlink w:anchor="_Toc28004031" w:history="1"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2.7.</w:t>
            </w:r>
            <w:r w:rsidR="00AC5117">
              <w:rPr>
                <w:rFonts w:eastAsiaTheme="minorEastAsia"/>
                <w:noProof/>
                <w:lang w:eastAsia="ru-RU"/>
              </w:rPr>
              <w:tab/>
            </w:r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Содержание проекта</w:t>
            </w:r>
            <w:r w:rsidR="00AC51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117">
              <w:rPr>
                <w:noProof/>
                <w:webHidden/>
              </w:rPr>
              <w:instrText xml:space="preserve"> PAGEREF _Toc28004031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CB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117" w:rsidRDefault="001E177F">
          <w:pPr>
            <w:pStyle w:val="11"/>
            <w:tabs>
              <w:tab w:val="left" w:pos="660"/>
              <w:tab w:val="right" w:leader="dot" w:pos="9758"/>
            </w:tabs>
            <w:contextualSpacing/>
            <w:rPr>
              <w:rFonts w:eastAsiaTheme="minorEastAsia"/>
              <w:noProof/>
              <w:lang w:eastAsia="ru-RU"/>
            </w:rPr>
          </w:pPr>
          <w:hyperlink w:anchor="_Toc28004032" w:history="1"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2.8.</w:t>
            </w:r>
            <w:r w:rsidR="00AC5117">
              <w:rPr>
                <w:rFonts w:eastAsiaTheme="minorEastAsia"/>
                <w:noProof/>
                <w:lang w:eastAsia="ru-RU"/>
              </w:rPr>
              <w:tab/>
            </w:r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Продукт проекта</w:t>
            </w:r>
            <w:r w:rsidR="00AC51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117">
              <w:rPr>
                <w:noProof/>
                <w:webHidden/>
              </w:rPr>
              <w:instrText xml:space="preserve"> PAGEREF _Toc28004032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CB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117" w:rsidRDefault="001E177F">
          <w:pPr>
            <w:pStyle w:val="11"/>
            <w:tabs>
              <w:tab w:val="left" w:pos="660"/>
              <w:tab w:val="right" w:leader="dot" w:pos="9758"/>
            </w:tabs>
            <w:contextualSpacing/>
            <w:rPr>
              <w:rFonts w:eastAsiaTheme="minorEastAsia"/>
              <w:noProof/>
              <w:lang w:eastAsia="ru-RU"/>
            </w:rPr>
          </w:pPr>
          <w:hyperlink w:anchor="_Toc28004033" w:history="1"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2.9.</w:t>
            </w:r>
            <w:r w:rsidR="00AC5117">
              <w:rPr>
                <w:rFonts w:eastAsiaTheme="minorEastAsia"/>
                <w:noProof/>
                <w:lang w:eastAsia="ru-RU"/>
              </w:rPr>
              <w:tab/>
            </w:r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Технический паспорт проекта</w:t>
            </w:r>
            <w:r w:rsidR="00AC51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117">
              <w:rPr>
                <w:noProof/>
                <w:webHidden/>
              </w:rPr>
              <w:instrText xml:space="preserve"> PAGEREF _Toc28004033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CB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117" w:rsidRDefault="001E177F">
          <w:pPr>
            <w:pStyle w:val="11"/>
            <w:tabs>
              <w:tab w:val="left" w:pos="880"/>
              <w:tab w:val="right" w:leader="dot" w:pos="9758"/>
            </w:tabs>
            <w:contextualSpacing/>
            <w:rPr>
              <w:rFonts w:eastAsiaTheme="minorEastAsia"/>
              <w:noProof/>
              <w:lang w:eastAsia="ru-RU"/>
            </w:rPr>
          </w:pPr>
          <w:hyperlink w:anchor="_Toc28004034" w:history="1"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2.10.</w:t>
            </w:r>
            <w:r w:rsidR="00AC5117">
              <w:rPr>
                <w:rFonts w:eastAsiaTheme="minorEastAsia"/>
                <w:noProof/>
                <w:lang w:eastAsia="ru-RU"/>
              </w:rPr>
              <w:tab/>
            </w:r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Ожидаемые результаты</w:t>
            </w:r>
            <w:r w:rsidR="00AC51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117">
              <w:rPr>
                <w:noProof/>
                <w:webHidden/>
              </w:rPr>
              <w:instrText xml:space="preserve"> PAGEREF _Toc28004034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CB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117" w:rsidRDefault="001E177F">
          <w:pPr>
            <w:pStyle w:val="11"/>
            <w:tabs>
              <w:tab w:val="left" w:pos="440"/>
              <w:tab w:val="right" w:leader="dot" w:pos="9758"/>
            </w:tabs>
            <w:contextualSpacing/>
            <w:rPr>
              <w:rFonts w:eastAsiaTheme="minorEastAsia"/>
              <w:noProof/>
              <w:lang w:eastAsia="ru-RU"/>
            </w:rPr>
          </w:pPr>
          <w:hyperlink w:anchor="_Toc28004035" w:history="1"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3.</w:t>
            </w:r>
            <w:r w:rsidR="00AC5117">
              <w:rPr>
                <w:rFonts w:eastAsiaTheme="minorEastAsia"/>
                <w:noProof/>
                <w:lang w:eastAsia="ru-RU"/>
              </w:rPr>
              <w:tab/>
            </w:r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ТЕХНОЛОГИЧЕСКАЯ КАРТА СБОРКИ УСТРОЙСТВА ПРОЕКТА</w:t>
            </w:r>
            <w:r w:rsidR="00AC51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117">
              <w:rPr>
                <w:noProof/>
                <w:webHidden/>
              </w:rPr>
              <w:instrText xml:space="preserve"> PAGEREF _Toc28004035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CB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117" w:rsidRDefault="001E177F">
          <w:pPr>
            <w:pStyle w:val="11"/>
            <w:tabs>
              <w:tab w:val="right" w:leader="dot" w:pos="9758"/>
            </w:tabs>
            <w:contextualSpacing/>
            <w:rPr>
              <w:rFonts w:eastAsiaTheme="minorEastAsia"/>
              <w:noProof/>
              <w:lang w:eastAsia="ru-RU"/>
            </w:rPr>
          </w:pPr>
          <w:hyperlink w:anchor="_Toc28004036" w:history="1"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ЗАКЛЮЧЕНИЕ</w:t>
            </w:r>
            <w:r w:rsidR="00AC51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117">
              <w:rPr>
                <w:noProof/>
                <w:webHidden/>
              </w:rPr>
              <w:instrText xml:space="preserve"> PAGEREF _Toc28004036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CB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117" w:rsidRDefault="001E177F">
          <w:pPr>
            <w:pStyle w:val="11"/>
            <w:tabs>
              <w:tab w:val="right" w:leader="dot" w:pos="9758"/>
            </w:tabs>
            <w:contextualSpacing/>
            <w:rPr>
              <w:rFonts w:eastAsiaTheme="minorEastAsia"/>
              <w:noProof/>
              <w:lang w:eastAsia="ru-RU"/>
            </w:rPr>
          </w:pPr>
          <w:hyperlink w:anchor="_Toc28004037" w:history="1"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ЛИТЕРАТУРА</w:t>
            </w:r>
            <w:r w:rsidR="00AC51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117">
              <w:rPr>
                <w:noProof/>
                <w:webHidden/>
              </w:rPr>
              <w:instrText xml:space="preserve"> PAGEREF _Toc28004037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CB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117" w:rsidRDefault="001E177F">
          <w:pPr>
            <w:pStyle w:val="11"/>
            <w:tabs>
              <w:tab w:val="right" w:leader="dot" w:pos="9758"/>
            </w:tabs>
            <w:contextualSpacing/>
            <w:rPr>
              <w:rFonts w:eastAsiaTheme="minorEastAsia"/>
              <w:noProof/>
              <w:lang w:eastAsia="ru-RU"/>
            </w:rPr>
          </w:pPr>
          <w:hyperlink w:anchor="_Toc28004038" w:history="1"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Приложение 1. Бюджет проекта</w:t>
            </w:r>
            <w:r w:rsidR="00AC51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117">
              <w:rPr>
                <w:noProof/>
                <w:webHidden/>
              </w:rPr>
              <w:instrText xml:space="preserve"> PAGEREF _Toc28004038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CB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117" w:rsidRDefault="001E177F">
          <w:pPr>
            <w:pStyle w:val="11"/>
            <w:tabs>
              <w:tab w:val="right" w:leader="dot" w:pos="9758"/>
            </w:tabs>
            <w:contextualSpacing/>
            <w:rPr>
              <w:rFonts w:eastAsiaTheme="minorEastAsia"/>
              <w:noProof/>
              <w:lang w:eastAsia="ru-RU"/>
            </w:rPr>
          </w:pPr>
          <w:hyperlink w:anchor="_Toc28004039" w:history="1"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Приложение 2. План-график проектных работ</w:t>
            </w:r>
            <w:r w:rsidR="00AC51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117">
              <w:rPr>
                <w:noProof/>
                <w:webHidden/>
              </w:rPr>
              <w:instrText xml:space="preserve"> PAGEREF _Toc28004039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CB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117" w:rsidRDefault="001E177F">
          <w:pPr>
            <w:pStyle w:val="11"/>
            <w:tabs>
              <w:tab w:val="right" w:leader="dot" w:pos="9758"/>
            </w:tabs>
            <w:contextualSpacing/>
            <w:rPr>
              <w:rFonts w:eastAsiaTheme="minorEastAsia"/>
              <w:noProof/>
              <w:lang w:eastAsia="ru-RU"/>
            </w:rPr>
          </w:pPr>
          <w:hyperlink w:anchor="_Toc28004040" w:history="1"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Приложение 3. Исследование рынка</w:t>
            </w:r>
            <w:r w:rsidR="00AC51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117">
              <w:rPr>
                <w:noProof/>
                <w:webHidden/>
              </w:rPr>
              <w:instrText xml:space="preserve"> PAGEREF _Toc28004040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CB0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117" w:rsidRDefault="001E177F">
          <w:pPr>
            <w:pStyle w:val="11"/>
            <w:tabs>
              <w:tab w:val="right" w:leader="dot" w:pos="9758"/>
            </w:tabs>
            <w:contextualSpacing/>
            <w:rPr>
              <w:rFonts w:eastAsiaTheme="minorEastAsia"/>
              <w:noProof/>
              <w:lang w:eastAsia="ru-RU"/>
            </w:rPr>
          </w:pPr>
          <w:hyperlink w:anchor="_Toc28004041" w:history="1">
            <w:r w:rsidR="00AC5117" w:rsidRPr="00790201">
              <w:rPr>
                <w:rStyle w:val="a5"/>
                <w:noProof/>
              </w:rPr>
              <w:t>Приложение 4. Исследование сферы использования стробоскопов</w:t>
            </w:r>
            <w:r w:rsidR="00AC51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117">
              <w:rPr>
                <w:noProof/>
                <w:webHidden/>
              </w:rPr>
              <w:instrText xml:space="preserve"> PAGEREF _Toc28004041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CB0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5117" w:rsidRDefault="001E177F">
          <w:pPr>
            <w:pStyle w:val="11"/>
            <w:tabs>
              <w:tab w:val="right" w:leader="dot" w:pos="9758"/>
            </w:tabs>
            <w:contextualSpacing/>
            <w:rPr>
              <w:rFonts w:eastAsiaTheme="minorEastAsia"/>
              <w:noProof/>
              <w:lang w:eastAsia="ru-RU"/>
            </w:rPr>
          </w:pPr>
          <w:hyperlink w:anchor="_Toc28004042" w:history="1">
            <w:r w:rsidR="00AC5117" w:rsidRPr="00790201">
              <w:rPr>
                <w:rStyle w:val="a5"/>
                <w:rFonts w:ascii="Times New Roman" w:hAnsi="Times New Roman" w:cs="Times New Roman"/>
                <w:noProof/>
              </w:rPr>
              <w:t>Приложение 5. Социальные партнёры</w:t>
            </w:r>
            <w:r w:rsidR="00AC51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C5117">
              <w:rPr>
                <w:noProof/>
                <w:webHidden/>
              </w:rPr>
              <w:instrText xml:space="preserve"> PAGEREF _Toc28004042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CB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159F" w:rsidRPr="00437AB6" w:rsidRDefault="001E177F" w:rsidP="00437AB6">
          <w:pPr>
            <w:spacing w:line="23" w:lineRule="atLeast"/>
            <w:contextualSpacing/>
            <w:rPr>
              <w:rFonts w:ascii="Times New Roman" w:hAnsi="Times New Roman" w:cs="Times New Roman"/>
              <w:sz w:val="24"/>
              <w:szCs w:val="24"/>
            </w:rPr>
          </w:pPr>
          <w:r w:rsidRPr="00437AB6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594483" w:rsidRPr="00437AB6" w:rsidRDefault="00594483" w:rsidP="00437AB6">
      <w:pPr>
        <w:spacing w:line="23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09070E" w:rsidRPr="00437AB6" w:rsidRDefault="00594483" w:rsidP="00437AB6">
      <w:pPr>
        <w:spacing w:line="23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437AB6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6"/>
        <w:tblW w:w="0" w:type="auto"/>
        <w:tblInd w:w="-318" w:type="dxa"/>
        <w:tblLook w:val="04A0"/>
      </w:tblPr>
      <w:tblGrid>
        <w:gridCol w:w="3880"/>
        <w:gridCol w:w="5648"/>
      </w:tblGrid>
      <w:tr w:rsidR="009B72B7" w:rsidRPr="00437AB6" w:rsidTr="009B72B7">
        <w:trPr>
          <w:trHeight w:val="145"/>
        </w:trPr>
        <w:tc>
          <w:tcPr>
            <w:tcW w:w="9528" w:type="dxa"/>
            <w:gridSpan w:val="2"/>
            <w:vAlign w:val="center"/>
          </w:tcPr>
          <w:p w:rsidR="0009070E" w:rsidRPr="00437AB6" w:rsidRDefault="0009070E" w:rsidP="00437AB6">
            <w:pPr>
              <w:pStyle w:val="1"/>
              <w:numPr>
                <w:ilvl w:val="0"/>
                <w:numId w:val="2"/>
              </w:numPr>
              <w:spacing w:line="23" w:lineRule="atLeast"/>
              <w:ind w:left="284" w:hanging="426"/>
              <w:contextualSpacing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1" w:name="_Toc28004016"/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ИНФОРМАЦИОННАЯ КАРТА ПРОЕКТА</w:t>
            </w:r>
            <w:bookmarkEnd w:id="1"/>
          </w:p>
          <w:p w:rsidR="0009070E" w:rsidRPr="00437AB6" w:rsidRDefault="0009070E" w:rsidP="00437AB6">
            <w:pPr>
              <w:pStyle w:val="a3"/>
              <w:spacing w:line="23" w:lineRule="atLeast"/>
              <w:ind w:left="284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2B7" w:rsidRPr="00437AB6" w:rsidTr="009B72B7">
        <w:trPr>
          <w:trHeight w:val="1465"/>
        </w:trPr>
        <w:tc>
          <w:tcPr>
            <w:tcW w:w="3880" w:type="dxa"/>
            <w:vAlign w:val="center"/>
          </w:tcPr>
          <w:p w:rsidR="0009070E" w:rsidRPr="00437AB6" w:rsidRDefault="0009070E" w:rsidP="00437AB6">
            <w:pPr>
              <w:pStyle w:val="1"/>
              <w:numPr>
                <w:ilvl w:val="1"/>
                <w:numId w:val="2"/>
              </w:numPr>
              <w:spacing w:line="23" w:lineRule="atLeast"/>
              <w:ind w:left="284" w:hanging="426"/>
              <w:contextualSpacing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2" w:name="_Toc28004017"/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Наименование проекта</w:t>
            </w:r>
            <w:bookmarkEnd w:id="2"/>
          </w:p>
          <w:p w:rsidR="0009070E" w:rsidRPr="00437AB6" w:rsidRDefault="0009070E" w:rsidP="00437AB6">
            <w:pPr>
              <w:pStyle w:val="a3"/>
              <w:spacing w:line="23" w:lineRule="atLeast"/>
              <w:ind w:left="284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8" w:type="dxa"/>
            <w:vAlign w:val="center"/>
          </w:tcPr>
          <w:p w:rsidR="0009070E" w:rsidRPr="00437AB6" w:rsidRDefault="0009070E" w:rsidP="00437AB6">
            <w:pPr>
              <w:pStyle w:val="a3"/>
              <w:spacing w:line="23" w:lineRule="atLeast"/>
              <w:ind w:left="284" w:hanging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b/>
                <w:sz w:val="24"/>
                <w:szCs w:val="24"/>
              </w:rPr>
              <w:t>«Стробоскоп своими руками»</w:t>
            </w:r>
          </w:p>
        </w:tc>
      </w:tr>
      <w:tr w:rsidR="00741ECA" w:rsidRPr="00437AB6" w:rsidTr="009B72B7">
        <w:trPr>
          <w:trHeight w:val="145"/>
        </w:trPr>
        <w:tc>
          <w:tcPr>
            <w:tcW w:w="3880" w:type="dxa"/>
            <w:vAlign w:val="center"/>
          </w:tcPr>
          <w:p w:rsidR="0009070E" w:rsidRPr="00437AB6" w:rsidRDefault="0009070E" w:rsidP="00437AB6">
            <w:pPr>
              <w:pStyle w:val="1"/>
              <w:numPr>
                <w:ilvl w:val="1"/>
                <w:numId w:val="2"/>
              </w:numPr>
              <w:spacing w:line="23" w:lineRule="atLeast"/>
              <w:ind w:left="284" w:hanging="426"/>
              <w:contextualSpacing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3" w:name="_Toc28004018"/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Исполнитель проекта</w:t>
            </w:r>
            <w:bookmarkEnd w:id="3"/>
          </w:p>
          <w:p w:rsidR="0009070E" w:rsidRPr="00437AB6" w:rsidRDefault="0009070E" w:rsidP="00437AB6">
            <w:pPr>
              <w:pStyle w:val="a3"/>
              <w:spacing w:line="23" w:lineRule="atLeast"/>
              <w:ind w:left="284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8" w:type="dxa"/>
            <w:vAlign w:val="bottom"/>
          </w:tcPr>
          <w:p w:rsidR="0009070E" w:rsidRPr="00437AB6" w:rsidRDefault="0009070E" w:rsidP="00437AB6">
            <w:pPr>
              <w:pStyle w:val="a3"/>
              <w:spacing w:line="23" w:lineRule="atLeast"/>
              <w:ind w:left="119" w:hanging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b/>
                <w:sz w:val="24"/>
                <w:szCs w:val="24"/>
              </w:rPr>
              <w:t>МБОУ СОШ №36</w:t>
            </w:r>
          </w:p>
          <w:p w:rsidR="0009070E" w:rsidRPr="00437AB6" w:rsidRDefault="0009070E" w:rsidP="00437AB6">
            <w:pPr>
              <w:pStyle w:val="a3"/>
              <w:spacing w:line="23" w:lineRule="atLeast"/>
              <w:ind w:left="11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ФИО директора: Сафронова Елена Геннадьевна</w:t>
            </w:r>
          </w:p>
          <w:p w:rsidR="0009070E" w:rsidRPr="00437AB6" w:rsidRDefault="0009070E" w:rsidP="00437AB6">
            <w:pPr>
              <w:pStyle w:val="a3"/>
              <w:spacing w:line="23" w:lineRule="atLeast"/>
              <w:ind w:left="11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Юридический адрес: 440062 г. Пенза, ул. Собинова 6</w:t>
            </w:r>
          </w:p>
          <w:p w:rsidR="0009070E" w:rsidRPr="00437AB6" w:rsidRDefault="0009070E" w:rsidP="00437AB6">
            <w:pPr>
              <w:pStyle w:val="a3"/>
              <w:spacing w:line="23" w:lineRule="atLeast"/>
              <w:ind w:left="11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Телефон: (8412)960400</w:t>
            </w:r>
          </w:p>
          <w:p w:rsidR="0009070E" w:rsidRPr="00437AB6" w:rsidRDefault="0009070E" w:rsidP="00437AB6">
            <w:pPr>
              <w:pStyle w:val="a3"/>
              <w:spacing w:line="23" w:lineRule="atLeast"/>
              <w:ind w:left="11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hyperlink r:id="rId10" w:history="1">
              <w:r w:rsidRPr="00437AB6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school</w:t>
              </w:r>
              <w:r w:rsidRPr="00437AB6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36@</w:t>
              </w:r>
              <w:proofErr w:type="spellStart"/>
              <w:r w:rsidRPr="00437AB6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guoedu</w:t>
              </w:r>
              <w:proofErr w:type="spellEnd"/>
              <w:r w:rsidRPr="00437AB6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437AB6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09070E" w:rsidRPr="00437AB6" w:rsidRDefault="0009070E" w:rsidP="00241D64">
            <w:pPr>
              <w:pStyle w:val="a3"/>
              <w:spacing w:line="23" w:lineRule="atLeast"/>
              <w:ind w:left="11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Руководители проекта: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Шокарова Валентина Ви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торовна – учитель физики МБОУ СОШ №36</w:t>
            </w:r>
          </w:p>
        </w:tc>
      </w:tr>
      <w:tr w:rsidR="00741ECA" w:rsidRPr="00437AB6" w:rsidTr="009B72B7">
        <w:trPr>
          <w:trHeight w:val="145"/>
        </w:trPr>
        <w:tc>
          <w:tcPr>
            <w:tcW w:w="3880" w:type="dxa"/>
            <w:vAlign w:val="center"/>
          </w:tcPr>
          <w:p w:rsidR="0009070E" w:rsidRPr="00437AB6" w:rsidRDefault="0009070E" w:rsidP="00437AB6">
            <w:pPr>
              <w:pStyle w:val="1"/>
              <w:numPr>
                <w:ilvl w:val="1"/>
                <w:numId w:val="2"/>
              </w:numPr>
              <w:spacing w:line="23" w:lineRule="atLeast"/>
              <w:ind w:left="284" w:hanging="426"/>
              <w:contextualSpacing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4" w:name="_Toc28004019"/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Участники проекта</w:t>
            </w:r>
            <w:bookmarkEnd w:id="4"/>
          </w:p>
          <w:p w:rsidR="0009070E" w:rsidRPr="00437AB6" w:rsidRDefault="0009070E" w:rsidP="00437AB6">
            <w:pPr>
              <w:pStyle w:val="a3"/>
              <w:spacing w:line="23" w:lineRule="atLeast"/>
              <w:ind w:left="284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8" w:type="dxa"/>
            <w:vAlign w:val="bottom"/>
          </w:tcPr>
          <w:p w:rsidR="0009070E" w:rsidRPr="00437AB6" w:rsidRDefault="0009070E" w:rsidP="00437AB6">
            <w:pPr>
              <w:pStyle w:val="a3"/>
              <w:numPr>
                <w:ilvl w:val="0"/>
                <w:numId w:val="5"/>
              </w:numPr>
              <w:spacing w:line="23" w:lineRule="atLeast"/>
              <w:ind w:left="11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Учащиеся и педагоги МБОУ СОШ №36 г. Пензы;</w:t>
            </w:r>
          </w:p>
          <w:p w:rsidR="0009070E" w:rsidRPr="00437AB6" w:rsidRDefault="0009070E" w:rsidP="00437AB6">
            <w:pPr>
              <w:pStyle w:val="a3"/>
              <w:numPr>
                <w:ilvl w:val="0"/>
                <w:numId w:val="5"/>
              </w:numPr>
              <w:spacing w:line="23" w:lineRule="atLeast"/>
              <w:ind w:left="11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и студенты ПГУ кафедры </w:t>
            </w:r>
            <w:proofErr w:type="spellStart"/>
            <w:r w:rsidR="0009363E" w:rsidRPr="00437AB6">
              <w:rPr>
                <w:rFonts w:ascii="Times New Roman" w:hAnsi="Times New Roman" w:cs="Times New Roman"/>
                <w:sz w:val="24"/>
                <w:szCs w:val="24"/>
              </w:rPr>
              <w:t>КиПР</w:t>
            </w:r>
            <w:r w:rsidR="006C7E55" w:rsidRPr="00437A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</w:p>
        </w:tc>
      </w:tr>
      <w:tr w:rsidR="00741ECA" w:rsidRPr="00437AB6" w:rsidTr="009B72B7">
        <w:trPr>
          <w:trHeight w:val="145"/>
        </w:trPr>
        <w:tc>
          <w:tcPr>
            <w:tcW w:w="3880" w:type="dxa"/>
            <w:vAlign w:val="center"/>
          </w:tcPr>
          <w:p w:rsidR="0009070E" w:rsidRPr="00437AB6" w:rsidRDefault="0009070E" w:rsidP="00437AB6">
            <w:pPr>
              <w:pStyle w:val="1"/>
              <w:numPr>
                <w:ilvl w:val="1"/>
                <w:numId w:val="2"/>
              </w:numPr>
              <w:spacing w:line="23" w:lineRule="atLeast"/>
              <w:ind w:left="284" w:hanging="426"/>
              <w:contextualSpacing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5" w:name="_Toc28004020"/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Сроки реализации проекта</w:t>
            </w:r>
            <w:bookmarkEnd w:id="5"/>
          </w:p>
          <w:p w:rsidR="0009070E" w:rsidRPr="00437AB6" w:rsidRDefault="0009070E" w:rsidP="00437AB6">
            <w:pPr>
              <w:pStyle w:val="a3"/>
              <w:spacing w:line="23" w:lineRule="atLeast"/>
              <w:ind w:left="284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8" w:type="dxa"/>
            <w:vAlign w:val="center"/>
          </w:tcPr>
          <w:p w:rsidR="0009070E" w:rsidRPr="00437AB6" w:rsidRDefault="00B75E07" w:rsidP="00437AB6">
            <w:pPr>
              <w:pStyle w:val="a3"/>
              <w:spacing w:line="23" w:lineRule="atLeast"/>
              <w:ind w:left="119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2019 – </w:t>
            </w:r>
            <w:r w:rsidR="009B72B7" w:rsidRPr="00437AB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2020 гг.</w:t>
            </w:r>
          </w:p>
        </w:tc>
      </w:tr>
      <w:tr w:rsidR="00741ECA" w:rsidRPr="00437AB6" w:rsidTr="009B72B7">
        <w:trPr>
          <w:trHeight w:val="145"/>
        </w:trPr>
        <w:tc>
          <w:tcPr>
            <w:tcW w:w="3880" w:type="dxa"/>
            <w:vAlign w:val="center"/>
          </w:tcPr>
          <w:p w:rsidR="0009070E" w:rsidRPr="00437AB6" w:rsidRDefault="0009070E" w:rsidP="00437AB6">
            <w:pPr>
              <w:pStyle w:val="1"/>
              <w:numPr>
                <w:ilvl w:val="1"/>
                <w:numId w:val="2"/>
              </w:numPr>
              <w:spacing w:line="23" w:lineRule="atLeast"/>
              <w:ind w:left="284" w:hanging="426"/>
              <w:contextualSpacing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6" w:name="_Toc28004021"/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Социальные партнеры прое</w:t>
            </w:r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</w:t>
            </w:r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та</w:t>
            </w:r>
            <w:bookmarkEnd w:id="6"/>
          </w:p>
          <w:p w:rsidR="0009070E" w:rsidRPr="00437AB6" w:rsidRDefault="0009070E" w:rsidP="00437AB6">
            <w:pPr>
              <w:pStyle w:val="a3"/>
              <w:spacing w:line="23" w:lineRule="atLeast"/>
              <w:ind w:left="284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8" w:type="dxa"/>
            <w:vAlign w:val="bottom"/>
          </w:tcPr>
          <w:p w:rsidR="0009070E" w:rsidRPr="00437AB6" w:rsidRDefault="00B75E07" w:rsidP="00437AB6">
            <w:pPr>
              <w:pStyle w:val="a3"/>
              <w:numPr>
                <w:ilvl w:val="0"/>
                <w:numId w:val="6"/>
              </w:numPr>
              <w:spacing w:line="23" w:lineRule="atLeast"/>
              <w:ind w:left="11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ЦМИТ «Парадигма»</w:t>
            </w:r>
          </w:p>
          <w:p w:rsidR="00B75E07" w:rsidRPr="00437AB6" w:rsidRDefault="00B75E07" w:rsidP="00437AB6">
            <w:pPr>
              <w:pStyle w:val="a3"/>
              <w:numPr>
                <w:ilvl w:val="0"/>
                <w:numId w:val="6"/>
              </w:numPr>
              <w:spacing w:line="23" w:lineRule="atLeast"/>
              <w:ind w:left="11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Кафедра «Конструирование и </w:t>
            </w:r>
            <w:r w:rsidR="0009363E" w:rsidRPr="00437AB6">
              <w:rPr>
                <w:rFonts w:ascii="Times New Roman" w:hAnsi="Times New Roman" w:cs="Times New Roman"/>
                <w:sz w:val="24"/>
                <w:szCs w:val="24"/>
              </w:rPr>
              <w:t>производство ради</w:t>
            </w:r>
            <w:r w:rsidR="0009363E" w:rsidRPr="00437A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9363E" w:rsidRPr="00437AB6">
              <w:rPr>
                <w:rFonts w:ascii="Times New Roman" w:hAnsi="Times New Roman" w:cs="Times New Roman"/>
                <w:sz w:val="24"/>
                <w:szCs w:val="24"/>
              </w:rPr>
              <w:t>аппаратуры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» Пензенского государственного ун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верситета</w:t>
            </w:r>
          </w:p>
        </w:tc>
      </w:tr>
      <w:tr w:rsidR="00741ECA" w:rsidRPr="00437AB6" w:rsidTr="009B72B7">
        <w:trPr>
          <w:trHeight w:val="698"/>
        </w:trPr>
        <w:tc>
          <w:tcPr>
            <w:tcW w:w="3880" w:type="dxa"/>
            <w:vAlign w:val="center"/>
          </w:tcPr>
          <w:p w:rsidR="0009070E" w:rsidRPr="00437AB6" w:rsidRDefault="0009070E" w:rsidP="00437AB6">
            <w:pPr>
              <w:pStyle w:val="1"/>
              <w:numPr>
                <w:ilvl w:val="1"/>
                <w:numId w:val="2"/>
              </w:numPr>
              <w:spacing w:line="23" w:lineRule="atLeast"/>
              <w:ind w:left="284" w:hanging="426"/>
              <w:contextualSpacing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7" w:name="_Toc28004022"/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Бюджет проекта</w:t>
            </w:r>
            <w:bookmarkEnd w:id="7"/>
          </w:p>
          <w:p w:rsidR="0009070E" w:rsidRPr="00437AB6" w:rsidRDefault="0009070E" w:rsidP="00437AB6">
            <w:pPr>
              <w:pStyle w:val="a3"/>
              <w:spacing w:line="23" w:lineRule="atLeast"/>
              <w:ind w:left="284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8" w:type="dxa"/>
            <w:vAlign w:val="bottom"/>
          </w:tcPr>
          <w:p w:rsidR="0009070E" w:rsidRPr="00437AB6" w:rsidRDefault="00B75E07" w:rsidP="00437AB6">
            <w:pPr>
              <w:pStyle w:val="a3"/>
              <w:spacing w:line="23" w:lineRule="atLeast"/>
              <w:ind w:left="119" w:hanging="14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  <w:p w:rsidR="00B75E07" w:rsidRPr="00437AB6" w:rsidRDefault="00B75E07" w:rsidP="00437AB6">
            <w:pPr>
              <w:pStyle w:val="a3"/>
              <w:spacing w:line="23" w:lineRule="atLeast"/>
              <w:ind w:left="119"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 проекта: </w:t>
            </w:r>
            <w:r w:rsidR="009B72B7" w:rsidRPr="00437A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1937,00</w:t>
            </w:r>
          </w:p>
          <w:p w:rsidR="00B75E07" w:rsidRPr="00437AB6" w:rsidRDefault="00B75E07" w:rsidP="00437AB6">
            <w:pPr>
              <w:pStyle w:val="a3"/>
              <w:spacing w:line="23" w:lineRule="atLeast"/>
              <w:ind w:left="119"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bCs/>
                <w:sz w:val="24"/>
                <w:szCs w:val="24"/>
              </w:rPr>
              <w:t>Себестоимость проекта:</w:t>
            </w:r>
            <w:r w:rsidRPr="00437A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B72B7" w:rsidRPr="00437A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908</w:t>
            </w:r>
            <w:r w:rsidRPr="00437A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9B72B7" w:rsidRPr="00437A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437A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  <w:p w:rsidR="00B75E07" w:rsidRPr="00437AB6" w:rsidRDefault="00B75E07" w:rsidP="00437AB6">
            <w:pPr>
              <w:pStyle w:val="a3"/>
              <w:spacing w:line="23" w:lineRule="atLeast"/>
              <w:ind w:left="119"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37AB6">
              <w:rPr>
                <w:rFonts w:ascii="Times New Roman" w:hAnsi="Times New Roman" w:cs="Times New Roman"/>
                <w:bCs/>
                <w:sz w:val="24"/>
                <w:szCs w:val="24"/>
              </w:rPr>
              <w:t>Софинансирование</w:t>
            </w:r>
            <w:proofErr w:type="spellEnd"/>
            <w:r w:rsidRPr="00437A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проекта:</w:t>
            </w:r>
            <w:r w:rsidRPr="00437A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354,20</w:t>
            </w:r>
          </w:p>
          <w:p w:rsidR="00B75E07" w:rsidRPr="00437AB6" w:rsidRDefault="00B75E07" w:rsidP="00437AB6">
            <w:pPr>
              <w:pStyle w:val="a3"/>
              <w:spacing w:line="23" w:lineRule="atLeast"/>
              <w:ind w:left="119" w:hanging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bCs/>
                <w:sz w:val="24"/>
                <w:szCs w:val="24"/>
              </w:rPr>
              <w:t>Экономия:</w:t>
            </w:r>
            <w:r w:rsidRPr="00437A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692,00</w:t>
            </w:r>
          </w:p>
          <w:p w:rsidR="00B75E07" w:rsidRPr="00437AB6" w:rsidRDefault="00B75E07" w:rsidP="00437AB6">
            <w:pPr>
              <w:pStyle w:val="a3"/>
              <w:spacing w:line="23" w:lineRule="atLeast"/>
              <w:ind w:left="119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bCs/>
                <w:sz w:val="24"/>
                <w:szCs w:val="24"/>
              </w:rPr>
              <w:t>Полное описание бюджета проекта</w:t>
            </w:r>
            <w:r w:rsidRPr="00437A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Приложение 1</w:t>
            </w:r>
          </w:p>
        </w:tc>
      </w:tr>
      <w:tr w:rsidR="00741ECA" w:rsidRPr="00437AB6" w:rsidTr="00AC5117">
        <w:trPr>
          <w:trHeight w:val="4385"/>
        </w:trPr>
        <w:tc>
          <w:tcPr>
            <w:tcW w:w="3880" w:type="dxa"/>
            <w:vAlign w:val="center"/>
          </w:tcPr>
          <w:p w:rsidR="0009070E" w:rsidRPr="00437AB6" w:rsidRDefault="0009070E" w:rsidP="00437AB6">
            <w:pPr>
              <w:pStyle w:val="1"/>
              <w:numPr>
                <w:ilvl w:val="1"/>
                <w:numId w:val="2"/>
              </w:numPr>
              <w:spacing w:line="23" w:lineRule="atLeast"/>
              <w:ind w:left="284" w:hanging="426"/>
              <w:contextualSpacing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8" w:name="_Toc28004023"/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Этапы реализации проекта</w:t>
            </w:r>
            <w:bookmarkEnd w:id="8"/>
          </w:p>
          <w:p w:rsidR="0009070E" w:rsidRPr="00437AB6" w:rsidRDefault="0009070E" w:rsidP="00437AB6">
            <w:pPr>
              <w:pStyle w:val="a3"/>
              <w:spacing w:line="23" w:lineRule="atLeast"/>
              <w:ind w:left="284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8" w:type="dxa"/>
          </w:tcPr>
          <w:p w:rsidR="00B75E07" w:rsidRPr="00437AB6" w:rsidRDefault="00B75E07" w:rsidP="00AC5117">
            <w:pPr>
              <w:pStyle w:val="a3"/>
              <w:numPr>
                <w:ilvl w:val="0"/>
                <w:numId w:val="7"/>
              </w:numPr>
              <w:spacing w:line="23" w:lineRule="atLeast"/>
              <w:ind w:left="119"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 этап</w:t>
            </w:r>
          </w:p>
          <w:p w:rsidR="00B75E07" w:rsidRPr="00437AB6" w:rsidRDefault="00B75E07" w:rsidP="00AC5117">
            <w:pPr>
              <w:pStyle w:val="a3"/>
              <w:numPr>
                <w:ilvl w:val="0"/>
                <w:numId w:val="8"/>
              </w:numPr>
              <w:spacing w:line="23" w:lineRule="atLeast"/>
              <w:ind w:left="119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Анализ ресурсов и создание инициативной кома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ды.</w:t>
            </w:r>
          </w:p>
          <w:p w:rsidR="00B75E07" w:rsidRPr="00437AB6" w:rsidRDefault="00B75E07" w:rsidP="00AC5117">
            <w:pPr>
              <w:pStyle w:val="a3"/>
              <w:numPr>
                <w:ilvl w:val="0"/>
                <w:numId w:val="8"/>
              </w:numPr>
              <w:spacing w:line="23" w:lineRule="atLeast"/>
              <w:ind w:left="119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Разработка идеи проекта</w:t>
            </w:r>
          </w:p>
          <w:p w:rsidR="00B75E07" w:rsidRPr="00437AB6" w:rsidRDefault="00B75E07" w:rsidP="00AC5117">
            <w:pPr>
              <w:pStyle w:val="a3"/>
              <w:numPr>
                <w:ilvl w:val="0"/>
                <w:numId w:val="7"/>
              </w:numPr>
              <w:spacing w:line="23" w:lineRule="atLeast"/>
              <w:ind w:left="119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Проектировочный этап</w:t>
            </w:r>
          </w:p>
          <w:p w:rsidR="00D201A8" w:rsidRPr="00437AB6" w:rsidRDefault="00B75E07" w:rsidP="00AC5117">
            <w:pPr>
              <w:pStyle w:val="a3"/>
              <w:numPr>
                <w:ilvl w:val="0"/>
                <w:numId w:val="9"/>
              </w:numPr>
              <w:spacing w:line="23" w:lineRule="atLeast"/>
              <w:ind w:left="119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Разработка плана реализации проект</w:t>
            </w:r>
            <w:r w:rsidR="00D201A8" w:rsidRPr="00437AB6"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</w:p>
          <w:p w:rsidR="00B75E07" w:rsidRPr="00437AB6" w:rsidRDefault="00D201A8" w:rsidP="00AC5117">
            <w:pPr>
              <w:pStyle w:val="a3"/>
              <w:numPr>
                <w:ilvl w:val="0"/>
                <w:numId w:val="9"/>
              </w:numPr>
              <w:spacing w:line="23" w:lineRule="atLeast"/>
              <w:ind w:left="119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Разработка бизнес-плана, м</w:t>
            </w:r>
            <w:r w:rsidR="00B75E07" w:rsidRPr="00437AB6">
              <w:rPr>
                <w:rFonts w:ascii="Times New Roman" w:hAnsi="Times New Roman" w:cs="Times New Roman"/>
                <w:sz w:val="24"/>
                <w:szCs w:val="24"/>
              </w:rPr>
              <w:t>аркетинговые мер</w:t>
            </w:r>
            <w:r w:rsidR="00B75E07" w:rsidRPr="00437A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75E07" w:rsidRPr="00437AB6">
              <w:rPr>
                <w:rFonts w:ascii="Times New Roman" w:hAnsi="Times New Roman" w:cs="Times New Roman"/>
                <w:sz w:val="24"/>
                <w:szCs w:val="24"/>
              </w:rPr>
              <w:t>приятия</w:t>
            </w:r>
          </w:p>
          <w:p w:rsidR="00B75E07" w:rsidRPr="00437AB6" w:rsidRDefault="00B75E07" w:rsidP="00AC5117">
            <w:pPr>
              <w:pStyle w:val="a3"/>
              <w:numPr>
                <w:ilvl w:val="0"/>
                <w:numId w:val="7"/>
              </w:numPr>
              <w:spacing w:line="23" w:lineRule="atLeast"/>
              <w:ind w:left="119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Практический этап</w:t>
            </w:r>
          </w:p>
          <w:p w:rsidR="00D201A8" w:rsidRPr="00437AB6" w:rsidRDefault="00B75E07" w:rsidP="00AC5117">
            <w:pPr>
              <w:pStyle w:val="a3"/>
              <w:numPr>
                <w:ilvl w:val="0"/>
                <w:numId w:val="10"/>
              </w:numPr>
              <w:spacing w:line="23" w:lineRule="atLeast"/>
              <w:ind w:left="119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Реализация проекта.</w:t>
            </w:r>
          </w:p>
          <w:p w:rsidR="00B75E07" w:rsidRPr="00437AB6" w:rsidRDefault="00B75E07" w:rsidP="00AC5117">
            <w:pPr>
              <w:pStyle w:val="a3"/>
              <w:numPr>
                <w:ilvl w:val="0"/>
                <w:numId w:val="10"/>
              </w:numPr>
              <w:spacing w:line="23" w:lineRule="atLeast"/>
              <w:ind w:left="119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Оценка технического уровня готового продукта</w:t>
            </w:r>
          </w:p>
          <w:p w:rsidR="00B75E07" w:rsidRPr="00437AB6" w:rsidRDefault="00B75E07" w:rsidP="00AC5117">
            <w:pPr>
              <w:pStyle w:val="a3"/>
              <w:numPr>
                <w:ilvl w:val="0"/>
                <w:numId w:val="7"/>
              </w:numPr>
              <w:spacing w:line="23" w:lineRule="atLeast"/>
              <w:ind w:left="119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Аналитический этап</w:t>
            </w:r>
          </w:p>
          <w:p w:rsidR="00D201A8" w:rsidRPr="00437AB6" w:rsidRDefault="00D201A8" w:rsidP="00AC5117">
            <w:pPr>
              <w:pStyle w:val="a3"/>
              <w:numPr>
                <w:ilvl w:val="0"/>
                <w:numId w:val="11"/>
              </w:numPr>
              <w:spacing w:line="23" w:lineRule="atLeast"/>
              <w:ind w:left="119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Анализ проделанной работы</w:t>
            </w:r>
          </w:p>
          <w:p w:rsidR="00D201A8" w:rsidRPr="00437AB6" w:rsidRDefault="00D201A8" w:rsidP="00AC5117">
            <w:pPr>
              <w:pStyle w:val="a3"/>
              <w:numPr>
                <w:ilvl w:val="0"/>
                <w:numId w:val="11"/>
              </w:numPr>
              <w:spacing w:line="23" w:lineRule="atLeast"/>
              <w:ind w:left="119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Оценка полученных результатов</w:t>
            </w:r>
          </w:p>
          <w:p w:rsidR="0009070E" w:rsidRPr="00437AB6" w:rsidRDefault="00D201A8" w:rsidP="00AC5117">
            <w:pPr>
              <w:pStyle w:val="a3"/>
              <w:spacing w:line="23" w:lineRule="atLeast"/>
              <w:ind w:left="119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План-график проектных работ – </w:t>
            </w:r>
            <w:r w:rsidRPr="00437AB6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2</w:t>
            </w:r>
          </w:p>
        </w:tc>
      </w:tr>
    </w:tbl>
    <w:tbl>
      <w:tblPr>
        <w:tblStyle w:val="a6"/>
        <w:tblpPr w:leftFromText="180" w:rightFromText="180" w:vertAnchor="text" w:horzAnchor="margin" w:tblpX="-318" w:tblpY="48"/>
        <w:tblW w:w="0" w:type="auto"/>
        <w:tblLook w:val="04A0"/>
      </w:tblPr>
      <w:tblGrid>
        <w:gridCol w:w="3687"/>
        <w:gridCol w:w="5776"/>
      </w:tblGrid>
      <w:tr w:rsidR="00741ECA" w:rsidRPr="00437AB6" w:rsidTr="006A7880">
        <w:trPr>
          <w:trHeight w:val="1118"/>
        </w:trPr>
        <w:tc>
          <w:tcPr>
            <w:tcW w:w="9463" w:type="dxa"/>
            <w:gridSpan w:val="2"/>
          </w:tcPr>
          <w:p w:rsidR="00DC0BB4" w:rsidRPr="00437AB6" w:rsidRDefault="00DC0BB4" w:rsidP="00437AB6">
            <w:pPr>
              <w:pStyle w:val="1"/>
              <w:numPr>
                <w:ilvl w:val="0"/>
                <w:numId w:val="2"/>
              </w:numPr>
              <w:spacing w:line="23" w:lineRule="atLeast"/>
              <w:ind w:left="284" w:hanging="426"/>
              <w:contextualSpacing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9" w:name="_Toc28004024"/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ОПИСАНИЕ ПРОЕКТА</w:t>
            </w:r>
            <w:bookmarkEnd w:id="9"/>
          </w:p>
        </w:tc>
      </w:tr>
      <w:tr w:rsidR="00741ECA" w:rsidRPr="00437AB6" w:rsidTr="006A7880">
        <w:trPr>
          <w:trHeight w:val="2955"/>
        </w:trPr>
        <w:tc>
          <w:tcPr>
            <w:tcW w:w="3687" w:type="dxa"/>
            <w:vAlign w:val="center"/>
          </w:tcPr>
          <w:p w:rsidR="00DC0BB4" w:rsidRPr="00437AB6" w:rsidRDefault="00DC0BB4" w:rsidP="00437AB6">
            <w:pPr>
              <w:pStyle w:val="1"/>
              <w:numPr>
                <w:ilvl w:val="1"/>
                <w:numId w:val="2"/>
              </w:numPr>
              <w:spacing w:line="23" w:lineRule="atLeast"/>
              <w:ind w:left="284" w:hanging="426"/>
              <w:contextualSpacing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10" w:name="_Toc28004025"/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Основание для инициации проекта</w:t>
            </w:r>
            <w:bookmarkEnd w:id="10"/>
          </w:p>
          <w:p w:rsidR="00DC0BB4" w:rsidRPr="00437AB6" w:rsidRDefault="00DC0BB4" w:rsidP="00437AB6">
            <w:pPr>
              <w:pStyle w:val="a3"/>
              <w:spacing w:line="23" w:lineRule="atLeast"/>
              <w:ind w:left="284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  <w:vAlign w:val="center"/>
          </w:tcPr>
          <w:p w:rsidR="009C25AC" w:rsidRPr="00437AB6" w:rsidRDefault="00705918" w:rsidP="00437AB6">
            <w:pPr>
              <w:pStyle w:val="a3"/>
              <w:numPr>
                <w:ilvl w:val="0"/>
                <w:numId w:val="13"/>
              </w:numPr>
              <w:spacing w:line="23" w:lineRule="atLeast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На основании  приказа </w:t>
            </w:r>
            <w:proofErr w:type="spellStart"/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17.05.2012 N 413 (ред. от 29.06.2017)</w:t>
            </w:r>
            <w:r w:rsidR="009C25AC"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"Об утве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ждении федерального государственного образов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тельного стандарта среднего общего образования"</w:t>
            </w:r>
            <w:r w:rsidR="009C25AC"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 были заложены такие подходы к обучению  как </w:t>
            </w:r>
            <w:proofErr w:type="spellStart"/>
            <w:r w:rsidR="009C25AC" w:rsidRPr="00437AB6">
              <w:rPr>
                <w:rFonts w:ascii="Times New Roman" w:hAnsi="Times New Roman" w:cs="Times New Roman"/>
                <w:sz w:val="24"/>
                <w:szCs w:val="24"/>
              </w:rPr>
              <w:t>функционализация</w:t>
            </w:r>
            <w:proofErr w:type="spellEnd"/>
            <w:r w:rsidR="009C25AC"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и актуализация знаний, прев</w:t>
            </w:r>
            <w:r w:rsidR="009C25AC" w:rsidRPr="00437A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C25AC"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лирование </w:t>
            </w:r>
            <w:proofErr w:type="spellStart"/>
            <w:r w:rsidR="009C25AC" w:rsidRPr="00437AB6">
              <w:rPr>
                <w:rFonts w:ascii="Times New Roman" w:hAnsi="Times New Roman" w:cs="Times New Roman"/>
                <w:sz w:val="24"/>
                <w:szCs w:val="24"/>
              </w:rPr>
              <w:t>деятельностного</w:t>
            </w:r>
            <w:proofErr w:type="spellEnd"/>
            <w:r w:rsidR="009C25AC"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подхода, </w:t>
            </w:r>
            <w:proofErr w:type="spellStart"/>
            <w:r w:rsidR="009C25AC" w:rsidRPr="00437AB6">
              <w:rPr>
                <w:rFonts w:ascii="Times New Roman" w:hAnsi="Times New Roman" w:cs="Times New Roman"/>
                <w:sz w:val="24"/>
                <w:szCs w:val="24"/>
              </w:rPr>
              <w:t>гуманизация</w:t>
            </w:r>
            <w:proofErr w:type="spellEnd"/>
            <w:r w:rsidR="009C25AC"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9C25AC" w:rsidRPr="00437AB6">
              <w:rPr>
                <w:rFonts w:ascii="Times New Roman" w:hAnsi="Times New Roman" w:cs="Times New Roman"/>
                <w:sz w:val="24"/>
                <w:szCs w:val="24"/>
              </w:rPr>
              <w:t>гуманитаризация</w:t>
            </w:r>
            <w:proofErr w:type="spellEnd"/>
            <w:r w:rsidR="009C25AC"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деятельности.</w:t>
            </w:r>
          </w:p>
          <w:p w:rsidR="009C25AC" w:rsidRPr="00437AB6" w:rsidRDefault="009C25AC" w:rsidP="00437AB6">
            <w:pPr>
              <w:pStyle w:val="a3"/>
              <w:numPr>
                <w:ilvl w:val="0"/>
                <w:numId w:val="13"/>
              </w:numPr>
              <w:spacing w:line="23" w:lineRule="atLeast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В рамках реализации нового стандарта принцип наглядности отнюдь не теряет своей востребова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ности. Изменения в этой области должны закл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чаться, прежде всего, в создании принципиально новой системы учебно-методических комплексов,  наглядных пособий и программно-технического оборудования. Это позволит на каждом уроке, шаг за шагом продвигаться к достижению глобальной образовательной цели: формирования деятельной, самостоятельной и компетентной личности с н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учно-гуманистическим и </w:t>
            </w:r>
            <w:proofErr w:type="spellStart"/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экокультурным</w:t>
            </w:r>
            <w:proofErr w:type="spellEnd"/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мирово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зрением.</w:t>
            </w:r>
          </w:p>
        </w:tc>
      </w:tr>
      <w:tr w:rsidR="00741ECA" w:rsidRPr="00437AB6" w:rsidTr="006A7880">
        <w:trPr>
          <w:trHeight w:val="2997"/>
        </w:trPr>
        <w:tc>
          <w:tcPr>
            <w:tcW w:w="3687" w:type="dxa"/>
            <w:vAlign w:val="center"/>
          </w:tcPr>
          <w:p w:rsidR="00DC0BB4" w:rsidRPr="00437AB6" w:rsidRDefault="00DC0BB4" w:rsidP="00437AB6">
            <w:pPr>
              <w:pStyle w:val="1"/>
              <w:numPr>
                <w:ilvl w:val="1"/>
                <w:numId w:val="2"/>
              </w:numPr>
              <w:spacing w:line="23" w:lineRule="atLeast"/>
              <w:ind w:left="284" w:hanging="426"/>
              <w:contextualSpacing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11" w:name="_Toc28004026"/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Правовое обеспечение пр</w:t>
            </w:r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екта</w:t>
            </w:r>
            <w:bookmarkEnd w:id="11"/>
          </w:p>
          <w:p w:rsidR="00DC0BB4" w:rsidRPr="00437AB6" w:rsidRDefault="00DC0BB4" w:rsidP="00437AB6">
            <w:pPr>
              <w:pStyle w:val="a3"/>
              <w:spacing w:line="23" w:lineRule="atLeast"/>
              <w:ind w:left="284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  <w:vAlign w:val="center"/>
          </w:tcPr>
          <w:p w:rsidR="00DC0BB4" w:rsidRPr="00437AB6" w:rsidRDefault="0058280F" w:rsidP="00437AB6">
            <w:pPr>
              <w:pStyle w:val="a3"/>
              <w:numPr>
                <w:ilvl w:val="0"/>
                <w:numId w:val="15"/>
              </w:numPr>
              <w:spacing w:line="23" w:lineRule="atLeast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Конституция Российской Федерации – основной закон страны.</w:t>
            </w:r>
          </w:p>
          <w:p w:rsidR="0058280F" w:rsidRPr="00437AB6" w:rsidRDefault="0058280F" w:rsidP="00437AB6">
            <w:pPr>
              <w:pStyle w:val="a3"/>
              <w:numPr>
                <w:ilvl w:val="0"/>
                <w:numId w:val="15"/>
              </w:numPr>
              <w:spacing w:line="23" w:lineRule="atLeast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Ст.34 п.1.  Каждый имеет право на свободное и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пользование своих способностей и имущества для предпринимательской и иной не запрещенной законом экономической деятельности</w:t>
            </w:r>
            <w:r w:rsidR="00370685" w:rsidRPr="00437A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280F" w:rsidRPr="00437AB6" w:rsidRDefault="0058280F" w:rsidP="00437AB6">
            <w:pPr>
              <w:pStyle w:val="a3"/>
              <w:numPr>
                <w:ilvl w:val="0"/>
                <w:numId w:val="15"/>
              </w:numPr>
              <w:spacing w:line="23" w:lineRule="atLeast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Ст.43 п.5.  Российская Федерация устанавливает федеральные государственные образовательные стандарты, поддерживает различные форм</w:t>
            </w:r>
            <w:r w:rsidR="00370685" w:rsidRPr="00437AB6">
              <w:rPr>
                <w:rFonts w:ascii="Times New Roman" w:hAnsi="Times New Roman" w:cs="Times New Roman"/>
                <w:sz w:val="24"/>
                <w:szCs w:val="24"/>
              </w:rPr>
              <w:t>ы обр</w:t>
            </w:r>
            <w:r w:rsidR="00370685" w:rsidRPr="00437A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70685" w:rsidRPr="00437AB6">
              <w:rPr>
                <w:rFonts w:ascii="Times New Roman" w:hAnsi="Times New Roman" w:cs="Times New Roman"/>
                <w:sz w:val="24"/>
                <w:szCs w:val="24"/>
              </w:rPr>
              <w:t>зования и самообразования.</w:t>
            </w:r>
          </w:p>
          <w:p w:rsidR="0058280F" w:rsidRPr="00437AB6" w:rsidRDefault="0058280F" w:rsidP="00437AB6">
            <w:pPr>
              <w:pStyle w:val="a3"/>
              <w:numPr>
                <w:ilvl w:val="0"/>
                <w:numId w:val="15"/>
              </w:numPr>
              <w:spacing w:line="23" w:lineRule="atLeast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Ст. 44 п.1.  Каждому гарантируется своб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да литературного, художественного, научного, технического и других видов творчества, препод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вания. Интеллектуальная с</w:t>
            </w:r>
            <w:r w:rsidR="00370685" w:rsidRPr="00437AB6">
              <w:rPr>
                <w:rFonts w:ascii="Times New Roman" w:hAnsi="Times New Roman" w:cs="Times New Roman"/>
                <w:sz w:val="24"/>
                <w:szCs w:val="24"/>
              </w:rPr>
              <w:t>обственность охраняе</w:t>
            </w:r>
            <w:r w:rsidR="00370685" w:rsidRPr="00437AB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70685" w:rsidRPr="00437AB6">
              <w:rPr>
                <w:rFonts w:ascii="Times New Roman" w:hAnsi="Times New Roman" w:cs="Times New Roman"/>
                <w:sz w:val="24"/>
                <w:szCs w:val="24"/>
              </w:rPr>
              <w:t>ся законом.</w:t>
            </w:r>
          </w:p>
          <w:p w:rsidR="0058280F" w:rsidRPr="00437AB6" w:rsidRDefault="00370685" w:rsidP="00437AB6">
            <w:pPr>
              <w:pStyle w:val="a3"/>
              <w:numPr>
                <w:ilvl w:val="0"/>
                <w:numId w:val="15"/>
              </w:numPr>
              <w:spacing w:line="23" w:lineRule="atLeast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C25AC"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риказ </w:t>
            </w:r>
            <w:proofErr w:type="spellStart"/>
            <w:r w:rsidR="009C25AC" w:rsidRPr="00437AB6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="009C25AC"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17.05.2012 N 413 (ред. от 29.06.2017) "Об утверждении федеральн</w:t>
            </w:r>
            <w:r w:rsidR="009C25AC" w:rsidRPr="00437A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C25AC" w:rsidRPr="00437AB6">
              <w:rPr>
                <w:rFonts w:ascii="Times New Roman" w:hAnsi="Times New Roman" w:cs="Times New Roman"/>
                <w:sz w:val="24"/>
                <w:szCs w:val="24"/>
              </w:rPr>
              <w:t>го государственного образовательного стандарта среднего общего образования (ФГОС СОО)"</w:t>
            </w:r>
          </w:p>
        </w:tc>
      </w:tr>
      <w:tr w:rsidR="00741ECA" w:rsidRPr="00437AB6" w:rsidTr="006A7880">
        <w:trPr>
          <w:trHeight w:val="2269"/>
        </w:trPr>
        <w:tc>
          <w:tcPr>
            <w:tcW w:w="3687" w:type="dxa"/>
            <w:vAlign w:val="center"/>
          </w:tcPr>
          <w:p w:rsidR="00DC0BB4" w:rsidRPr="00437AB6" w:rsidRDefault="00DC0BB4" w:rsidP="00437AB6">
            <w:pPr>
              <w:pStyle w:val="1"/>
              <w:numPr>
                <w:ilvl w:val="1"/>
                <w:numId w:val="2"/>
              </w:numPr>
              <w:spacing w:line="23" w:lineRule="atLeast"/>
              <w:ind w:left="284" w:hanging="426"/>
              <w:contextualSpacing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12" w:name="_Toc28004027"/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Цель проекта</w:t>
            </w:r>
            <w:bookmarkEnd w:id="12"/>
          </w:p>
          <w:p w:rsidR="00DC0BB4" w:rsidRPr="00437AB6" w:rsidRDefault="00DC0BB4" w:rsidP="00437AB6">
            <w:pPr>
              <w:pStyle w:val="a3"/>
              <w:spacing w:line="23" w:lineRule="atLeast"/>
              <w:ind w:left="284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  <w:vAlign w:val="center"/>
          </w:tcPr>
          <w:p w:rsidR="00370685" w:rsidRPr="00437AB6" w:rsidRDefault="009C25AC" w:rsidP="00437AB6">
            <w:pPr>
              <w:spacing w:line="23" w:lineRule="atLeast"/>
              <w:ind w:left="33" w:hanging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Создание продукта, готового к использованию на уроках физики в среднем и старшем звене, внеуро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ных занятиях в младшей школе, а также </w:t>
            </w:r>
            <w:r w:rsidR="00370685" w:rsidRPr="00437AB6">
              <w:rPr>
                <w:rFonts w:ascii="Times New Roman" w:hAnsi="Times New Roman" w:cs="Times New Roman"/>
                <w:sz w:val="24"/>
                <w:szCs w:val="24"/>
              </w:rPr>
              <w:t>в условиях домашнего эксперимента.</w:t>
            </w:r>
          </w:p>
          <w:p w:rsidR="00DC0BB4" w:rsidRPr="00437AB6" w:rsidRDefault="00370685" w:rsidP="00437AB6">
            <w:pPr>
              <w:spacing w:line="23" w:lineRule="atLeast"/>
              <w:ind w:left="33" w:hanging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 w:rsidR="009C25AC" w:rsidRPr="00437AB6">
              <w:rPr>
                <w:rFonts w:ascii="Times New Roman" w:hAnsi="Times New Roman" w:cs="Times New Roman"/>
                <w:sz w:val="24"/>
                <w:szCs w:val="24"/>
              </w:rPr>
              <w:t>методическо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9C25AC"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пособи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9C25AC"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с испо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льзованием данного оборудования, </w:t>
            </w:r>
            <w:r w:rsidR="00E82424" w:rsidRPr="00437AB6">
              <w:rPr>
                <w:rFonts w:ascii="Times New Roman" w:hAnsi="Times New Roman" w:cs="Times New Roman"/>
                <w:sz w:val="24"/>
                <w:szCs w:val="24"/>
              </w:rPr>
              <w:t>а именно стробоскоп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741ECA" w:rsidRPr="00437AB6" w:rsidTr="006A7880">
        <w:trPr>
          <w:trHeight w:val="2312"/>
        </w:trPr>
        <w:tc>
          <w:tcPr>
            <w:tcW w:w="3687" w:type="dxa"/>
            <w:vAlign w:val="center"/>
          </w:tcPr>
          <w:p w:rsidR="00DC0BB4" w:rsidRPr="00437AB6" w:rsidRDefault="00DC0BB4" w:rsidP="00437AB6">
            <w:pPr>
              <w:pStyle w:val="1"/>
              <w:numPr>
                <w:ilvl w:val="1"/>
                <w:numId w:val="2"/>
              </w:numPr>
              <w:spacing w:line="23" w:lineRule="atLeast"/>
              <w:ind w:left="284" w:hanging="426"/>
              <w:contextualSpacing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13" w:name="_Toc28004028"/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Задачи проекта</w:t>
            </w:r>
            <w:bookmarkEnd w:id="13"/>
          </w:p>
          <w:p w:rsidR="00DC0BB4" w:rsidRPr="00437AB6" w:rsidRDefault="00DC0BB4" w:rsidP="00437AB6">
            <w:pPr>
              <w:pStyle w:val="a3"/>
              <w:spacing w:line="23" w:lineRule="atLeast"/>
              <w:ind w:left="284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  <w:vAlign w:val="center"/>
          </w:tcPr>
          <w:p w:rsidR="00370685" w:rsidRPr="00437AB6" w:rsidRDefault="00370685" w:rsidP="00437AB6">
            <w:pPr>
              <w:pStyle w:val="a3"/>
              <w:numPr>
                <w:ilvl w:val="0"/>
                <w:numId w:val="16"/>
              </w:numPr>
              <w:tabs>
                <w:tab w:val="num" w:pos="318"/>
              </w:tabs>
              <w:spacing w:line="23" w:lineRule="atLeast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Сформировать  жизненно важн</w:t>
            </w:r>
            <w:r w:rsidR="00E82424" w:rsidRPr="00437AB6">
              <w:rPr>
                <w:rFonts w:ascii="Times New Roman" w:hAnsi="Times New Roman" w:cs="Times New Roman"/>
                <w:sz w:val="24"/>
                <w:szCs w:val="24"/>
              </w:rPr>
              <w:t>ые навыки,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планирование, </w:t>
            </w:r>
            <w:proofErr w:type="spellStart"/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proofErr w:type="spellEnd"/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, ведение перег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воров, работа в команде, проектирование карьеры;</w:t>
            </w:r>
          </w:p>
          <w:p w:rsidR="00370685" w:rsidRPr="00437AB6" w:rsidRDefault="00E82424" w:rsidP="00437AB6">
            <w:pPr>
              <w:pStyle w:val="a3"/>
              <w:numPr>
                <w:ilvl w:val="0"/>
                <w:numId w:val="16"/>
              </w:numPr>
              <w:spacing w:line="23" w:lineRule="atLeast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70685" w:rsidRPr="00437AB6">
              <w:rPr>
                <w:rFonts w:ascii="Times New Roman" w:hAnsi="Times New Roman" w:cs="Times New Roman"/>
                <w:sz w:val="24"/>
                <w:szCs w:val="24"/>
              </w:rPr>
              <w:t>азработать и изготовить модел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="00370685" w:rsidRPr="00437AB6">
              <w:rPr>
                <w:rFonts w:ascii="Times New Roman" w:hAnsi="Times New Roman" w:cs="Times New Roman"/>
                <w:sz w:val="24"/>
                <w:szCs w:val="24"/>
              </w:rPr>
              <w:t>стробоскопа для дальнейшего его использования;</w:t>
            </w:r>
          </w:p>
          <w:p w:rsidR="00370685" w:rsidRPr="00437AB6" w:rsidRDefault="00E82424" w:rsidP="00437AB6">
            <w:pPr>
              <w:pStyle w:val="a3"/>
              <w:numPr>
                <w:ilvl w:val="0"/>
                <w:numId w:val="16"/>
              </w:numPr>
              <w:spacing w:line="23" w:lineRule="atLeast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собрать и проанализировать</w:t>
            </w:r>
            <w:r w:rsidR="00370685"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информационны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="00370685" w:rsidRPr="00437AB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70685" w:rsidRPr="00437AB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70685" w:rsidRPr="00437AB6">
              <w:rPr>
                <w:rFonts w:ascii="Times New Roman" w:hAnsi="Times New Roman" w:cs="Times New Roman"/>
                <w:sz w:val="24"/>
                <w:szCs w:val="24"/>
              </w:rPr>
              <w:t>точник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70685"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по заданной тематике;</w:t>
            </w:r>
          </w:p>
          <w:p w:rsidR="00DC0BB4" w:rsidRPr="00437AB6" w:rsidRDefault="00E82424" w:rsidP="00437AB6">
            <w:pPr>
              <w:pStyle w:val="a3"/>
              <w:numPr>
                <w:ilvl w:val="0"/>
                <w:numId w:val="16"/>
              </w:numPr>
              <w:spacing w:line="23" w:lineRule="atLeast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70685" w:rsidRPr="00437AB6">
              <w:rPr>
                <w:rFonts w:ascii="Times New Roman" w:hAnsi="Times New Roman" w:cs="Times New Roman"/>
                <w:sz w:val="24"/>
                <w:szCs w:val="24"/>
              </w:rPr>
              <w:t>оммерциализ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ировать</w:t>
            </w:r>
            <w:proofErr w:type="spellEnd"/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0685" w:rsidRPr="00437AB6">
              <w:rPr>
                <w:rFonts w:ascii="Times New Roman" w:hAnsi="Times New Roman" w:cs="Times New Roman"/>
                <w:sz w:val="24"/>
                <w:szCs w:val="24"/>
              </w:rPr>
              <w:t>полученн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ый продукт</w:t>
            </w:r>
          </w:p>
        </w:tc>
      </w:tr>
      <w:tr w:rsidR="00741ECA" w:rsidRPr="00437AB6" w:rsidTr="006A7880">
        <w:trPr>
          <w:trHeight w:val="2312"/>
        </w:trPr>
        <w:tc>
          <w:tcPr>
            <w:tcW w:w="3687" w:type="dxa"/>
            <w:vAlign w:val="center"/>
          </w:tcPr>
          <w:p w:rsidR="00E82424" w:rsidRPr="00437AB6" w:rsidRDefault="00E82424" w:rsidP="00437AB6">
            <w:pPr>
              <w:pStyle w:val="1"/>
              <w:numPr>
                <w:ilvl w:val="1"/>
                <w:numId w:val="2"/>
              </w:numPr>
              <w:spacing w:line="23" w:lineRule="atLeast"/>
              <w:ind w:left="284" w:hanging="426"/>
              <w:contextualSpacing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14" w:name="_Toc28004029"/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Актуальность проекта</w:t>
            </w:r>
            <w:bookmarkEnd w:id="14"/>
          </w:p>
          <w:p w:rsidR="00E82424" w:rsidRPr="00437AB6" w:rsidRDefault="00E82424" w:rsidP="00437AB6">
            <w:pPr>
              <w:pStyle w:val="1"/>
              <w:spacing w:line="23" w:lineRule="atLeast"/>
              <w:ind w:left="284" w:hanging="426"/>
              <w:contextualSpacing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776" w:type="dxa"/>
            <w:vAlign w:val="center"/>
          </w:tcPr>
          <w:p w:rsidR="0093258B" w:rsidRPr="00437AB6" w:rsidRDefault="0093258B" w:rsidP="00437AB6">
            <w:pPr>
              <w:spacing w:line="23" w:lineRule="atLeast"/>
              <w:ind w:left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00A02" w:rsidRPr="00437AB6">
              <w:rPr>
                <w:rFonts w:ascii="Times New Roman" w:hAnsi="Times New Roman" w:cs="Times New Roman"/>
                <w:sz w:val="24"/>
                <w:szCs w:val="24"/>
              </w:rPr>
              <w:t>Ум заключается не только в знании, но</w:t>
            </w:r>
          </w:p>
          <w:p w:rsidR="00600A02" w:rsidRPr="00437AB6" w:rsidRDefault="00600A02" w:rsidP="00437AB6">
            <w:pPr>
              <w:spacing w:line="23" w:lineRule="atLeast"/>
              <w:ind w:left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и в умении прилагать знание на деле</w:t>
            </w:r>
            <w:r w:rsidR="0093258B" w:rsidRPr="00437AB6">
              <w:rPr>
                <w:rFonts w:ascii="Times New Roman" w:hAnsi="Times New Roman" w:cs="Times New Roman"/>
                <w:sz w:val="24"/>
                <w:szCs w:val="24"/>
              </w:rPr>
              <w:t>…»</w:t>
            </w:r>
          </w:p>
          <w:p w:rsidR="0093258B" w:rsidRPr="00437AB6" w:rsidRDefault="0093258B" w:rsidP="00437AB6">
            <w:pPr>
              <w:spacing w:line="23" w:lineRule="atLeast"/>
              <w:ind w:left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Аристотель</w:t>
            </w:r>
          </w:p>
          <w:p w:rsidR="00600A02" w:rsidRPr="00437AB6" w:rsidRDefault="00600A02" w:rsidP="00437AB6">
            <w:pPr>
              <w:spacing w:line="23" w:lineRule="atLeast"/>
              <w:ind w:left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Ключ к успеху в любом деле связан с разработкой новых креативных идей, поиском нестандартных р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шений и созданием эксклюзивных предложений.</w:t>
            </w:r>
          </w:p>
          <w:p w:rsidR="005D2BAD" w:rsidRPr="00437AB6" w:rsidRDefault="005D2BAD" w:rsidP="00437AB6">
            <w:pPr>
              <w:spacing w:line="23" w:lineRule="atLeast"/>
              <w:ind w:left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Актуальность</w:t>
            </w:r>
            <w:r w:rsidR="00600A02" w:rsidRPr="00437A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работы 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заключается в   раскрытии эффективности использования наглядности в усл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виях реализации нового образовательного стандарта. Тема, связанная с принципом наглядности в обуч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нии и его осуществлении на уроках и в домашних условиях получает всё большее распространение.</w:t>
            </w:r>
          </w:p>
          <w:p w:rsidR="00E82424" w:rsidRPr="00437AB6" w:rsidRDefault="005D2BAD" w:rsidP="00437AB6">
            <w:pPr>
              <w:spacing w:line="23" w:lineRule="atLeast"/>
              <w:ind w:left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Использование наглядных средств обучения спосо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ствует не  только эффективному усвоению соотве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ствующей информации, но и активизирует познав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тельную деятельность.</w:t>
            </w:r>
          </w:p>
          <w:p w:rsidR="005D2BAD" w:rsidRPr="00437AB6" w:rsidRDefault="005D2BAD" w:rsidP="00437AB6">
            <w:pPr>
              <w:spacing w:line="23" w:lineRule="atLeast"/>
              <w:ind w:left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Наглядность помогает формированию у учащихся умения быстро ориентироваться в складывающихся на уроке учебных ситуациях</w:t>
            </w:r>
            <w:r w:rsidR="00600A02" w:rsidRPr="00437A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0A02" w:rsidRPr="00437AB6" w:rsidRDefault="00600A02" w:rsidP="00437AB6">
            <w:pPr>
              <w:spacing w:line="23" w:lineRule="atLeast"/>
              <w:ind w:left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Это связано с тем, что появившиеся наглядные сре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ства имеют возможность показать развитие явлений, их динамику. Они стимулируют познавательные и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тересы учащихся, создают при определенных усл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виях повышенное эмоциональное отношение уч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щихся к учебной работе, обеспечивают разносторо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нее формирование образов, способствуют прочному усвоению знаний, пониманию связи научных знаний с жизнью.</w:t>
            </w:r>
          </w:p>
          <w:p w:rsidR="00600A02" w:rsidRPr="00437AB6" w:rsidRDefault="005055C9" w:rsidP="00437AB6">
            <w:pPr>
              <w:spacing w:line="23" w:lineRule="atLeast"/>
              <w:ind w:left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Исследовательская фокус-группа </w:t>
            </w:r>
            <w:r w:rsidR="00EE2499" w:rsidRPr="00437AB6">
              <w:rPr>
                <w:rFonts w:ascii="Times New Roman" w:hAnsi="Times New Roman" w:cs="Times New Roman"/>
                <w:sz w:val="24"/>
                <w:szCs w:val="24"/>
              </w:rPr>
              <w:t>доказала перспе</w:t>
            </w:r>
            <w:r w:rsidR="00EE2499" w:rsidRPr="00437AB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E2499"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тивность использования такого устройства на рынке, его </w:t>
            </w:r>
            <w:proofErr w:type="spellStart"/>
            <w:r w:rsidR="00EE2499" w:rsidRPr="00437AB6">
              <w:rPr>
                <w:rFonts w:ascii="Times New Roman" w:hAnsi="Times New Roman" w:cs="Times New Roman"/>
                <w:sz w:val="24"/>
                <w:szCs w:val="24"/>
              </w:rPr>
              <w:t>востребованность</w:t>
            </w:r>
            <w:proofErr w:type="spellEnd"/>
            <w:r w:rsidR="00EE2499"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и широкие возможности пр</w:t>
            </w:r>
            <w:r w:rsidR="00EE2499" w:rsidRPr="00437AB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E2499" w:rsidRPr="00437AB6">
              <w:rPr>
                <w:rFonts w:ascii="Times New Roman" w:hAnsi="Times New Roman" w:cs="Times New Roman"/>
                <w:sz w:val="24"/>
                <w:szCs w:val="24"/>
              </w:rPr>
              <w:t>менения.  Эта новая образовательная услуга поможет учащимся лучше понять и усвоить знания о сложных физических процессах.</w:t>
            </w:r>
          </w:p>
        </w:tc>
      </w:tr>
      <w:tr w:rsidR="00741ECA" w:rsidRPr="00437AB6" w:rsidTr="006A7880">
        <w:trPr>
          <w:trHeight w:val="1714"/>
        </w:trPr>
        <w:tc>
          <w:tcPr>
            <w:tcW w:w="3687" w:type="dxa"/>
            <w:vAlign w:val="center"/>
          </w:tcPr>
          <w:p w:rsidR="00E82424" w:rsidRPr="00437AB6" w:rsidRDefault="0093258B" w:rsidP="00437AB6">
            <w:pPr>
              <w:pStyle w:val="1"/>
              <w:numPr>
                <w:ilvl w:val="1"/>
                <w:numId w:val="2"/>
              </w:numPr>
              <w:spacing w:line="23" w:lineRule="atLeast"/>
              <w:ind w:left="284" w:hanging="426"/>
              <w:contextualSpacing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15" w:name="_Toc28004030"/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Проблема</w:t>
            </w:r>
            <w:r w:rsidR="00E82424"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проекта</w:t>
            </w:r>
            <w:bookmarkEnd w:id="15"/>
          </w:p>
          <w:p w:rsidR="00E82424" w:rsidRPr="00437AB6" w:rsidRDefault="00E82424" w:rsidP="00437AB6">
            <w:pPr>
              <w:pStyle w:val="1"/>
              <w:spacing w:line="23" w:lineRule="atLeast"/>
              <w:ind w:left="284" w:hanging="426"/>
              <w:contextualSpacing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776" w:type="dxa"/>
            <w:vAlign w:val="center"/>
          </w:tcPr>
          <w:p w:rsidR="006C7537" w:rsidRPr="00437AB6" w:rsidRDefault="0093258B" w:rsidP="00437AB6">
            <w:pPr>
              <w:pStyle w:val="a3"/>
              <w:spacing w:line="23" w:lineRule="atLeast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Проблемное поле проекта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отсутствие в школах данного оборудования, а также методической базы для его использования</w:t>
            </w:r>
          </w:p>
        </w:tc>
      </w:tr>
      <w:tr w:rsidR="00741ECA" w:rsidRPr="00437AB6" w:rsidTr="006A7880">
        <w:trPr>
          <w:trHeight w:val="1130"/>
        </w:trPr>
        <w:tc>
          <w:tcPr>
            <w:tcW w:w="3687" w:type="dxa"/>
          </w:tcPr>
          <w:p w:rsidR="00E82424" w:rsidRPr="00437AB6" w:rsidRDefault="00E82424" w:rsidP="00437AB6">
            <w:pPr>
              <w:pStyle w:val="1"/>
              <w:numPr>
                <w:ilvl w:val="1"/>
                <w:numId w:val="2"/>
              </w:numPr>
              <w:spacing w:line="23" w:lineRule="atLeast"/>
              <w:ind w:left="284" w:hanging="426"/>
              <w:contextualSpacing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16" w:name="_Toc28004031"/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Содержание проекта</w:t>
            </w:r>
            <w:bookmarkEnd w:id="16"/>
          </w:p>
          <w:p w:rsidR="00E82424" w:rsidRPr="00437AB6" w:rsidRDefault="00E82424" w:rsidP="00437AB6">
            <w:pPr>
              <w:pStyle w:val="1"/>
              <w:spacing w:line="23" w:lineRule="atLeast"/>
              <w:ind w:left="284" w:hanging="426"/>
              <w:contextualSpacing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776" w:type="dxa"/>
            <w:vAlign w:val="center"/>
          </w:tcPr>
          <w:p w:rsidR="00E90055" w:rsidRPr="00437AB6" w:rsidRDefault="00E90055" w:rsidP="00437AB6">
            <w:pPr>
              <w:pStyle w:val="a3"/>
              <w:spacing w:line="23" w:lineRule="atLeast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В изучении определённых физических явлений и процессов могут очень пригодиться свойства строб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скопического эффекта.</w:t>
            </w:r>
          </w:p>
          <w:p w:rsidR="00F822EE" w:rsidRPr="00437AB6" w:rsidRDefault="00F822EE" w:rsidP="00437AB6">
            <w:pPr>
              <w:pStyle w:val="a3"/>
              <w:spacing w:line="23" w:lineRule="atLeast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Из-за инерции нашего зрения, а она проявляется в том, что зрительное ощущение сохраняется в течение нескольких долей секунды, мы не можем заметить отдельные положения быстро вращающегося или к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леблющегося тела. Здесь может помочь либо скор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стная киносъемка, либо стробоскоп.</w:t>
            </w:r>
          </w:p>
          <w:p w:rsidR="00E82424" w:rsidRPr="00437AB6" w:rsidRDefault="00E90055" w:rsidP="00437AB6">
            <w:pPr>
              <w:pStyle w:val="a3"/>
              <w:spacing w:line="23" w:lineRule="atLeast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Стробоскопический эффект</w:t>
            </w:r>
            <w:r w:rsidR="00F822EE"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состоит в следующем. 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При освещении </w:t>
            </w:r>
            <w:r w:rsidR="00F822EE"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вращающе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гося</w:t>
            </w:r>
            <w:r w:rsidR="00F822EE"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или колеблюще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гося</w:t>
            </w:r>
            <w:r w:rsidR="00F822EE"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тел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822EE"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отдельными короткими вспышками, при спец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ально подобранной частоте, можно у</w:t>
            </w:r>
            <w:r w:rsidR="00F822EE" w:rsidRPr="00437AB6">
              <w:rPr>
                <w:rFonts w:ascii="Times New Roman" w:hAnsi="Times New Roman" w:cs="Times New Roman"/>
                <w:sz w:val="24"/>
                <w:szCs w:val="24"/>
              </w:rPr>
              <w:t>видеть тело в одном и том же положении. Это происходит, когда период вращения тела совпадает с промежутком времени между вспышками. При достаточно бол</w:t>
            </w:r>
            <w:r w:rsidR="00F822EE" w:rsidRPr="00437AB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F822EE" w:rsidRPr="00437AB6">
              <w:rPr>
                <w:rFonts w:ascii="Times New Roman" w:hAnsi="Times New Roman" w:cs="Times New Roman"/>
                <w:sz w:val="24"/>
                <w:szCs w:val="24"/>
              </w:rPr>
              <w:t>шой частоте вращения тела (и вспышек стробоскопа) глаз будет постоянно сохранять это зрительное ощ</w:t>
            </w:r>
            <w:r w:rsidR="00F822EE" w:rsidRPr="00437AB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822EE" w:rsidRPr="00437AB6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ение за время между вспышками</w:t>
            </w:r>
            <w:r w:rsidR="00F822EE" w:rsidRPr="00437AB6">
              <w:rPr>
                <w:rFonts w:ascii="Times New Roman" w:hAnsi="Times New Roman" w:cs="Times New Roman"/>
                <w:sz w:val="24"/>
                <w:szCs w:val="24"/>
              </w:rPr>
              <w:t>. Когда же частота вспышек стробоскопа немного отличается от частоты вращения тела, то мы будем видеть тело в несколько смещенном положении по отношению к положению в момент предыдущей вспышки. Сливаясь вместе, отдельные изображения дадут замедленную картину движения.</w:t>
            </w:r>
          </w:p>
          <w:p w:rsidR="002E0C7A" w:rsidRDefault="00E90055" w:rsidP="00437AB6">
            <w:pPr>
              <w:pStyle w:val="a3"/>
              <w:spacing w:line="23" w:lineRule="atLeast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Но, к сожа</w:t>
            </w:r>
            <w:r w:rsidR="000E5060" w:rsidRPr="00437AB6">
              <w:rPr>
                <w:rFonts w:ascii="Times New Roman" w:hAnsi="Times New Roman" w:cs="Times New Roman"/>
                <w:sz w:val="24"/>
                <w:szCs w:val="24"/>
              </w:rPr>
              <w:t>лению, в образовательной сфере эти о</w:t>
            </w:r>
            <w:r w:rsidR="000E5060" w:rsidRPr="00437AB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0E5060"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крытия 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 не используют. Наши исслед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вания показали, что применение стробоскопов пра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тически в равной степени происходит в автомобил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ной области, а также развлекательной сфере.  16 % применения стробоскопов отводится на выявление дефектов работы станков в тяжелой металлургии, 12 % соответствует  использованию данных приборов для привлечения внимания людей (в наружной ре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ламе).</w:t>
            </w:r>
            <w:r w:rsidR="00AC51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5117" w:rsidRPr="00AC5117" w:rsidRDefault="00AC5117" w:rsidP="00AC5117">
            <w:pPr>
              <w:pStyle w:val="a3"/>
              <w:spacing w:line="23" w:lineRule="atLeast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подробно – Приложение 4</w:t>
            </w:r>
          </w:p>
          <w:p w:rsidR="000E5060" w:rsidRPr="00437AB6" w:rsidRDefault="000E5060" w:rsidP="00437AB6">
            <w:pPr>
              <w:pStyle w:val="a3"/>
              <w:spacing w:line="23" w:lineRule="atLeast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Наш проект можно считать </w:t>
            </w:r>
            <w:proofErr w:type="spellStart"/>
            <w:r w:rsidR="00AC5117">
              <w:rPr>
                <w:rFonts w:ascii="Times New Roman" w:hAnsi="Times New Roman" w:cs="Times New Roman"/>
                <w:sz w:val="24"/>
                <w:szCs w:val="24"/>
              </w:rPr>
              <w:t>новационным</w:t>
            </w:r>
            <w:proofErr w:type="spellEnd"/>
            <w:r w:rsidR="005055C9" w:rsidRPr="00437AB6">
              <w:rPr>
                <w:rFonts w:ascii="Times New Roman" w:hAnsi="Times New Roman" w:cs="Times New Roman"/>
                <w:sz w:val="24"/>
                <w:szCs w:val="24"/>
              </w:rPr>
              <w:t>, поскол</w:t>
            </w:r>
            <w:r w:rsidR="005055C9" w:rsidRPr="00437AB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5055C9" w:rsidRPr="00437AB6">
              <w:rPr>
                <w:rFonts w:ascii="Times New Roman" w:hAnsi="Times New Roman" w:cs="Times New Roman"/>
                <w:sz w:val="24"/>
                <w:szCs w:val="24"/>
              </w:rPr>
              <w:t>ку:</w:t>
            </w:r>
          </w:p>
          <w:p w:rsidR="005055C9" w:rsidRPr="00437AB6" w:rsidRDefault="005055C9" w:rsidP="00437AB6">
            <w:pPr>
              <w:pStyle w:val="a3"/>
              <w:numPr>
                <w:ilvl w:val="0"/>
                <w:numId w:val="32"/>
              </w:numPr>
              <w:spacing w:line="23" w:lineRule="atLeast"/>
              <w:ind w:left="3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мы усовершенствовали продукт, реализуемый на рынке;</w:t>
            </w:r>
          </w:p>
          <w:p w:rsidR="005055C9" w:rsidRPr="00437AB6" w:rsidRDefault="005055C9" w:rsidP="00437AB6">
            <w:pPr>
              <w:pStyle w:val="a3"/>
              <w:numPr>
                <w:ilvl w:val="0"/>
                <w:numId w:val="32"/>
              </w:numPr>
              <w:spacing w:line="23" w:lineRule="atLeast"/>
              <w:ind w:left="3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мы разработали методические  рекомендации по внедрению продукта в образовательную среду;</w:t>
            </w:r>
          </w:p>
          <w:p w:rsidR="005055C9" w:rsidRPr="00437AB6" w:rsidRDefault="005055C9" w:rsidP="00437AB6">
            <w:pPr>
              <w:pStyle w:val="a3"/>
              <w:numPr>
                <w:ilvl w:val="0"/>
                <w:numId w:val="32"/>
              </w:numPr>
              <w:spacing w:line="23" w:lineRule="atLeast"/>
              <w:ind w:left="3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это может изменить рынок.</w:t>
            </w:r>
          </w:p>
          <w:p w:rsidR="00EE2499" w:rsidRPr="00437AB6" w:rsidRDefault="00EE2499" w:rsidP="00437AB6">
            <w:pPr>
              <w:spacing w:line="23" w:lineRule="atLeast"/>
              <w:ind w:left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медиаисточниках</w:t>
            </w:r>
            <w:proofErr w:type="spellEnd"/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 не раз можно встретить предл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жения использовать стробоскоп для проведения оп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тов в домашних условиях. Однако эти варианты применения прибора настолько разрознены и, чаще всего, скрыты среди остальных опытов, что свойс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вами стробоскопического эффекта перестали польз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ваться в образовательных целях.  К тому же данные приборы не всегда доступны для обычных экспер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ментов из-за своей стоимости на рынке.  Поэтому 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основной целью стало не только систематизировать различные вариации использования стробоскопа, но и добиться его пониженной стоимости.</w:t>
            </w:r>
          </w:p>
          <w:p w:rsidR="00EE2499" w:rsidRPr="00437AB6" w:rsidRDefault="00EE2499" w:rsidP="00437AB6">
            <w:pPr>
              <w:spacing w:line="23" w:lineRule="atLeast"/>
              <w:ind w:left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Реализовать технически эту идею было несложно. При правильном применении стробоскоп должен в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ступать в роли прекрасного помощника учителя на уроках и внеурочных мероприятиях, а так же подх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дить для изучения физических процессов в дома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них условиях. Это поможет лишний раз развить у учащихся интерес к такой сложной науке как физика.</w:t>
            </w:r>
          </w:p>
        </w:tc>
      </w:tr>
      <w:tr w:rsidR="00741ECA" w:rsidRPr="00437AB6" w:rsidTr="006A7880">
        <w:trPr>
          <w:trHeight w:val="170"/>
        </w:trPr>
        <w:tc>
          <w:tcPr>
            <w:tcW w:w="3687" w:type="dxa"/>
            <w:vAlign w:val="center"/>
          </w:tcPr>
          <w:p w:rsidR="00E82424" w:rsidRPr="00437AB6" w:rsidRDefault="00E82424" w:rsidP="00437AB6">
            <w:pPr>
              <w:pStyle w:val="1"/>
              <w:numPr>
                <w:ilvl w:val="1"/>
                <w:numId w:val="2"/>
              </w:numPr>
              <w:spacing w:line="23" w:lineRule="atLeast"/>
              <w:ind w:left="284" w:hanging="426"/>
              <w:contextualSpacing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17" w:name="_Toc28004032"/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Продукт проекта</w:t>
            </w:r>
            <w:bookmarkEnd w:id="17"/>
          </w:p>
        </w:tc>
        <w:tc>
          <w:tcPr>
            <w:tcW w:w="5776" w:type="dxa"/>
            <w:vAlign w:val="center"/>
          </w:tcPr>
          <w:p w:rsidR="00E82424" w:rsidRPr="00437AB6" w:rsidRDefault="0093258B" w:rsidP="00437AB6">
            <w:pPr>
              <w:pStyle w:val="a3"/>
              <w:spacing w:line="23" w:lineRule="atLeast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Стробоскоп и методические разработки для его и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пользования</w:t>
            </w:r>
          </w:p>
        </w:tc>
      </w:tr>
      <w:tr w:rsidR="00741ECA" w:rsidRPr="00437AB6" w:rsidTr="006A7880">
        <w:trPr>
          <w:trHeight w:val="170"/>
        </w:trPr>
        <w:tc>
          <w:tcPr>
            <w:tcW w:w="3687" w:type="dxa"/>
          </w:tcPr>
          <w:p w:rsidR="0093258B" w:rsidRPr="00437AB6" w:rsidRDefault="0093258B" w:rsidP="00437AB6">
            <w:pPr>
              <w:pStyle w:val="1"/>
              <w:numPr>
                <w:ilvl w:val="1"/>
                <w:numId w:val="2"/>
              </w:numPr>
              <w:spacing w:line="23" w:lineRule="atLeast"/>
              <w:ind w:left="284" w:hanging="426"/>
              <w:contextualSpacing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18" w:name="_Toc28004033"/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Технический паспорт прое</w:t>
            </w:r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</w:t>
            </w:r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та</w:t>
            </w:r>
            <w:bookmarkEnd w:id="18"/>
          </w:p>
        </w:tc>
        <w:tc>
          <w:tcPr>
            <w:tcW w:w="5776" w:type="dxa"/>
            <w:vAlign w:val="center"/>
          </w:tcPr>
          <w:p w:rsidR="0093258B" w:rsidRPr="00437AB6" w:rsidRDefault="00666DA8" w:rsidP="00437AB6">
            <w:pPr>
              <w:pStyle w:val="a3"/>
              <w:numPr>
                <w:ilvl w:val="0"/>
                <w:numId w:val="20"/>
              </w:numPr>
              <w:spacing w:line="23" w:lineRule="atLeast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устройства и назначение:</w:t>
            </w:r>
          </w:p>
          <w:p w:rsidR="00666DA8" w:rsidRPr="00437AB6" w:rsidRDefault="00666DA8" w:rsidP="00437AB6">
            <w:pPr>
              <w:spacing w:line="23" w:lineRule="atLeast"/>
              <w:ind w:left="33" w:hanging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Модель «Стробоскоп своими руками» предназначена для  наглядного изучения определённых физических явлений и закономерностей, которые удобно пок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зать при помощи стробоскопического эффекта.  </w:t>
            </w:r>
            <w:r w:rsidR="00E9450B" w:rsidRPr="00437AB6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="00E9450B" w:rsidRPr="00437A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9450B"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пус модели выполнен 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="00B671FE" w:rsidRPr="00437AB6">
              <w:rPr>
                <w:rFonts w:ascii="Times New Roman" w:hAnsi="Times New Roman" w:cs="Times New Roman"/>
                <w:sz w:val="24"/>
                <w:szCs w:val="24"/>
              </w:rPr>
              <w:t>фанеры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671FE"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В дальнейшем  планируется изготовление корпуса из пластика.</w:t>
            </w:r>
          </w:p>
          <w:p w:rsidR="00F17973" w:rsidRPr="00437AB6" w:rsidRDefault="00F17973" w:rsidP="00437AB6">
            <w:pPr>
              <w:spacing w:line="23" w:lineRule="atLeast"/>
              <w:ind w:left="33" w:hanging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973" w:rsidRPr="00437AB6" w:rsidRDefault="00F17973" w:rsidP="00437AB6">
            <w:pPr>
              <w:spacing w:line="23" w:lineRule="atLeast"/>
              <w:ind w:left="33" w:hanging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3850" cy="1028700"/>
                  <wp:effectExtent l="133350" t="38100" r="63500" b="76200"/>
                  <wp:docPr id="2" name="Рисунок 1" descr="Z:\Шокарова\Проект\IMG_20191119_1258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Z:\Шокарова\Проект\IMG_20191119_125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20000"/>
                          </a:blip>
                          <a:srcRect l="10588" t="6025" r="5077" b="10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1028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437A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9550" cy="1010424"/>
                  <wp:effectExtent l="133350" t="38100" r="63500" b="75426"/>
                  <wp:docPr id="3" name="Рисунок 2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2" cstate="print"/>
                          <a:srcRect l="10233" t="15789" r="8797" b="10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10104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17973" w:rsidRPr="00437AB6" w:rsidRDefault="00F17973" w:rsidP="00437AB6">
            <w:pPr>
              <w:spacing w:line="23" w:lineRule="atLeast"/>
              <w:ind w:left="33" w:hanging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973" w:rsidRPr="00437AB6" w:rsidRDefault="00F17973" w:rsidP="00437AB6">
            <w:pPr>
              <w:pStyle w:val="a3"/>
              <w:numPr>
                <w:ilvl w:val="0"/>
                <w:numId w:val="20"/>
              </w:numPr>
              <w:spacing w:line="23" w:lineRule="atLeast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устройства:</w:t>
            </w:r>
          </w:p>
          <w:p w:rsidR="00F17973" w:rsidRPr="00437AB6" w:rsidRDefault="00F17973" w:rsidP="00437AB6">
            <w:pPr>
              <w:spacing w:line="23" w:lineRule="atLeast"/>
              <w:ind w:left="33" w:hanging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Модель «Стробоскоп своими руками» достаточно компактная по сравнению со своими аналогами. Но при  своём невнушительном размере она имеет больше функций. Специально для вас мы разработ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ли жидкокристаллический дисплей, который показ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вает частоту мерцания. Очень удобна кнопка вкл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чения. Подразумевается её установка в разные фазы.</w:t>
            </w:r>
          </w:p>
          <w:p w:rsidR="00F17973" w:rsidRPr="00437AB6" w:rsidRDefault="00F17973" w:rsidP="00437AB6">
            <w:pPr>
              <w:spacing w:line="23" w:lineRule="atLeast"/>
              <w:ind w:left="33" w:hanging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В данной вариации корпус сделан из оргстекла. На корпусе имеется 9 сквозных отверстий по 5 мм ка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дое. Они служат для охлаждения  схемы. Нами и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пользуется светодиодная матрица мощностью 100 Вт.  Предусмотрена площадка для крепления на шт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тиве с резьбой 6 мм. Также в нашей модели частично заменены аналоговые сигналы </w:t>
            </w:r>
            <w:proofErr w:type="gramStart"/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 цифровые.  В кач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стве контроллера нашего устройства  установлена плата </w:t>
            </w:r>
            <w:proofErr w:type="spellStart"/>
            <w:r w:rsidRPr="00437A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Arduino</w:t>
            </w:r>
            <w:proofErr w:type="spellEnd"/>
            <w:r w:rsidRPr="00437A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37A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Nano</w:t>
            </w:r>
            <w:proofErr w:type="spellEnd"/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17973" w:rsidRPr="00437AB6" w:rsidRDefault="00F17973" w:rsidP="00437AB6">
            <w:pPr>
              <w:spacing w:line="23" w:lineRule="atLeast"/>
              <w:ind w:left="33" w:hanging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973" w:rsidRPr="00437AB6" w:rsidRDefault="00F17973" w:rsidP="00437AB6">
            <w:pPr>
              <w:pStyle w:val="a3"/>
              <w:numPr>
                <w:ilvl w:val="0"/>
                <w:numId w:val="20"/>
              </w:numPr>
              <w:spacing w:line="23" w:lineRule="atLeast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b/>
                <w:sz w:val="24"/>
                <w:szCs w:val="24"/>
              </w:rPr>
              <w:t>Функционал:</w:t>
            </w:r>
          </w:p>
          <w:p w:rsidR="00F81D0E" w:rsidRPr="00437AB6" w:rsidRDefault="00F81D0E" w:rsidP="00437AB6">
            <w:pPr>
              <w:pStyle w:val="a3"/>
              <w:numPr>
                <w:ilvl w:val="0"/>
                <w:numId w:val="30"/>
              </w:numPr>
              <w:spacing w:line="23" w:lineRule="atLeast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Общение с компьютером посредством </w:t>
            </w:r>
            <w:proofErr w:type="spellStart"/>
            <w:r w:rsidRPr="00437A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</w:t>
            </w:r>
            <w:proofErr w:type="spellEnd"/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37A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</w:t>
            </w:r>
            <w:proofErr w:type="spellEnd"/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17973" w:rsidRPr="00437AB6" w:rsidRDefault="00F17973" w:rsidP="00437AB6">
            <w:pPr>
              <w:pStyle w:val="a3"/>
              <w:numPr>
                <w:ilvl w:val="0"/>
                <w:numId w:val="30"/>
              </w:numPr>
              <w:spacing w:line="23" w:lineRule="atLeast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Регулировка частоты;</w:t>
            </w:r>
          </w:p>
          <w:p w:rsidR="00F17973" w:rsidRPr="00437AB6" w:rsidRDefault="00F17973" w:rsidP="00437AB6">
            <w:pPr>
              <w:pStyle w:val="a3"/>
              <w:numPr>
                <w:ilvl w:val="0"/>
                <w:numId w:val="30"/>
              </w:numPr>
              <w:spacing w:line="23" w:lineRule="atLeast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Беспроводное питание;</w:t>
            </w:r>
          </w:p>
          <w:p w:rsidR="00F17973" w:rsidRPr="00437AB6" w:rsidRDefault="00F17973" w:rsidP="00437AB6">
            <w:pPr>
              <w:pStyle w:val="a3"/>
              <w:numPr>
                <w:ilvl w:val="0"/>
                <w:numId w:val="30"/>
              </w:numPr>
              <w:spacing w:line="23" w:lineRule="atLeast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Установка на штатив;</w:t>
            </w:r>
          </w:p>
          <w:p w:rsidR="00F17973" w:rsidRPr="00437AB6" w:rsidRDefault="00F17973" w:rsidP="00437AB6">
            <w:pPr>
              <w:pStyle w:val="a3"/>
              <w:numPr>
                <w:ilvl w:val="0"/>
                <w:numId w:val="30"/>
              </w:numPr>
              <w:spacing w:line="23" w:lineRule="atLeast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Возможность питания от сети</w:t>
            </w:r>
          </w:p>
          <w:p w:rsidR="00F17973" w:rsidRPr="00437AB6" w:rsidRDefault="00F17973" w:rsidP="00437AB6">
            <w:pPr>
              <w:pStyle w:val="a3"/>
              <w:spacing w:line="23" w:lineRule="atLeast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973" w:rsidRPr="00437AB6" w:rsidRDefault="00F17973" w:rsidP="00437AB6">
            <w:pPr>
              <w:pStyle w:val="a3"/>
              <w:numPr>
                <w:ilvl w:val="0"/>
                <w:numId w:val="20"/>
              </w:numPr>
              <w:spacing w:line="23" w:lineRule="atLeast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b/>
                <w:sz w:val="24"/>
                <w:szCs w:val="24"/>
              </w:rPr>
              <w:t>Схема электрическая принципиальная:</w:t>
            </w:r>
          </w:p>
          <w:p w:rsidR="00F17973" w:rsidRPr="00437AB6" w:rsidRDefault="00F17973" w:rsidP="00437AB6">
            <w:pPr>
              <w:spacing w:line="23" w:lineRule="atLeast"/>
              <w:ind w:left="33" w:hanging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3328" cy="2653553"/>
                  <wp:effectExtent l="133350" t="76200" r="67310" b="109220"/>
                  <wp:docPr id="1" name="Рисунок 0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3" cstate="print"/>
                          <a:srcRect l="15921" t="17576" b="21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502" cy="26634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17973" w:rsidRPr="00437AB6" w:rsidRDefault="00F17973" w:rsidP="00437AB6">
            <w:pPr>
              <w:pStyle w:val="a3"/>
              <w:numPr>
                <w:ilvl w:val="0"/>
                <w:numId w:val="20"/>
              </w:numPr>
              <w:spacing w:line="23" w:lineRule="atLeast"/>
              <w:ind w:left="33" w:hanging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b/>
                <w:sz w:val="24"/>
                <w:szCs w:val="24"/>
              </w:rPr>
              <w:t>Преимущества стробоскопа своими руками:</w:t>
            </w:r>
          </w:p>
          <w:p w:rsidR="00666DA8" w:rsidRPr="00437AB6" w:rsidRDefault="00F17973" w:rsidP="00437AB6">
            <w:pPr>
              <w:pStyle w:val="a3"/>
              <w:numPr>
                <w:ilvl w:val="0"/>
                <w:numId w:val="31"/>
              </w:numPr>
              <w:spacing w:line="23" w:lineRule="atLeast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легкость в использовании</w:t>
            </w:r>
          </w:p>
          <w:p w:rsidR="00F17973" w:rsidRPr="00437AB6" w:rsidRDefault="00F17973" w:rsidP="00437AB6">
            <w:pPr>
              <w:pStyle w:val="a3"/>
              <w:numPr>
                <w:ilvl w:val="0"/>
                <w:numId w:val="31"/>
              </w:numPr>
              <w:spacing w:line="23" w:lineRule="atLeast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небольшая стоимость</w:t>
            </w:r>
          </w:p>
          <w:p w:rsidR="00F17973" w:rsidRPr="00437AB6" w:rsidRDefault="00F17973" w:rsidP="00437AB6">
            <w:pPr>
              <w:pStyle w:val="a3"/>
              <w:numPr>
                <w:ilvl w:val="0"/>
                <w:numId w:val="31"/>
              </w:numPr>
              <w:spacing w:line="23" w:lineRule="atLeast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компактность</w:t>
            </w:r>
          </w:p>
          <w:p w:rsidR="00F17973" w:rsidRPr="00437AB6" w:rsidRDefault="00F17973" w:rsidP="00437AB6">
            <w:pPr>
              <w:pStyle w:val="a3"/>
              <w:numPr>
                <w:ilvl w:val="0"/>
                <w:numId w:val="31"/>
              </w:numPr>
              <w:spacing w:line="23" w:lineRule="atLeast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собственный источник питания</w:t>
            </w:r>
          </w:p>
          <w:p w:rsidR="00F17973" w:rsidRPr="00437AB6" w:rsidRDefault="00F17973" w:rsidP="00437AB6">
            <w:pPr>
              <w:pStyle w:val="a3"/>
              <w:numPr>
                <w:ilvl w:val="0"/>
                <w:numId w:val="31"/>
              </w:numPr>
              <w:spacing w:line="23" w:lineRule="atLeast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возможность применения на уроках и внеурочных мероприятиях</w:t>
            </w:r>
          </w:p>
          <w:p w:rsidR="00F17973" w:rsidRPr="00437AB6" w:rsidRDefault="00F17973" w:rsidP="00437AB6">
            <w:pPr>
              <w:pStyle w:val="a3"/>
              <w:numPr>
                <w:ilvl w:val="0"/>
                <w:numId w:val="31"/>
              </w:numPr>
              <w:spacing w:line="23" w:lineRule="atLeast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возможность использования в домашних условиях для развития познавательной деятельности в любом возрасте</w:t>
            </w:r>
          </w:p>
        </w:tc>
      </w:tr>
      <w:tr w:rsidR="00741ECA" w:rsidRPr="00437AB6" w:rsidTr="006A7880">
        <w:trPr>
          <w:trHeight w:val="170"/>
        </w:trPr>
        <w:tc>
          <w:tcPr>
            <w:tcW w:w="3687" w:type="dxa"/>
          </w:tcPr>
          <w:p w:rsidR="0093258B" w:rsidRPr="00437AB6" w:rsidRDefault="0093258B" w:rsidP="00437AB6">
            <w:pPr>
              <w:pStyle w:val="1"/>
              <w:numPr>
                <w:ilvl w:val="1"/>
                <w:numId w:val="2"/>
              </w:numPr>
              <w:spacing w:line="23" w:lineRule="atLeast"/>
              <w:ind w:left="284" w:hanging="426"/>
              <w:contextualSpacing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19" w:name="_Toc28004034"/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Ожидаемые результаты</w:t>
            </w:r>
            <w:bookmarkEnd w:id="19"/>
          </w:p>
        </w:tc>
        <w:tc>
          <w:tcPr>
            <w:tcW w:w="5776" w:type="dxa"/>
            <w:vAlign w:val="center"/>
          </w:tcPr>
          <w:p w:rsidR="00DF312B" w:rsidRPr="00437AB6" w:rsidRDefault="00DF312B" w:rsidP="00437AB6">
            <w:pPr>
              <w:pStyle w:val="a3"/>
              <w:numPr>
                <w:ilvl w:val="0"/>
                <w:numId w:val="19"/>
              </w:numPr>
              <w:spacing w:line="23" w:lineRule="atLeast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Создание конкурентоспособного продукта</w:t>
            </w:r>
          </w:p>
          <w:p w:rsidR="0093258B" w:rsidRPr="00437AB6" w:rsidRDefault="0093258B" w:rsidP="00437AB6">
            <w:pPr>
              <w:pStyle w:val="a3"/>
              <w:numPr>
                <w:ilvl w:val="0"/>
                <w:numId w:val="19"/>
              </w:numPr>
              <w:spacing w:line="23" w:lineRule="atLeast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Расширение спектра использования стробоскоп</w:t>
            </w:r>
            <w:r w:rsidR="00DF312B" w:rsidRPr="00437A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DF312B" w:rsidRPr="00437AB6" w:rsidRDefault="00DF312B" w:rsidP="00437AB6">
            <w:pPr>
              <w:pStyle w:val="a3"/>
              <w:numPr>
                <w:ilvl w:val="0"/>
                <w:numId w:val="19"/>
              </w:numPr>
              <w:spacing w:line="23" w:lineRule="atLeast"/>
              <w:ind w:left="33" w:hanging="33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Разработка методических рекомендаций по внедр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нию данного продукта в образовательную сферу</w:t>
            </w:r>
          </w:p>
        </w:tc>
      </w:tr>
    </w:tbl>
    <w:p w:rsidR="00594483" w:rsidRPr="00437AB6" w:rsidRDefault="00594483" w:rsidP="00437AB6">
      <w:pPr>
        <w:spacing w:line="23" w:lineRule="atLeast"/>
        <w:ind w:left="284" w:hanging="426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94483" w:rsidRPr="00437AB6" w:rsidRDefault="00594483" w:rsidP="00437AB6">
      <w:pPr>
        <w:pStyle w:val="a3"/>
        <w:spacing w:line="23" w:lineRule="atLeast"/>
        <w:ind w:left="284" w:hanging="426"/>
        <w:jc w:val="center"/>
        <w:rPr>
          <w:rFonts w:ascii="Times New Roman" w:hAnsi="Times New Roman" w:cs="Times New Roman"/>
          <w:sz w:val="24"/>
          <w:szCs w:val="24"/>
        </w:rPr>
      </w:pPr>
    </w:p>
    <w:p w:rsidR="00E82424" w:rsidRPr="00437AB6" w:rsidRDefault="00E82424" w:rsidP="00437AB6">
      <w:pPr>
        <w:spacing w:line="23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437A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483" w:rsidRPr="00437AB6" w:rsidRDefault="00594483" w:rsidP="00437AB6">
      <w:pPr>
        <w:spacing w:line="23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437AB6">
        <w:rPr>
          <w:rFonts w:ascii="Times New Roman" w:hAnsi="Times New Roman" w:cs="Times New Roman"/>
          <w:sz w:val="24"/>
          <w:szCs w:val="24"/>
        </w:rPr>
        <w:br w:type="page"/>
      </w:r>
    </w:p>
    <w:p w:rsidR="00635973" w:rsidRPr="00437AB6" w:rsidRDefault="00635973" w:rsidP="00437AB6">
      <w:pPr>
        <w:pStyle w:val="1"/>
        <w:numPr>
          <w:ilvl w:val="0"/>
          <w:numId w:val="2"/>
        </w:numPr>
        <w:spacing w:line="23" w:lineRule="atLeast"/>
        <w:contextualSpacing/>
        <w:rPr>
          <w:rFonts w:ascii="Times New Roman" w:hAnsi="Times New Roman" w:cs="Times New Roman"/>
          <w:sz w:val="24"/>
          <w:szCs w:val="24"/>
        </w:rPr>
        <w:sectPr w:rsidR="00635973" w:rsidRPr="00437AB6" w:rsidSect="008D4ED7">
          <w:footerReference w:type="default" r:id="rId14"/>
          <w:footerReference w:type="first" r:id="rId15"/>
          <w:pgSz w:w="11906" w:h="16838"/>
          <w:pgMar w:top="1134" w:right="720" w:bottom="1134" w:left="1418" w:header="708" w:footer="708" w:gutter="0"/>
          <w:cols w:space="708"/>
          <w:titlePg/>
          <w:docGrid w:linePitch="360"/>
        </w:sectPr>
      </w:pPr>
    </w:p>
    <w:p w:rsidR="00635973" w:rsidRPr="00437AB6" w:rsidRDefault="00594483" w:rsidP="00437AB6">
      <w:pPr>
        <w:pStyle w:val="1"/>
        <w:numPr>
          <w:ilvl w:val="0"/>
          <w:numId w:val="2"/>
        </w:numPr>
        <w:spacing w:line="23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20" w:name="_Toc28004035"/>
      <w:r w:rsidRPr="00437AB6">
        <w:rPr>
          <w:rFonts w:ascii="Times New Roman" w:hAnsi="Times New Roman" w:cs="Times New Roman"/>
          <w:sz w:val="24"/>
          <w:szCs w:val="24"/>
        </w:rPr>
        <w:lastRenderedPageBreak/>
        <w:t>ТЕХНОЛОГИЧЕСКАЯ КАРТА СБОРКИ УСТРОЙСТВА ПРОЕКТА</w:t>
      </w:r>
      <w:bookmarkEnd w:id="20"/>
    </w:p>
    <w:p w:rsidR="00635973" w:rsidRPr="00437AB6" w:rsidRDefault="00635973" w:rsidP="00437AB6">
      <w:pPr>
        <w:spacing w:line="23" w:lineRule="atLeast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2-1"/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3"/>
        <w:gridCol w:w="1348"/>
        <w:gridCol w:w="1792"/>
        <w:gridCol w:w="1578"/>
        <w:gridCol w:w="4359"/>
      </w:tblGrid>
      <w:tr w:rsidR="00635973" w:rsidRPr="00437AB6" w:rsidTr="00437AB6">
        <w:trPr>
          <w:cnfStyle w:val="100000000000"/>
          <w:trHeight w:val="1136"/>
        </w:trPr>
        <w:tc>
          <w:tcPr>
            <w:cnfStyle w:val="001000000100"/>
            <w:tcW w:w="3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635973" w:rsidRPr="00437AB6" w:rsidRDefault="00635973" w:rsidP="00437AB6">
            <w:pPr>
              <w:spacing w:line="23" w:lineRule="atLeast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№ </w:t>
            </w:r>
            <w:proofErr w:type="spellStart"/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635973" w:rsidRPr="00437AB6" w:rsidRDefault="00635973" w:rsidP="00437AB6">
            <w:pPr>
              <w:spacing w:line="23" w:lineRule="atLeast"/>
              <w:contextualSpacing/>
              <w:cnfStyle w:val="1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Операция</w:t>
            </w:r>
          </w:p>
        </w:tc>
        <w:tc>
          <w:tcPr>
            <w:tcW w:w="1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635973" w:rsidRPr="00437AB6" w:rsidRDefault="00635973" w:rsidP="00437AB6">
            <w:pPr>
              <w:spacing w:line="23" w:lineRule="atLeast"/>
              <w:contextualSpacing/>
              <w:cnfStyle w:val="1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Используемое оборудование, материалы</w:t>
            </w:r>
          </w:p>
        </w:tc>
        <w:tc>
          <w:tcPr>
            <w:tcW w:w="10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635973" w:rsidRPr="00437AB6" w:rsidRDefault="00635973" w:rsidP="00437AB6">
            <w:pPr>
              <w:spacing w:line="23" w:lineRule="atLeast"/>
              <w:contextualSpacing/>
              <w:cnfStyle w:val="1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Время в</w:t>
            </w:r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ы</w:t>
            </w:r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полнения</w:t>
            </w:r>
          </w:p>
        </w:tc>
        <w:tc>
          <w:tcPr>
            <w:tcW w:w="55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635973" w:rsidRPr="00437AB6" w:rsidRDefault="00635973" w:rsidP="00437AB6">
            <w:pPr>
              <w:spacing w:line="23" w:lineRule="atLeast"/>
              <w:contextualSpacing/>
              <w:cnfStyle w:val="10000000000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Примечание</w:t>
            </w:r>
          </w:p>
        </w:tc>
      </w:tr>
      <w:tr w:rsidR="00635973" w:rsidRPr="00437AB6" w:rsidTr="00437AB6">
        <w:trPr>
          <w:cnfStyle w:val="000000100000"/>
          <w:trHeight w:val="1589"/>
        </w:trPr>
        <w:tc>
          <w:tcPr>
            <w:cnfStyle w:val="001000000000"/>
            <w:tcW w:w="34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635973" w:rsidRPr="00437AB6" w:rsidRDefault="00635973" w:rsidP="00437AB6">
            <w:pPr>
              <w:spacing w:line="23" w:lineRule="atLeast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635973" w:rsidRPr="00437AB6" w:rsidRDefault="00635973" w:rsidP="00437AB6">
            <w:pPr>
              <w:spacing w:line="23" w:lineRule="atLeast"/>
              <w:contextualSpacing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Создание эскизов</w:t>
            </w:r>
          </w:p>
        </w:tc>
        <w:tc>
          <w:tcPr>
            <w:tcW w:w="1684" w:type="dxa"/>
          </w:tcPr>
          <w:p w:rsidR="00635973" w:rsidRPr="00437AB6" w:rsidRDefault="00635973" w:rsidP="00437AB6">
            <w:pPr>
              <w:spacing w:line="23" w:lineRule="atLeast"/>
              <w:contextualSpacing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Среда модел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рования </w:t>
            </w:r>
            <w:r w:rsidRPr="00437A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Aut</w:t>
            </w:r>
            <w:r w:rsidRPr="00437A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437A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desk Fusion 360</w:t>
            </w:r>
          </w:p>
        </w:tc>
        <w:tc>
          <w:tcPr>
            <w:tcW w:w="1093" w:type="dxa"/>
          </w:tcPr>
          <w:p w:rsidR="00635973" w:rsidRPr="00437AB6" w:rsidRDefault="00635973" w:rsidP="00437AB6">
            <w:pPr>
              <w:spacing w:line="23" w:lineRule="atLeast"/>
              <w:contextualSpacing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5584" w:type="dxa"/>
          </w:tcPr>
          <w:p w:rsidR="00635973" w:rsidRPr="00437AB6" w:rsidRDefault="00635973" w:rsidP="00437AB6">
            <w:pPr>
              <w:spacing w:line="23" w:lineRule="atLeast"/>
              <w:contextualSpacing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В редакторе создаются эскизы соста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ных деталей корпуса</w:t>
            </w:r>
          </w:p>
        </w:tc>
      </w:tr>
      <w:tr w:rsidR="00635973" w:rsidRPr="00437AB6" w:rsidTr="00437AB6">
        <w:trPr>
          <w:trHeight w:val="1339"/>
        </w:trPr>
        <w:tc>
          <w:tcPr>
            <w:cnfStyle w:val="001000000000"/>
            <w:tcW w:w="34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635973" w:rsidRPr="00437AB6" w:rsidRDefault="00635973" w:rsidP="00437AB6">
            <w:pPr>
              <w:spacing w:line="23" w:lineRule="atLeast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866" w:type="dxa"/>
          </w:tcPr>
          <w:p w:rsidR="00635973" w:rsidRPr="00437AB6" w:rsidRDefault="00635973" w:rsidP="00437AB6">
            <w:pPr>
              <w:spacing w:line="23" w:lineRule="atLeast"/>
              <w:contextualSpacing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Лазерная резка</w:t>
            </w:r>
          </w:p>
        </w:tc>
        <w:tc>
          <w:tcPr>
            <w:tcW w:w="1684" w:type="dxa"/>
          </w:tcPr>
          <w:p w:rsidR="00635973" w:rsidRPr="00437AB6" w:rsidRDefault="00635973" w:rsidP="00437AB6">
            <w:pPr>
              <w:spacing w:line="23" w:lineRule="atLeast"/>
              <w:contextualSpacing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Установка л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зерной резки</w:t>
            </w:r>
          </w:p>
        </w:tc>
        <w:tc>
          <w:tcPr>
            <w:tcW w:w="1093" w:type="dxa"/>
          </w:tcPr>
          <w:p w:rsidR="00635973" w:rsidRPr="00437AB6" w:rsidRDefault="00635973" w:rsidP="00437AB6">
            <w:pPr>
              <w:spacing w:line="23" w:lineRule="atLeast"/>
              <w:contextualSpacing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584" w:type="dxa"/>
          </w:tcPr>
          <w:p w:rsidR="00635973" w:rsidRPr="00437AB6" w:rsidRDefault="00635973" w:rsidP="00437AB6">
            <w:pPr>
              <w:spacing w:line="23" w:lineRule="atLeast"/>
              <w:contextualSpacing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По полученным эскизам вырезаются детали корпуса</w:t>
            </w:r>
          </w:p>
        </w:tc>
      </w:tr>
      <w:tr w:rsidR="00635973" w:rsidRPr="00437AB6" w:rsidTr="00437AB6">
        <w:trPr>
          <w:cnfStyle w:val="000000100000"/>
          <w:trHeight w:val="1136"/>
        </w:trPr>
        <w:tc>
          <w:tcPr>
            <w:cnfStyle w:val="001000000000"/>
            <w:tcW w:w="34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635973" w:rsidRPr="00437AB6" w:rsidRDefault="00635973" w:rsidP="00437AB6">
            <w:pPr>
              <w:spacing w:line="23" w:lineRule="atLeast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866" w:type="dxa"/>
          </w:tcPr>
          <w:p w:rsidR="00635973" w:rsidRPr="00437AB6" w:rsidRDefault="00635973" w:rsidP="00437AB6">
            <w:pPr>
              <w:spacing w:line="23" w:lineRule="atLeast"/>
              <w:contextualSpacing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Сборка корпуса</w:t>
            </w:r>
          </w:p>
        </w:tc>
        <w:tc>
          <w:tcPr>
            <w:tcW w:w="1684" w:type="dxa"/>
          </w:tcPr>
          <w:p w:rsidR="00635973" w:rsidRPr="00437AB6" w:rsidRDefault="00635973" w:rsidP="00437AB6">
            <w:pPr>
              <w:spacing w:line="23" w:lineRule="atLeast"/>
              <w:contextualSpacing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3" w:type="dxa"/>
          </w:tcPr>
          <w:p w:rsidR="00635973" w:rsidRPr="00437AB6" w:rsidRDefault="00635973" w:rsidP="00437AB6">
            <w:pPr>
              <w:spacing w:line="23" w:lineRule="atLeast"/>
              <w:contextualSpacing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  <w:tc>
          <w:tcPr>
            <w:tcW w:w="5584" w:type="dxa"/>
          </w:tcPr>
          <w:p w:rsidR="00635973" w:rsidRPr="00437AB6" w:rsidRDefault="00635973" w:rsidP="00437AB6">
            <w:pPr>
              <w:spacing w:line="23" w:lineRule="atLeast"/>
              <w:contextualSpacing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Поблочное соединение корпуса</w:t>
            </w:r>
          </w:p>
        </w:tc>
      </w:tr>
      <w:tr w:rsidR="00635973" w:rsidRPr="00437AB6" w:rsidTr="00437AB6">
        <w:trPr>
          <w:trHeight w:val="1136"/>
        </w:trPr>
        <w:tc>
          <w:tcPr>
            <w:cnfStyle w:val="001000000000"/>
            <w:tcW w:w="34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635973" w:rsidRPr="00437AB6" w:rsidRDefault="00635973" w:rsidP="00437AB6">
            <w:pPr>
              <w:spacing w:line="23" w:lineRule="atLeast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866" w:type="dxa"/>
          </w:tcPr>
          <w:p w:rsidR="00635973" w:rsidRPr="00437AB6" w:rsidRDefault="00635973" w:rsidP="00437AB6">
            <w:pPr>
              <w:spacing w:line="23" w:lineRule="atLeast"/>
              <w:contextualSpacing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Распайка проводов</w:t>
            </w:r>
          </w:p>
        </w:tc>
        <w:tc>
          <w:tcPr>
            <w:tcW w:w="1684" w:type="dxa"/>
          </w:tcPr>
          <w:p w:rsidR="00635973" w:rsidRPr="00437AB6" w:rsidRDefault="00635973" w:rsidP="00437AB6">
            <w:pPr>
              <w:spacing w:line="23" w:lineRule="atLeast"/>
              <w:contextualSpacing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 xml:space="preserve">Паяльник, </w:t>
            </w:r>
            <w:proofErr w:type="gramStart"/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gramEnd"/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, кан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фоль</w:t>
            </w:r>
          </w:p>
        </w:tc>
        <w:tc>
          <w:tcPr>
            <w:tcW w:w="1093" w:type="dxa"/>
          </w:tcPr>
          <w:p w:rsidR="00635973" w:rsidRPr="00437AB6" w:rsidRDefault="00635973" w:rsidP="00437AB6">
            <w:pPr>
              <w:spacing w:line="23" w:lineRule="atLeast"/>
              <w:contextualSpacing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584" w:type="dxa"/>
          </w:tcPr>
          <w:p w:rsidR="00635973" w:rsidRPr="00437AB6" w:rsidRDefault="00635973" w:rsidP="00437AB6">
            <w:pPr>
              <w:spacing w:line="23" w:lineRule="atLeast"/>
              <w:contextualSpacing/>
              <w:cnfStyle w:val="0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Распайка сигнальных проводов</w:t>
            </w:r>
          </w:p>
        </w:tc>
      </w:tr>
      <w:tr w:rsidR="00635973" w:rsidRPr="00437AB6" w:rsidTr="00437AB6">
        <w:trPr>
          <w:cnfStyle w:val="000000100000"/>
          <w:trHeight w:val="1136"/>
        </w:trPr>
        <w:tc>
          <w:tcPr>
            <w:cnfStyle w:val="001000000000"/>
            <w:tcW w:w="34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635973" w:rsidRPr="00437AB6" w:rsidRDefault="00635973" w:rsidP="00437AB6">
            <w:pPr>
              <w:spacing w:line="23" w:lineRule="atLeast"/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866" w:type="dxa"/>
          </w:tcPr>
          <w:p w:rsidR="00635973" w:rsidRPr="00437AB6" w:rsidRDefault="00635973" w:rsidP="00437AB6">
            <w:pPr>
              <w:spacing w:line="23" w:lineRule="atLeast"/>
              <w:contextualSpacing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Монтаж устройства</w:t>
            </w:r>
          </w:p>
        </w:tc>
        <w:tc>
          <w:tcPr>
            <w:tcW w:w="1684" w:type="dxa"/>
          </w:tcPr>
          <w:p w:rsidR="00635973" w:rsidRPr="00437AB6" w:rsidRDefault="00635973" w:rsidP="00437AB6">
            <w:pPr>
              <w:spacing w:line="23" w:lineRule="atLeast"/>
              <w:contextualSpacing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Монтажный инструмент</w:t>
            </w:r>
          </w:p>
        </w:tc>
        <w:tc>
          <w:tcPr>
            <w:tcW w:w="1093" w:type="dxa"/>
          </w:tcPr>
          <w:p w:rsidR="00635973" w:rsidRPr="00437AB6" w:rsidRDefault="00635973" w:rsidP="00437AB6">
            <w:pPr>
              <w:spacing w:line="23" w:lineRule="atLeast"/>
              <w:contextualSpacing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584" w:type="dxa"/>
          </w:tcPr>
          <w:p w:rsidR="00635973" w:rsidRPr="00437AB6" w:rsidRDefault="00635973" w:rsidP="00437AB6">
            <w:pPr>
              <w:spacing w:line="23" w:lineRule="atLeast"/>
              <w:contextualSpacing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hAnsi="Times New Roman" w:cs="Times New Roman"/>
                <w:sz w:val="24"/>
                <w:szCs w:val="24"/>
              </w:rPr>
              <w:t>Установка компонентов в корпусе</w:t>
            </w:r>
          </w:p>
        </w:tc>
      </w:tr>
    </w:tbl>
    <w:p w:rsidR="00635973" w:rsidRPr="00437AB6" w:rsidRDefault="00635973" w:rsidP="00437AB6">
      <w:pPr>
        <w:spacing w:line="23" w:lineRule="atLeast"/>
        <w:contextualSpacing/>
        <w:rPr>
          <w:rFonts w:ascii="Times New Roman" w:hAnsi="Times New Roman" w:cs="Times New Roman"/>
          <w:sz w:val="24"/>
          <w:szCs w:val="24"/>
        </w:rPr>
        <w:sectPr w:rsidR="00635973" w:rsidRPr="00437AB6" w:rsidSect="00437AB6">
          <w:pgSz w:w="11906" w:h="16838"/>
          <w:pgMar w:top="1134" w:right="720" w:bottom="1134" w:left="1418" w:header="709" w:footer="709" w:gutter="0"/>
          <w:cols w:space="708"/>
          <w:titlePg/>
          <w:docGrid w:linePitch="360"/>
        </w:sectPr>
      </w:pPr>
    </w:p>
    <w:p w:rsidR="00594483" w:rsidRPr="00437AB6" w:rsidRDefault="0001159F" w:rsidP="00437AB6">
      <w:pPr>
        <w:pStyle w:val="1"/>
        <w:spacing w:line="23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21" w:name="_Toc28004036"/>
      <w:r w:rsidRPr="00437AB6">
        <w:rPr>
          <w:rFonts w:ascii="Times New Roman" w:hAnsi="Times New Roman" w:cs="Times New Roman"/>
          <w:sz w:val="24"/>
          <w:szCs w:val="24"/>
        </w:rPr>
        <w:lastRenderedPageBreak/>
        <w:t>З</w:t>
      </w:r>
      <w:r w:rsidR="009B72B7" w:rsidRPr="00437AB6">
        <w:rPr>
          <w:rFonts w:ascii="Times New Roman" w:hAnsi="Times New Roman" w:cs="Times New Roman"/>
          <w:sz w:val="24"/>
          <w:szCs w:val="24"/>
        </w:rPr>
        <w:t>АКЛЮЧЕНИЕ</w:t>
      </w:r>
      <w:bookmarkEnd w:id="21"/>
    </w:p>
    <w:p w:rsidR="0001159F" w:rsidRPr="00437AB6" w:rsidRDefault="0001159F" w:rsidP="00437AB6">
      <w:pPr>
        <w:spacing w:line="23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01159F" w:rsidRDefault="00F81D0E" w:rsidP="00437AB6">
      <w:pPr>
        <w:spacing w:line="23" w:lineRule="atLeast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437AB6">
        <w:rPr>
          <w:rFonts w:ascii="Times New Roman" w:hAnsi="Times New Roman" w:cs="Times New Roman"/>
          <w:sz w:val="24"/>
          <w:szCs w:val="24"/>
        </w:rPr>
        <w:t>Изучение физических явлений и законов всегда было достаточно сложным процессом.  Учащиеся каждый раз сталкиваются с проблемой  неосознанного исследования отдельно вз</w:t>
      </w:r>
      <w:r w:rsidRPr="00437AB6">
        <w:rPr>
          <w:rFonts w:ascii="Times New Roman" w:hAnsi="Times New Roman" w:cs="Times New Roman"/>
          <w:sz w:val="24"/>
          <w:szCs w:val="24"/>
        </w:rPr>
        <w:t>я</w:t>
      </w:r>
      <w:r w:rsidRPr="00437AB6">
        <w:rPr>
          <w:rFonts w:ascii="Times New Roman" w:hAnsi="Times New Roman" w:cs="Times New Roman"/>
          <w:sz w:val="24"/>
          <w:szCs w:val="24"/>
        </w:rPr>
        <w:t>тых тем. В рамках ФГОС нового поколения на помощь учителю приходит принцип практич</w:t>
      </w:r>
      <w:r w:rsidRPr="00437AB6">
        <w:rPr>
          <w:rFonts w:ascii="Times New Roman" w:hAnsi="Times New Roman" w:cs="Times New Roman"/>
          <w:sz w:val="24"/>
          <w:szCs w:val="24"/>
        </w:rPr>
        <w:t>е</w:t>
      </w:r>
      <w:r w:rsidRPr="00437AB6">
        <w:rPr>
          <w:rFonts w:ascii="Times New Roman" w:hAnsi="Times New Roman" w:cs="Times New Roman"/>
          <w:sz w:val="24"/>
          <w:szCs w:val="24"/>
        </w:rPr>
        <w:t>ской направленности обучения, где самим детям предлагается исследовать те или иные зак</w:t>
      </w:r>
      <w:r w:rsidRPr="00437AB6">
        <w:rPr>
          <w:rFonts w:ascii="Times New Roman" w:hAnsi="Times New Roman" w:cs="Times New Roman"/>
          <w:sz w:val="24"/>
          <w:szCs w:val="24"/>
        </w:rPr>
        <w:t>о</w:t>
      </w:r>
      <w:r w:rsidRPr="00437AB6">
        <w:rPr>
          <w:rFonts w:ascii="Times New Roman" w:hAnsi="Times New Roman" w:cs="Times New Roman"/>
          <w:sz w:val="24"/>
          <w:szCs w:val="24"/>
        </w:rPr>
        <w:t>номерности.  Но  недостаток соответствующего оборудования в школах снова препятствует более полному изучению предмета.</w:t>
      </w:r>
    </w:p>
    <w:p w:rsidR="00AC5117" w:rsidRPr="00437AB6" w:rsidRDefault="00AC5117" w:rsidP="00437AB6">
      <w:pPr>
        <w:spacing w:line="23" w:lineRule="atLeast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основу работы положено применение комплексного подхода на основе знаний в пре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метных областях физика, информатика, технология, проектная деятельность. </w:t>
      </w:r>
    </w:p>
    <w:p w:rsidR="00F81D0E" w:rsidRPr="00437AB6" w:rsidRDefault="00F81D0E" w:rsidP="00437AB6">
      <w:pPr>
        <w:spacing w:line="23" w:lineRule="atLeast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437AB6">
        <w:rPr>
          <w:rFonts w:ascii="Times New Roman" w:hAnsi="Times New Roman" w:cs="Times New Roman"/>
          <w:sz w:val="24"/>
          <w:szCs w:val="24"/>
        </w:rPr>
        <w:t>Наша разработка позволяет достаточно быстро и наглядно продемонстрировать отдел</w:t>
      </w:r>
      <w:r w:rsidRPr="00437AB6">
        <w:rPr>
          <w:rFonts w:ascii="Times New Roman" w:hAnsi="Times New Roman" w:cs="Times New Roman"/>
          <w:sz w:val="24"/>
          <w:szCs w:val="24"/>
        </w:rPr>
        <w:t>ь</w:t>
      </w:r>
      <w:r w:rsidRPr="00437AB6">
        <w:rPr>
          <w:rFonts w:ascii="Times New Roman" w:hAnsi="Times New Roman" w:cs="Times New Roman"/>
          <w:sz w:val="24"/>
          <w:szCs w:val="24"/>
        </w:rPr>
        <w:t>ные темы из школьного курса физики. Причём возможно это сделать как на уроках, так и в домашних условиях. Учащимся будет интересно самостоятельно найти решения задач, п</w:t>
      </w:r>
      <w:r w:rsidRPr="00437AB6">
        <w:rPr>
          <w:rFonts w:ascii="Times New Roman" w:hAnsi="Times New Roman" w:cs="Times New Roman"/>
          <w:sz w:val="24"/>
          <w:szCs w:val="24"/>
        </w:rPr>
        <w:t>о</w:t>
      </w:r>
      <w:r w:rsidRPr="00437AB6">
        <w:rPr>
          <w:rFonts w:ascii="Times New Roman" w:hAnsi="Times New Roman" w:cs="Times New Roman"/>
          <w:sz w:val="24"/>
          <w:szCs w:val="24"/>
        </w:rPr>
        <w:t>ставленных учителем, дополнительно проанализировать увиденные результаты.</w:t>
      </w:r>
    </w:p>
    <w:p w:rsidR="00F81D0E" w:rsidRPr="00437AB6" w:rsidRDefault="00F81D0E" w:rsidP="00437AB6">
      <w:pPr>
        <w:pStyle w:val="a3"/>
        <w:spacing w:line="23" w:lineRule="atLeast"/>
        <w:ind w:left="33" w:firstLine="567"/>
        <w:rPr>
          <w:rFonts w:ascii="Times New Roman" w:hAnsi="Times New Roman" w:cs="Times New Roman"/>
          <w:sz w:val="24"/>
          <w:szCs w:val="24"/>
        </w:rPr>
      </w:pPr>
      <w:r w:rsidRPr="00437AB6">
        <w:rPr>
          <w:rFonts w:ascii="Times New Roman" w:hAnsi="Times New Roman" w:cs="Times New Roman"/>
          <w:sz w:val="24"/>
          <w:szCs w:val="24"/>
        </w:rPr>
        <w:t>Наш пр</w:t>
      </w:r>
      <w:r w:rsidR="009B0228" w:rsidRPr="00437AB6">
        <w:rPr>
          <w:rFonts w:ascii="Times New Roman" w:hAnsi="Times New Roman" w:cs="Times New Roman"/>
          <w:sz w:val="24"/>
          <w:szCs w:val="24"/>
        </w:rPr>
        <w:t xml:space="preserve">оект можно считать </w:t>
      </w:r>
      <w:proofErr w:type="spellStart"/>
      <w:r w:rsidR="009B0228" w:rsidRPr="00437AB6">
        <w:rPr>
          <w:rFonts w:ascii="Times New Roman" w:hAnsi="Times New Roman" w:cs="Times New Roman"/>
          <w:sz w:val="24"/>
          <w:szCs w:val="24"/>
        </w:rPr>
        <w:t>новационным</w:t>
      </w:r>
      <w:proofErr w:type="spellEnd"/>
      <w:r w:rsidR="009B0228" w:rsidRPr="00437AB6">
        <w:rPr>
          <w:rFonts w:ascii="Times New Roman" w:hAnsi="Times New Roman" w:cs="Times New Roman"/>
          <w:sz w:val="24"/>
          <w:szCs w:val="24"/>
        </w:rPr>
        <w:t>,</w:t>
      </w:r>
      <w:r w:rsidRPr="00437AB6">
        <w:rPr>
          <w:rFonts w:ascii="Times New Roman" w:hAnsi="Times New Roman" w:cs="Times New Roman"/>
          <w:sz w:val="24"/>
          <w:szCs w:val="24"/>
        </w:rPr>
        <w:t xml:space="preserve"> поскольку:</w:t>
      </w:r>
    </w:p>
    <w:p w:rsidR="00F81D0E" w:rsidRPr="00437AB6" w:rsidRDefault="00F81D0E" w:rsidP="00437AB6">
      <w:pPr>
        <w:pStyle w:val="a3"/>
        <w:numPr>
          <w:ilvl w:val="0"/>
          <w:numId w:val="32"/>
        </w:numPr>
        <w:spacing w:line="23" w:lineRule="atLeast"/>
        <w:ind w:left="33" w:firstLine="567"/>
        <w:rPr>
          <w:rFonts w:ascii="Times New Roman" w:hAnsi="Times New Roman" w:cs="Times New Roman"/>
          <w:sz w:val="24"/>
          <w:szCs w:val="24"/>
        </w:rPr>
      </w:pPr>
      <w:r w:rsidRPr="00437AB6">
        <w:rPr>
          <w:rFonts w:ascii="Times New Roman" w:hAnsi="Times New Roman" w:cs="Times New Roman"/>
          <w:sz w:val="24"/>
          <w:szCs w:val="24"/>
        </w:rPr>
        <w:t>мы усовершенствовали продукт, реализуемый на рынке;</w:t>
      </w:r>
    </w:p>
    <w:p w:rsidR="00F81D0E" w:rsidRPr="00437AB6" w:rsidRDefault="00F81D0E" w:rsidP="00437AB6">
      <w:pPr>
        <w:pStyle w:val="a3"/>
        <w:numPr>
          <w:ilvl w:val="0"/>
          <w:numId w:val="32"/>
        </w:numPr>
        <w:spacing w:line="23" w:lineRule="atLeast"/>
        <w:ind w:left="33" w:firstLine="567"/>
        <w:rPr>
          <w:rFonts w:ascii="Times New Roman" w:hAnsi="Times New Roman" w:cs="Times New Roman"/>
          <w:sz w:val="24"/>
          <w:szCs w:val="24"/>
        </w:rPr>
      </w:pPr>
      <w:r w:rsidRPr="00437AB6">
        <w:rPr>
          <w:rFonts w:ascii="Times New Roman" w:hAnsi="Times New Roman" w:cs="Times New Roman"/>
          <w:sz w:val="24"/>
          <w:szCs w:val="24"/>
        </w:rPr>
        <w:t>мы разработали методические  рекомендации по внедрению продукта в образовател</w:t>
      </w:r>
      <w:r w:rsidRPr="00437AB6">
        <w:rPr>
          <w:rFonts w:ascii="Times New Roman" w:hAnsi="Times New Roman" w:cs="Times New Roman"/>
          <w:sz w:val="24"/>
          <w:szCs w:val="24"/>
        </w:rPr>
        <w:t>ь</w:t>
      </w:r>
      <w:r w:rsidRPr="00437AB6">
        <w:rPr>
          <w:rFonts w:ascii="Times New Roman" w:hAnsi="Times New Roman" w:cs="Times New Roman"/>
          <w:sz w:val="24"/>
          <w:szCs w:val="24"/>
        </w:rPr>
        <w:t>ную среду;</w:t>
      </w:r>
    </w:p>
    <w:p w:rsidR="00F81D0E" w:rsidRPr="00437AB6" w:rsidRDefault="00F81D0E" w:rsidP="00437AB6">
      <w:pPr>
        <w:pStyle w:val="a3"/>
        <w:numPr>
          <w:ilvl w:val="0"/>
          <w:numId w:val="32"/>
        </w:numPr>
        <w:spacing w:line="23" w:lineRule="atLeast"/>
        <w:ind w:left="33" w:firstLine="567"/>
        <w:rPr>
          <w:rFonts w:ascii="Times New Roman" w:hAnsi="Times New Roman" w:cs="Times New Roman"/>
          <w:sz w:val="24"/>
          <w:szCs w:val="24"/>
        </w:rPr>
      </w:pPr>
      <w:r w:rsidRPr="00437AB6">
        <w:rPr>
          <w:rFonts w:ascii="Times New Roman" w:hAnsi="Times New Roman" w:cs="Times New Roman"/>
          <w:sz w:val="24"/>
          <w:szCs w:val="24"/>
        </w:rPr>
        <w:t>это может изменить рынок.</w:t>
      </w:r>
    </w:p>
    <w:p w:rsidR="00F81D0E" w:rsidRPr="00437AB6" w:rsidRDefault="00F81D0E" w:rsidP="00437AB6">
      <w:pPr>
        <w:spacing w:line="23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F81D0E" w:rsidRPr="00437AB6" w:rsidRDefault="00F81D0E" w:rsidP="00437AB6">
      <w:pPr>
        <w:spacing w:line="23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01159F" w:rsidRPr="00437AB6" w:rsidRDefault="0001159F" w:rsidP="00437AB6">
      <w:pPr>
        <w:spacing w:line="23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594483" w:rsidRPr="00437AB6" w:rsidRDefault="00594483" w:rsidP="00437AB6">
      <w:pPr>
        <w:spacing w:line="23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437AB6">
        <w:rPr>
          <w:rFonts w:ascii="Times New Roman" w:hAnsi="Times New Roman" w:cs="Times New Roman"/>
          <w:sz w:val="24"/>
          <w:szCs w:val="24"/>
        </w:rPr>
        <w:br w:type="page"/>
      </w:r>
    </w:p>
    <w:p w:rsidR="00594483" w:rsidRPr="00437AB6" w:rsidRDefault="00594483" w:rsidP="00437AB6">
      <w:pPr>
        <w:pStyle w:val="1"/>
        <w:spacing w:line="23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22" w:name="_Toc28004037"/>
      <w:r w:rsidRPr="00437AB6">
        <w:rPr>
          <w:rFonts w:ascii="Times New Roman" w:hAnsi="Times New Roman" w:cs="Times New Roman"/>
          <w:sz w:val="24"/>
          <w:szCs w:val="24"/>
        </w:rPr>
        <w:lastRenderedPageBreak/>
        <w:t>Л</w:t>
      </w:r>
      <w:r w:rsidR="009B72B7" w:rsidRPr="00437AB6">
        <w:rPr>
          <w:rFonts w:ascii="Times New Roman" w:hAnsi="Times New Roman" w:cs="Times New Roman"/>
          <w:sz w:val="24"/>
          <w:szCs w:val="24"/>
        </w:rPr>
        <w:t>ИТЕРАТУРА</w:t>
      </w:r>
      <w:bookmarkEnd w:id="22"/>
    </w:p>
    <w:p w:rsidR="00594483" w:rsidRPr="00437AB6" w:rsidRDefault="00594483" w:rsidP="00437AB6">
      <w:pPr>
        <w:spacing w:line="23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01159F" w:rsidRDefault="0001159F" w:rsidP="004C15E9">
      <w:pPr>
        <w:pStyle w:val="a3"/>
        <w:numPr>
          <w:ilvl w:val="0"/>
          <w:numId w:val="4"/>
        </w:numPr>
        <w:spacing w:after="0" w:line="23" w:lineRule="atLeast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7AB6">
        <w:rPr>
          <w:rFonts w:ascii="Times New Roman" w:hAnsi="Times New Roman" w:cs="Times New Roman"/>
          <w:sz w:val="24"/>
          <w:szCs w:val="24"/>
        </w:rPr>
        <w:t>Баширов С.Р., Баширов А.С. Бытовая электроника. Занимательные устройства своими руками. Издательство: ЭКСМО. 2015</w:t>
      </w:r>
      <w:r w:rsidR="004C15E9">
        <w:rPr>
          <w:rFonts w:ascii="Times New Roman" w:hAnsi="Times New Roman" w:cs="Times New Roman"/>
          <w:sz w:val="24"/>
          <w:szCs w:val="24"/>
        </w:rPr>
        <w:t>.</w:t>
      </w:r>
    </w:p>
    <w:p w:rsidR="004C15E9" w:rsidRPr="00437AB6" w:rsidRDefault="004C15E9" w:rsidP="004C15E9">
      <w:pPr>
        <w:pStyle w:val="a3"/>
        <w:spacing w:after="0" w:line="23" w:lineRule="atLeast"/>
        <w:ind w:left="714"/>
        <w:rPr>
          <w:rFonts w:ascii="Times New Roman" w:hAnsi="Times New Roman" w:cs="Times New Roman"/>
          <w:sz w:val="24"/>
          <w:szCs w:val="24"/>
        </w:rPr>
      </w:pPr>
    </w:p>
    <w:p w:rsidR="004C15E9" w:rsidRDefault="0001159F" w:rsidP="004C15E9">
      <w:pPr>
        <w:pStyle w:val="a3"/>
        <w:numPr>
          <w:ilvl w:val="0"/>
          <w:numId w:val="4"/>
        </w:numPr>
        <w:spacing w:after="0" w:line="23" w:lineRule="atLeast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37A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7AB6">
        <w:rPr>
          <w:rFonts w:ascii="Times New Roman" w:hAnsi="Times New Roman" w:cs="Times New Roman"/>
          <w:sz w:val="24"/>
          <w:szCs w:val="24"/>
        </w:rPr>
        <w:t>Дригалкин</w:t>
      </w:r>
      <w:proofErr w:type="spellEnd"/>
      <w:r w:rsidRPr="00437AB6">
        <w:rPr>
          <w:rFonts w:ascii="Times New Roman" w:hAnsi="Times New Roman" w:cs="Times New Roman"/>
          <w:sz w:val="24"/>
          <w:szCs w:val="24"/>
        </w:rPr>
        <w:t xml:space="preserve"> В.В. Как освоить радиоэлектронику с нуля. Учимся собирать конструкции любой сложности. Из</w:t>
      </w:r>
      <w:r w:rsidR="004C15E9">
        <w:rPr>
          <w:rFonts w:ascii="Times New Roman" w:hAnsi="Times New Roman" w:cs="Times New Roman"/>
          <w:sz w:val="24"/>
          <w:szCs w:val="24"/>
        </w:rPr>
        <w:t>дательство: «НТ Пресс». 2017.</w:t>
      </w:r>
    </w:p>
    <w:p w:rsidR="004C15E9" w:rsidRPr="004C15E9" w:rsidRDefault="004C15E9" w:rsidP="004C15E9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</w:p>
    <w:p w:rsidR="00EA43B3" w:rsidRDefault="001E177F" w:rsidP="004C15E9">
      <w:pPr>
        <w:pStyle w:val="a3"/>
        <w:numPr>
          <w:ilvl w:val="0"/>
          <w:numId w:val="4"/>
        </w:numPr>
        <w:spacing w:after="0" w:line="23" w:lineRule="atLeast"/>
        <w:ind w:left="714" w:hanging="357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01159F" w:rsidRPr="00437AB6">
          <w:rPr>
            <w:rStyle w:val="a5"/>
            <w:rFonts w:ascii="Times New Roman" w:hAnsi="Times New Roman" w:cs="Times New Roman"/>
            <w:sz w:val="24"/>
            <w:szCs w:val="24"/>
          </w:rPr>
          <w:t>https://www.directindustry.com.ru/prod/monarch-instrument/product-7418-2189947.html</w:t>
        </w:r>
      </w:hyperlink>
      <w:r w:rsidR="0001159F" w:rsidRPr="00437AB6">
        <w:rPr>
          <w:rFonts w:ascii="Times New Roman" w:hAnsi="Times New Roman" w:cs="Times New Roman"/>
          <w:sz w:val="24"/>
          <w:szCs w:val="24"/>
        </w:rPr>
        <w:t xml:space="preserve"> --  онлайн-выставка промышленной продукции</w:t>
      </w:r>
      <w:r w:rsidR="004C15E9">
        <w:rPr>
          <w:rFonts w:ascii="Times New Roman" w:hAnsi="Times New Roman" w:cs="Times New Roman"/>
          <w:sz w:val="24"/>
          <w:szCs w:val="24"/>
        </w:rPr>
        <w:t>.</w:t>
      </w:r>
    </w:p>
    <w:p w:rsidR="004C15E9" w:rsidRPr="004C15E9" w:rsidRDefault="004C15E9" w:rsidP="004C15E9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</w:p>
    <w:p w:rsidR="00EA43B3" w:rsidRDefault="001E177F" w:rsidP="004C15E9">
      <w:pPr>
        <w:pStyle w:val="a3"/>
        <w:numPr>
          <w:ilvl w:val="0"/>
          <w:numId w:val="4"/>
        </w:numPr>
        <w:spacing w:after="0" w:line="23" w:lineRule="atLeast"/>
        <w:ind w:left="714" w:hanging="357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EA43B3" w:rsidRPr="00437AB6">
          <w:rPr>
            <w:rStyle w:val="a5"/>
            <w:rFonts w:ascii="Times New Roman" w:hAnsi="Times New Roman" w:cs="Times New Roman"/>
            <w:sz w:val="24"/>
            <w:szCs w:val="24"/>
          </w:rPr>
          <w:t>https://diaworld.ru/production/143/459/</w:t>
        </w:r>
      </w:hyperlink>
      <w:r w:rsidR="00EA43B3" w:rsidRPr="00437AB6">
        <w:rPr>
          <w:rFonts w:ascii="Times New Roman" w:hAnsi="Times New Roman" w:cs="Times New Roman"/>
          <w:sz w:val="24"/>
          <w:szCs w:val="24"/>
        </w:rPr>
        <w:t xml:space="preserve"> - сайт «Мир диагностики»</w:t>
      </w:r>
    </w:p>
    <w:p w:rsidR="004C15E9" w:rsidRPr="004C15E9" w:rsidRDefault="004C15E9" w:rsidP="004C15E9">
      <w:pPr>
        <w:spacing w:after="0" w:line="23" w:lineRule="atLeast"/>
        <w:rPr>
          <w:rFonts w:ascii="Times New Roman" w:hAnsi="Times New Roman" w:cs="Times New Roman"/>
          <w:sz w:val="24"/>
          <w:szCs w:val="24"/>
        </w:rPr>
      </w:pPr>
    </w:p>
    <w:p w:rsidR="00594483" w:rsidRPr="00437AB6" w:rsidRDefault="001E177F" w:rsidP="004C15E9">
      <w:pPr>
        <w:pStyle w:val="a3"/>
        <w:numPr>
          <w:ilvl w:val="0"/>
          <w:numId w:val="4"/>
        </w:numPr>
        <w:spacing w:after="0" w:line="23" w:lineRule="atLeast"/>
        <w:ind w:left="714" w:hanging="357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EA43B3" w:rsidRPr="00437AB6">
          <w:rPr>
            <w:rStyle w:val="a5"/>
            <w:rFonts w:ascii="Times New Roman" w:hAnsi="Times New Roman" w:cs="Times New Roman"/>
            <w:sz w:val="24"/>
            <w:szCs w:val="24"/>
          </w:rPr>
          <w:t>http://class-fizika.ru/op125-33.html</w:t>
        </w:r>
      </w:hyperlink>
      <w:r w:rsidR="00EA43B3" w:rsidRPr="00437AB6">
        <w:rPr>
          <w:rFonts w:ascii="Times New Roman" w:hAnsi="Times New Roman" w:cs="Times New Roman"/>
          <w:sz w:val="24"/>
          <w:szCs w:val="24"/>
        </w:rPr>
        <w:t xml:space="preserve"> - сайт «Классная физика»</w:t>
      </w:r>
      <w:r w:rsidR="00594483" w:rsidRPr="00437AB6">
        <w:rPr>
          <w:rFonts w:ascii="Times New Roman" w:hAnsi="Times New Roman" w:cs="Times New Roman"/>
          <w:sz w:val="24"/>
          <w:szCs w:val="24"/>
        </w:rPr>
        <w:br w:type="page"/>
      </w:r>
    </w:p>
    <w:p w:rsidR="00635973" w:rsidRPr="00437AB6" w:rsidRDefault="00635973" w:rsidP="00437AB6">
      <w:pPr>
        <w:pStyle w:val="1"/>
        <w:spacing w:line="23" w:lineRule="atLeast"/>
        <w:contextualSpacing/>
        <w:rPr>
          <w:rFonts w:ascii="Times New Roman" w:hAnsi="Times New Roman" w:cs="Times New Roman"/>
          <w:sz w:val="24"/>
          <w:szCs w:val="24"/>
        </w:rPr>
        <w:sectPr w:rsidR="00635973" w:rsidRPr="00437AB6" w:rsidSect="00437AB6">
          <w:pgSz w:w="11906" w:h="16838"/>
          <w:pgMar w:top="1134" w:right="720" w:bottom="1134" w:left="1418" w:header="708" w:footer="708" w:gutter="0"/>
          <w:cols w:space="708"/>
          <w:titlePg/>
          <w:docGrid w:linePitch="360"/>
        </w:sectPr>
      </w:pPr>
    </w:p>
    <w:p w:rsidR="00594483" w:rsidRDefault="00594483" w:rsidP="00437AB6">
      <w:pPr>
        <w:pStyle w:val="1"/>
        <w:spacing w:line="23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23" w:name="_Toc28004038"/>
      <w:r w:rsidRPr="00437AB6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AC5117">
        <w:rPr>
          <w:rFonts w:ascii="Times New Roman" w:hAnsi="Times New Roman" w:cs="Times New Roman"/>
          <w:sz w:val="24"/>
          <w:szCs w:val="24"/>
        </w:rPr>
        <w:t>риложение</w:t>
      </w:r>
      <w:r w:rsidRPr="00437AB6">
        <w:rPr>
          <w:rFonts w:ascii="Times New Roman" w:hAnsi="Times New Roman" w:cs="Times New Roman"/>
          <w:sz w:val="24"/>
          <w:szCs w:val="24"/>
        </w:rPr>
        <w:t xml:space="preserve"> 1. Бюджет проекта</w:t>
      </w:r>
      <w:bookmarkEnd w:id="23"/>
    </w:p>
    <w:p w:rsidR="00AC5117" w:rsidRPr="00AC5117" w:rsidRDefault="00AC5117" w:rsidP="00AC5117"/>
    <w:tbl>
      <w:tblPr>
        <w:tblW w:w="955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01"/>
        <w:gridCol w:w="709"/>
        <w:gridCol w:w="850"/>
        <w:gridCol w:w="992"/>
        <w:gridCol w:w="1276"/>
        <w:gridCol w:w="1559"/>
        <w:gridCol w:w="1334"/>
        <w:gridCol w:w="1134"/>
      </w:tblGrid>
      <w:tr w:rsidR="00C713AC" w:rsidRPr="00437AB6" w:rsidTr="00C713AC">
        <w:trPr>
          <w:trHeight w:val="1523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1C6E0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1C6E0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Кол-во, </w:t>
            </w:r>
            <w:proofErr w:type="spellStart"/>
            <w:proofErr w:type="gramStart"/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  <w:proofErr w:type="gramEnd"/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1C6E0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Цена, </w:t>
            </w:r>
            <w:proofErr w:type="spellStart"/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руб</w:t>
            </w:r>
            <w:proofErr w:type="spellEnd"/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1C6E0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Сумма по пр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екту, </w:t>
            </w:r>
            <w:proofErr w:type="spellStart"/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руб</w:t>
            </w:r>
            <w:proofErr w:type="spellEnd"/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1C6E0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C713AC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Ист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очник </w:t>
            </w:r>
            <w:proofErr w:type="spellStart"/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фин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анс</w:t>
            </w:r>
            <w:proofErr w:type="spellEnd"/>
            <w:r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1C6E0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Софинанс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рование</w:t>
            </w:r>
            <w:proofErr w:type="spellEnd"/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руб</w:t>
            </w:r>
            <w:proofErr w:type="spellEnd"/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1C6E0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Экономия, </w:t>
            </w:r>
            <w:proofErr w:type="spellStart"/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руб</w:t>
            </w:r>
            <w:proofErr w:type="spellEnd"/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1C6E0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Дефицит средств</w:t>
            </w:r>
          </w:p>
        </w:tc>
      </w:tr>
      <w:tr w:rsidR="00C713AC" w:rsidRPr="00437AB6" w:rsidTr="00C713AC">
        <w:trPr>
          <w:trHeight w:val="668"/>
        </w:trPr>
        <w:tc>
          <w:tcPr>
            <w:tcW w:w="95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C713AC">
            <w:pPr>
              <w:spacing w:line="23" w:lineRule="atLeast"/>
              <w:contextualSpacing/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Комплектующие</w:t>
            </w:r>
          </w:p>
        </w:tc>
      </w:tr>
      <w:tr w:rsidR="00C713AC" w:rsidRPr="00437AB6" w:rsidTr="00C713AC">
        <w:trPr>
          <w:trHeight w:val="607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Провод мо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тажный, 05 мм (ПГВА)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4,5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4,5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Собстве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ные сре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ства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4,5</w:t>
            </w:r>
          </w:p>
        </w:tc>
      </w:tr>
      <w:tr w:rsidR="00C713AC" w:rsidRPr="00437AB6" w:rsidTr="00C713AC">
        <w:trPr>
          <w:trHeight w:val="842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Светодиодная матрица 100 Вт (32-34 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V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, 3,5 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A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, 8000 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Lm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)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312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312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Собстве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ные сре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ства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312 </w:t>
            </w:r>
          </w:p>
        </w:tc>
      </w:tr>
      <w:tr w:rsidR="00C713AC" w:rsidRPr="00437AB6" w:rsidTr="00C713AC">
        <w:trPr>
          <w:trHeight w:val="842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Аккумулятор (18650) 3,7</w:t>
            </w:r>
            <w:proofErr w:type="gramStart"/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 В</w:t>
            </w:r>
            <w:proofErr w:type="gramEnd"/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, 2500 </w:t>
            </w:r>
            <w:proofErr w:type="spellStart"/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mAh</w:t>
            </w:r>
            <w:proofErr w:type="spellEnd"/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Samsung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 (25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R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)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120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360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Собстве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ные сре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ства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36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C713AC" w:rsidRPr="00437AB6" w:rsidTr="00C713AC">
        <w:trPr>
          <w:trHeight w:val="842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Мосфет-резистор</w:t>
            </w:r>
            <w:proofErr w:type="spellEnd"/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 1кОм моно (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WH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 148-1)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10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Собстве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ные сре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ства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C713AC" w:rsidRPr="00437AB6" w:rsidTr="00C713AC">
        <w:trPr>
          <w:trHeight w:val="668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Линза соб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рающая 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d=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40мм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Собстве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ные сре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ства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</w:tr>
      <w:tr w:rsidR="00C713AC" w:rsidRPr="00437AB6" w:rsidTr="00C713AC">
        <w:trPr>
          <w:trHeight w:val="1709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Переключ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тель круглый бол</w:t>
            </w:r>
            <w:proofErr w:type="gramStart"/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gramStart"/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ал. </w:t>
            </w:r>
            <w:proofErr w:type="gramStart"/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Без посветки (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KCD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1-202/3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p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gramEnd"/>
          </w:p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KCD1-204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2p)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Собстве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ные сре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ства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18 </w:t>
            </w:r>
          </w:p>
        </w:tc>
      </w:tr>
      <w:tr w:rsidR="00C713AC" w:rsidRPr="00437AB6" w:rsidTr="00C713AC">
        <w:trPr>
          <w:trHeight w:val="668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Резистор 1кОм, 0,125 Вт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Собстве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ные сре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ства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713AC" w:rsidRPr="00437AB6" w:rsidTr="00C713AC">
        <w:trPr>
          <w:trHeight w:val="668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ИТОГО ко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плектующие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908,5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908,5</w:t>
            </w:r>
          </w:p>
        </w:tc>
      </w:tr>
      <w:tr w:rsidR="00C713AC" w:rsidRPr="00437AB6" w:rsidTr="00C713AC">
        <w:trPr>
          <w:trHeight w:val="668"/>
        </w:trPr>
        <w:tc>
          <w:tcPr>
            <w:tcW w:w="95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C713AC">
            <w:pPr>
              <w:spacing w:line="23" w:lineRule="atLeast"/>
              <w:contextualSpacing/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Материалы</w:t>
            </w:r>
          </w:p>
        </w:tc>
      </w:tr>
      <w:tr w:rsidR="00C713AC" w:rsidRPr="00437AB6" w:rsidTr="00C713AC">
        <w:trPr>
          <w:trHeight w:val="668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Оловянный припой ПОС-30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49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49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Имелось в наличии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49 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ind w:firstLine="314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13AC" w:rsidRPr="00437AB6" w:rsidTr="00C713AC">
        <w:trPr>
          <w:trHeight w:val="668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Канифоль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50 гр.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30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30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Имелось в наличии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30 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13AC" w:rsidRPr="00437AB6" w:rsidTr="00C713AC">
        <w:trPr>
          <w:trHeight w:val="668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lastRenderedPageBreak/>
              <w:t>Провод сет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вой одножил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ный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5 м.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7,5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37,5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Имелось в наличии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37,5 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13AC" w:rsidRPr="00437AB6" w:rsidTr="00C713AC">
        <w:trPr>
          <w:trHeight w:val="668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Фанера 3 мм 83х83 мм для стендового о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разца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ЦМИТ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13AC" w:rsidRPr="00437AB6" w:rsidTr="00C713AC">
        <w:trPr>
          <w:trHeight w:val="668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ИТОГО мат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риалы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116,5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116,5 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13AC" w:rsidRPr="00437AB6" w:rsidTr="00C713AC">
        <w:trPr>
          <w:trHeight w:val="668"/>
        </w:trPr>
        <w:tc>
          <w:tcPr>
            <w:tcW w:w="95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C713AC">
            <w:pPr>
              <w:spacing w:line="23" w:lineRule="atLeast"/>
              <w:contextualSpacing/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Инструменты</w:t>
            </w:r>
          </w:p>
        </w:tc>
      </w:tr>
      <w:tr w:rsidR="00C713AC" w:rsidRPr="00437AB6" w:rsidTr="00C713AC">
        <w:trPr>
          <w:trHeight w:val="668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Паяльник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220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220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Имелось в наличии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220 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13AC" w:rsidRPr="00437AB6" w:rsidTr="00C713AC">
        <w:trPr>
          <w:trHeight w:val="668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ИТОГО  инс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рументы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220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shd w:val="clear" w:color="auto" w:fill="FFFF00"/>
              </w:rPr>
              <w:t xml:space="preserve">20 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13AC" w:rsidRPr="00437AB6" w:rsidTr="00C713AC">
        <w:trPr>
          <w:trHeight w:val="668"/>
        </w:trPr>
        <w:tc>
          <w:tcPr>
            <w:tcW w:w="95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C713AC">
            <w:pPr>
              <w:spacing w:line="23" w:lineRule="atLeast"/>
              <w:contextualSpacing/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Оборудование</w:t>
            </w:r>
          </w:p>
        </w:tc>
      </w:tr>
      <w:tr w:rsidR="00C713AC" w:rsidRPr="00437AB6" w:rsidTr="00C713AC">
        <w:trPr>
          <w:trHeight w:val="668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Станок с л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зерной резкой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ЦМИТ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13AC" w:rsidRPr="00437AB6" w:rsidTr="00C713AC">
        <w:trPr>
          <w:trHeight w:val="668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Компьютер для создания макета проду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ЦМИТ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13AC" w:rsidRPr="00437AB6" w:rsidTr="004C15E9">
        <w:trPr>
          <w:trHeight w:val="668"/>
        </w:trPr>
        <w:tc>
          <w:tcPr>
            <w:tcW w:w="955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2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C713AC" w:rsidRPr="00437AB6" w:rsidRDefault="00C713AC" w:rsidP="00C713AC">
            <w:pPr>
              <w:spacing w:line="23" w:lineRule="atLeast"/>
              <w:contextualSpacing/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Работа</w:t>
            </w:r>
          </w:p>
        </w:tc>
      </w:tr>
      <w:tr w:rsidR="00C713AC" w:rsidRPr="00437AB6" w:rsidTr="00C713AC">
        <w:trPr>
          <w:trHeight w:val="668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Создание эск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за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0,5ч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113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56,5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Самосто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тельная работа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56,5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13AC" w:rsidRPr="00437AB6" w:rsidTr="00C713AC">
        <w:trPr>
          <w:trHeight w:val="668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Изготовление коробки на станке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0,5ч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142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Самосто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тельная работа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13AC" w:rsidRPr="00437AB6" w:rsidTr="00C713AC">
        <w:trPr>
          <w:trHeight w:val="668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Сборка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5ч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113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565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Самосто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тельная работа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565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13AC" w:rsidRPr="00437AB6" w:rsidTr="00C713AC">
        <w:trPr>
          <w:trHeight w:val="668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ИТОГО работа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6ч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692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692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13AC" w:rsidRPr="00437AB6" w:rsidTr="00C713AC">
        <w:trPr>
          <w:trHeight w:val="668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Затраты эле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троэнергии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6 ч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сов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2,92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17,52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Затраты школы и </w:t>
            </w:r>
            <w:proofErr w:type="spellStart"/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ЦМИТа</w:t>
            </w:r>
            <w:proofErr w:type="spell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 xml:space="preserve">17,52 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713AC" w:rsidRPr="00437AB6" w:rsidTr="00C713AC">
        <w:trPr>
          <w:trHeight w:val="668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ИТОГО сто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мость проекта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1937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В том чи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ле: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354,2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692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20" w:type="dxa"/>
              <w:left w:w="57" w:type="dxa"/>
              <w:bottom w:w="0" w:type="dxa"/>
              <w:right w:w="57" w:type="dxa"/>
            </w:tcMar>
            <w:hideMark/>
          </w:tcPr>
          <w:p w:rsidR="00C713AC" w:rsidRPr="00437AB6" w:rsidRDefault="00C713AC" w:rsidP="00437AB6">
            <w:pPr>
              <w:spacing w:line="23" w:lineRule="atLeast"/>
              <w:contextualSpacing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908,5</w:t>
            </w:r>
          </w:p>
        </w:tc>
      </w:tr>
    </w:tbl>
    <w:p w:rsidR="00635973" w:rsidRPr="00437AB6" w:rsidRDefault="00635973" w:rsidP="00437AB6">
      <w:pPr>
        <w:spacing w:line="23" w:lineRule="atLeast"/>
        <w:contextualSpacing/>
        <w:rPr>
          <w:rFonts w:ascii="Times New Roman" w:eastAsiaTheme="majorEastAsia" w:hAnsi="Times New Roman" w:cs="Times New Roman"/>
          <w:color w:val="365F91" w:themeColor="accent1" w:themeShade="BF"/>
          <w:sz w:val="24"/>
          <w:szCs w:val="24"/>
        </w:rPr>
        <w:sectPr w:rsidR="00635973" w:rsidRPr="00437AB6" w:rsidSect="00437AB6">
          <w:pgSz w:w="11906" w:h="16838"/>
          <w:pgMar w:top="1134" w:right="720" w:bottom="1134" w:left="1418" w:header="709" w:footer="709" w:gutter="0"/>
          <w:cols w:space="708"/>
          <w:titlePg/>
          <w:docGrid w:linePitch="360"/>
        </w:sectPr>
      </w:pPr>
    </w:p>
    <w:p w:rsidR="00741ECA" w:rsidRDefault="00594483" w:rsidP="00437AB6">
      <w:pPr>
        <w:pStyle w:val="1"/>
        <w:spacing w:line="23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24" w:name="_Toc28004039"/>
      <w:r w:rsidRPr="00437AB6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AC5117">
        <w:rPr>
          <w:rFonts w:ascii="Times New Roman" w:hAnsi="Times New Roman" w:cs="Times New Roman"/>
          <w:sz w:val="24"/>
          <w:szCs w:val="24"/>
        </w:rPr>
        <w:t>риложение</w:t>
      </w:r>
      <w:r w:rsidRPr="00437AB6">
        <w:rPr>
          <w:rFonts w:ascii="Times New Roman" w:hAnsi="Times New Roman" w:cs="Times New Roman"/>
          <w:sz w:val="24"/>
          <w:szCs w:val="24"/>
        </w:rPr>
        <w:t xml:space="preserve"> 2. План-график проектных работ</w:t>
      </w:r>
      <w:bookmarkEnd w:id="24"/>
    </w:p>
    <w:p w:rsidR="008D4ED7" w:rsidRDefault="008D4ED7" w:rsidP="008D4ED7"/>
    <w:p w:rsidR="008D4ED7" w:rsidRDefault="008D4ED7" w:rsidP="008D4ED7"/>
    <w:p w:rsidR="008D4ED7" w:rsidRPr="008D4ED7" w:rsidRDefault="008D4ED7" w:rsidP="008D4ED7"/>
    <w:tbl>
      <w:tblPr>
        <w:tblStyle w:val="2-3"/>
        <w:tblW w:w="1033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3E7A0"/>
        <w:tblLayout w:type="fixed"/>
        <w:tblLook w:val="04A0"/>
      </w:tblPr>
      <w:tblGrid>
        <w:gridCol w:w="642"/>
        <w:gridCol w:w="2194"/>
        <w:gridCol w:w="1276"/>
        <w:gridCol w:w="1242"/>
        <w:gridCol w:w="4984"/>
      </w:tblGrid>
      <w:tr w:rsidR="00F17973" w:rsidRPr="00437AB6" w:rsidTr="00BF1FBF">
        <w:trPr>
          <w:cnfStyle w:val="100000000000"/>
          <w:trHeight w:val="985"/>
        </w:trPr>
        <w:tc>
          <w:tcPr>
            <w:cnfStyle w:val="001000000100"/>
            <w:tcW w:w="642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F17973" w:rsidRPr="00437AB6" w:rsidRDefault="00F17973" w:rsidP="00BF1FBF">
            <w:pPr>
              <w:spacing w:line="23" w:lineRule="atLeast"/>
              <w:contextualSpacing/>
              <w:jc w:val="center"/>
              <w:rPr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37AB6">
              <w:rPr>
                <w:rFonts w:ascii="Times New Roman" w:eastAsiaTheme="maj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п</w:t>
            </w:r>
            <w:proofErr w:type="spellEnd"/>
            <w:proofErr w:type="gramEnd"/>
            <w:r w:rsidRPr="00437AB6">
              <w:rPr>
                <w:rFonts w:ascii="Times New Roman" w:eastAsiaTheme="maj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/</w:t>
            </w:r>
            <w:proofErr w:type="spellStart"/>
            <w:r w:rsidRPr="00437AB6">
              <w:rPr>
                <w:rFonts w:ascii="Times New Roman" w:eastAsiaTheme="maj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F17973" w:rsidRPr="00437AB6" w:rsidRDefault="00F17973" w:rsidP="00BF1FBF">
            <w:pPr>
              <w:spacing w:line="23" w:lineRule="atLeast"/>
              <w:contextualSpacing/>
              <w:jc w:val="center"/>
              <w:cnfStyle w:val="100000000000"/>
              <w:rPr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Наименование этапов</w:t>
            </w:r>
          </w:p>
        </w:tc>
        <w:tc>
          <w:tcPr>
            <w:tcW w:w="251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F17973" w:rsidRPr="00437AB6" w:rsidRDefault="00F17973" w:rsidP="00BF1FBF">
            <w:pPr>
              <w:spacing w:line="23" w:lineRule="atLeast"/>
              <w:contextualSpacing/>
              <w:jc w:val="center"/>
              <w:cnfStyle w:val="100000000000"/>
              <w:rPr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Сроки начала и око</w:t>
            </w:r>
            <w:r w:rsidRPr="00437AB6">
              <w:rPr>
                <w:rFonts w:ascii="Times New Roman" w:eastAsiaTheme="maj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н</w:t>
            </w:r>
            <w:r w:rsidRPr="00437AB6">
              <w:rPr>
                <w:rFonts w:ascii="Times New Roman" w:eastAsiaTheme="maj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чания</w:t>
            </w:r>
          </w:p>
        </w:tc>
        <w:tc>
          <w:tcPr>
            <w:tcW w:w="49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  <w:hideMark/>
          </w:tcPr>
          <w:p w:rsidR="00F17973" w:rsidRPr="00437AB6" w:rsidRDefault="00F17973" w:rsidP="00BF1FBF">
            <w:pPr>
              <w:spacing w:line="23" w:lineRule="atLeast"/>
              <w:contextualSpacing/>
              <w:jc w:val="center"/>
              <w:cnfStyle w:val="100000000000"/>
              <w:rPr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Ожидаемые итоги</w:t>
            </w:r>
          </w:p>
        </w:tc>
      </w:tr>
      <w:tr w:rsidR="00F17973" w:rsidRPr="00437AB6" w:rsidTr="00BF1FBF">
        <w:trPr>
          <w:cnfStyle w:val="000000100000"/>
          <w:trHeight w:val="1817"/>
        </w:trPr>
        <w:tc>
          <w:tcPr>
            <w:cnfStyle w:val="001000000000"/>
            <w:tcW w:w="6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17973" w:rsidRPr="00437AB6" w:rsidRDefault="00F17973" w:rsidP="00BF1FBF">
            <w:pPr>
              <w:spacing w:line="23" w:lineRule="atLeast"/>
              <w:contextualSpacing/>
              <w:jc w:val="center"/>
              <w:rPr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b w:val="0"/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2194" w:type="dxa"/>
            <w:shd w:val="clear" w:color="auto" w:fill="C6D9F1" w:themeFill="text2" w:themeFillTint="33"/>
            <w:vAlign w:val="center"/>
            <w:hideMark/>
          </w:tcPr>
          <w:p w:rsidR="00F17973" w:rsidRPr="00437AB6" w:rsidRDefault="00F17973" w:rsidP="00BF1FBF">
            <w:pPr>
              <w:spacing w:line="23" w:lineRule="atLeast"/>
              <w:contextualSpacing/>
              <w:jc w:val="center"/>
              <w:cnfStyle w:val="000000100000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Подготовител</w:t>
            </w:r>
            <w:r w:rsidRPr="00437AB6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ь</w:t>
            </w:r>
            <w:r w:rsidRPr="00437AB6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ный этап:</w:t>
            </w:r>
          </w:p>
          <w:p w:rsidR="00F17973" w:rsidRPr="00437AB6" w:rsidRDefault="00F17973" w:rsidP="00BF1FBF">
            <w:pPr>
              <w:spacing w:line="23" w:lineRule="atLeast"/>
              <w:contextualSpacing/>
              <w:jc w:val="center"/>
              <w:cnfStyle w:val="0000001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Анализ ресурсов и создание иници</w:t>
            </w: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а</w:t>
            </w: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тивной команды.</w:t>
            </w:r>
          </w:p>
          <w:p w:rsidR="00F17973" w:rsidRPr="00437AB6" w:rsidRDefault="00F17973" w:rsidP="00BF1FBF">
            <w:pPr>
              <w:spacing w:line="23" w:lineRule="atLeast"/>
              <w:contextualSpacing/>
              <w:jc w:val="center"/>
              <w:cnfStyle w:val="0000001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Разработка идеи проекта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  <w:hideMark/>
          </w:tcPr>
          <w:p w:rsidR="00F17973" w:rsidRPr="00437AB6" w:rsidRDefault="00F17973" w:rsidP="00BF1FBF">
            <w:pPr>
              <w:spacing w:line="23" w:lineRule="atLeast"/>
              <w:contextualSpacing/>
              <w:jc w:val="center"/>
              <w:cnfStyle w:val="0000001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Сентябрь, 2019</w:t>
            </w:r>
          </w:p>
        </w:tc>
        <w:tc>
          <w:tcPr>
            <w:tcW w:w="1242" w:type="dxa"/>
            <w:shd w:val="clear" w:color="auto" w:fill="C6D9F1" w:themeFill="text2" w:themeFillTint="33"/>
            <w:vAlign w:val="center"/>
            <w:hideMark/>
          </w:tcPr>
          <w:p w:rsidR="00F17973" w:rsidRPr="00437AB6" w:rsidRDefault="00F17973" w:rsidP="00BF1FBF">
            <w:pPr>
              <w:spacing w:line="23" w:lineRule="atLeast"/>
              <w:contextualSpacing/>
              <w:jc w:val="center"/>
              <w:cnfStyle w:val="0000001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Октябрь, 2019</w:t>
            </w:r>
          </w:p>
        </w:tc>
        <w:tc>
          <w:tcPr>
            <w:tcW w:w="4984" w:type="dxa"/>
            <w:shd w:val="clear" w:color="auto" w:fill="C6D9F1" w:themeFill="text2" w:themeFillTint="33"/>
            <w:vAlign w:val="center"/>
            <w:hideMark/>
          </w:tcPr>
          <w:p w:rsidR="00F17973" w:rsidRPr="00437AB6" w:rsidRDefault="00F17973" w:rsidP="00BF1FBF">
            <w:pPr>
              <w:pStyle w:val="a3"/>
              <w:numPr>
                <w:ilvl w:val="0"/>
                <w:numId w:val="27"/>
              </w:numPr>
              <w:spacing w:line="23" w:lineRule="atLeast"/>
              <w:ind w:left="175" w:hanging="175"/>
              <w:cnfStyle w:val="0000001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Создание инициативной команды из уч</w:t>
            </w: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а</w:t>
            </w: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щихся 9-10 классов, определение проектных полномочий;</w:t>
            </w:r>
          </w:p>
          <w:p w:rsidR="00F17973" w:rsidRPr="00437AB6" w:rsidRDefault="00F17973" w:rsidP="00BF1FBF">
            <w:pPr>
              <w:pStyle w:val="a3"/>
              <w:numPr>
                <w:ilvl w:val="0"/>
                <w:numId w:val="27"/>
              </w:numPr>
              <w:spacing w:line="23" w:lineRule="atLeast"/>
              <w:ind w:left="175" w:hanging="175"/>
              <w:cnfStyle w:val="0000001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Описание идеи проекта;</w:t>
            </w:r>
          </w:p>
          <w:p w:rsidR="00F17973" w:rsidRPr="00437AB6" w:rsidRDefault="00F17973" w:rsidP="00BF1FBF">
            <w:pPr>
              <w:pStyle w:val="a3"/>
              <w:numPr>
                <w:ilvl w:val="0"/>
                <w:numId w:val="27"/>
              </w:numPr>
              <w:spacing w:line="23" w:lineRule="atLeast"/>
              <w:ind w:left="175" w:hanging="175"/>
              <w:cnfStyle w:val="0000001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Планируемые технические характеристики проекта;</w:t>
            </w:r>
          </w:p>
          <w:p w:rsidR="00F17973" w:rsidRPr="00437AB6" w:rsidRDefault="00F17973" w:rsidP="00BF1FBF">
            <w:pPr>
              <w:pStyle w:val="a3"/>
              <w:numPr>
                <w:ilvl w:val="0"/>
                <w:numId w:val="27"/>
              </w:numPr>
              <w:spacing w:line="23" w:lineRule="atLeast"/>
              <w:ind w:left="175" w:hanging="175"/>
              <w:cnfStyle w:val="0000001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Предварительные оценки потенциальных препятствий для разработки, производства и сбыта</w:t>
            </w:r>
          </w:p>
        </w:tc>
      </w:tr>
      <w:tr w:rsidR="00F17973" w:rsidRPr="00437AB6" w:rsidTr="00BF1FBF">
        <w:trPr>
          <w:trHeight w:val="1245"/>
        </w:trPr>
        <w:tc>
          <w:tcPr>
            <w:cnfStyle w:val="001000000000"/>
            <w:tcW w:w="6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17973" w:rsidRPr="00437AB6" w:rsidRDefault="00F17973" w:rsidP="00BF1FBF">
            <w:pPr>
              <w:spacing w:after="200" w:line="23" w:lineRule="atLeast"/>
              <w:contextualSpacing/>
              <w:jc w:val="center"/>
              <w:rPr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194" w:type="dxa"/>
            <w:shd w:val="clear" w:color="auto" w:fill="C6D9F1" w:themeFill="text2" w:themeFillTint="33"/>
            <w:vAlign w:val="center"/>
            <w:hideMark/>
          </w:tcPr>
          <w:p w:rsidR="00F17973" w:rsidRPr="00437AB6" w:rsidRDefault="00F17973" w:rsidP="00BF1FBF">
            <w:pPr>
              <w:spacing w:after="200" w:line="23" w:lineRule="atLeast"/>
              <w:contextualSpacing/>
              <w:jc w:val="center"/>
              <w:cnfStyle w:val="000000000000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Проектирово</w:t>
            </w:r>
            <w:r w:rsidRPr="00437AB6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ч</w:t>
            </w:r>
            <w:r w:rsidRPr="00437AB6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ный этап:</w:t>
            </w:r>
          </w:p>
          <w:p w:rsidR="00F17973" w:rsidRPr="00437AB6" w:rsidRDefault="00F17973" w:rsidP="00BF1FBF">
            <w:pPr>
              <w:spacing w:after="200" w:line="23" w:lineRule="atLeast"/>
              <w:contextualSpacing/>
              <w:jc w:val="center"/>
              <w:cnfStyle w:val="0000000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Разработка плана реализации прое</w:t>
            </w: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к</w:t>
            </w: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та, бизнес-плана. Маркетинговые мероприятия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  <w:hideMark/>
          </w:tcPr>
          <w:p w:rsidR="00F17973" w:rsidRPr="00437AB6" w:rsidRDefault="00F17973" w:rsidP="00BF1FBF">
            <w:pPr>
              <w:spacing w:line="23" w:lineRule="atLeast"/>
              <w:contextualSpacing/>
              <w:jc w:val="center"/>
              <w:cnfStyle w:val="0000000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Ноябрь, 2019</w:t>
            </w:r>
          </w:p>
        </w:tc>
        <w:tc>
          <w:tcPr>
            <w:tcW w:w="1242" w:type="dxa"/>
            <w:shd w:val="clear" w:color="auto" w:fill="C6D9F1" w:themeFill="text2" w:themeFillTint="33"/>
            <w:vAlign w:val="center"/>
            <w:hideMark/>
          </w:tcPr>
          <w:p w:rsidR="00F17973" w:rsidRPr="00437AB6" w:rsidRDefault="00741ECA" w:rsidP="00BF1FBF">
            <w:pPr>
              <w:spacing w:line="23" w:lineRule="atLeast"/>
              <w:contextualSpacing/>
              <w:jc w:val="center"/>
              <w:cnfStyle w:val="0000000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Декабрь</w:t>
            </w:r>
            <w:r w:rsidR="00F17973"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, 2019</w:t>
            </w:r>
          </w:p>
        </w:tc>
        <w:tc>
          <w:tcPr>
            <w:tcW w:w="4984" w:type="dxa"/>
            <w:shd w:val="clear" w:color="auto" w:fill="C6D9F1" w:themeFill="text2" w:themeFillTint="33"/>
            <w:vAlign w:val="center"/>
            <w:hideMark/>
          </w:tcPr>
          <w:p w:rsidR="00F17973" w:rsidRPr="00437AB6" w:rsidRDefault="00F17973" w:rsidP="00BF1FBF">
            <w:pPr>
              <w:pStyle w:val="a3"/>
              <w:numPr>
                <w:ilvl w:val="0"/>
                <w:numId w:val="22"/>
              </w:numPr>
              <w:spacing w:line="23" w:lineRule="atLeast"/>
              <w:ind w:left="175" w:hanging="175"/>
              <w:cnfStyle w:val="0000000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Разработка стендовой модели проекта;</w:t>
            </w:r>
          </w:p>
          <w:p w:rsidR="00F17973" w:rsidRPr="00437AB6" w:rsidRDefault="00F17973" w:rsidP="00BF1FBF">
            <w:pPr>
              <w:pStyle w:val="a3"/>
              <w:numPr>
                <w:ilvl w:val="0"/>
                <w:numId w:val="22"/>
              </w:numPr>
              <w:spacing w:line="23" w:lineRule="atLeast"/>
              <w:ind w:left="175" w:hanging="175"/>
              <w:cnfStyle w:val="0000000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Оценка предварительных планов разрабо</w:t>
            </w: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т</w:t>
            </w: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ки, включающих изучение затрат, стратегии маркетинга</w:t>
            </w:r>
          </w:p>
        </w:tc>
      </w:tr>
      <w:tr w:rsidR="00F17973" w:rsidRPr="00437AB6" w:rsidTr="00BF1FBF">
        <w:trPr>
          <w:cnfStyle w:val="000000100000"/>
          <w:trHeight w:val="1797"/>
        </w:trPr>
        <w:tc>
          <w:tcPr>
            <w:cnfStyle w:val="001000000000"/>
            <w:tcW w:w="6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17973" w:rsidRPr="00437AB6" w:rsidRDefault="00F17973" w:rsidP="00BF1FBF">
            <w:pPr>
              <w:spacing w:after="200" w:line="23" w:lineRule="atLeast"/>
              <w:contextualSpacing/>
              <w:jc w:val="center"/>
              <w:rPr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194" w:type="dxa"/>
            <w:shd w:val="clear" w:color="auto" w:fill="C6D9F1" w:themeFill="text2" w:themeFillTint="33"/>
            <w:vAlign w:val="center"/>
            <w:hideMark/>
          </w:tcPr>
          <w:p w:rsidR="00F17973" w:rsidRPr="00437AB6" w:rsidRDefault="00F17973" w:rsidP="00BF1FBF">
            <w:pPr>
              <w:spacing w:after="200" w:line="23" w:lineRule="atLeast"/>
              <w:contextualSpacing/>
              <w:jc w:val="center"/>
              <w:cnfStyle w:val="000000100000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Практический этап:</w:t>
            </w:r>
          </w:p>
          <w:p w:rsidR="00F17973" w:rsidRPr="00437AB6" w:rsidRDefault="00F17973" w:rsidP="00BF1FBF">
            <w:pPr>
              <w:spacing w:line="23" w:lineRule="atLeast"/>
              <w:contextualSpacing/>
              <w:jc w:val="center"/>
              <w:cnfStyle w:val="0000001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Реализация прое</w:t>
            </w: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к</w:t>
            </w: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та.</w:t>
            </w:r>
          </w:p>
          <w:p w:rsidR="00F17973" w:rsidRPr="00437AB6" w:rsidRDefault="00F17973" w:rsidP="00BF1FBF">
            <w:pPr>
              <w:spacing w:after="200" w:line="23" w:lineRule="atLeast"/>
              <w:contextualSpacing/>
              <w:jc w:val="center"/>
              <w:cnfStyle w:val="0000001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Оценка технич</w:t>
            </w: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е</w:t>
            </w: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ского уровня гот</w:t>
            </w: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о</w:t>
            </w: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вого продукта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  <w:hideMark/>
          </w:tcPr>
          <w:p w:rsidR="00F17973" w:rsidRPr="00437AB6" w:rsidRDefault="00741ECA" w:rsidP="00BF1FBF">
            <w:pPr>
              <w:spacing w:line="23" w:lineRule="atLeast"/>
              <w:contextualSpacing/>
              <w:jc w:val="center"/>
              <w:cnfStyle w:val="0000001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Январь</w:t>
            </w:r>
            <w:r w:rsidR="00F17973"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, 2020</w:t>
            </w:r>
          </w:p>
        </w:tc>
        <w:tc>
          <w:tcPr>
            <w:tcW w:w="1242" w:type="dxa"/>
            <w:shd w:val="clear" w:color="auto" w:fill="C6D9F1" w:themeFill="text2" w:themeFillTint="33"/>
            <w:vAlign w:val="center"/>
            <w:hideMark/>
          </w:tcPr>
          <w:p w:rsidR="00F17973" w:rsidRPr="00437AB6" w:rsidRDefault="00741ECA" w:rsidP="00BF1FBF">
            <w:pPr>
              <w:spacing w:after="200" w:line="23" w:lineRule="atLeast"/>
              <w:contextualSpacing/>
              <w:jc w:val="center"/>
              <w:cnfStyle w:val="0000001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Февраль</w:t>
            </w:r>
            <w:r w:rsidR="00F17973"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, 2020</w:t>
            </w:r>
          </w:p>
        </w:tc>
        <w:tc>
          <w:tcPr>
            <w:tcW w:w="4984" w:type="dxa"/>
            <w:shd w:val="clear" w:color="auto" w:fill="C6D9F1" w:themeFill="text2" w:themeFillTint="33"/>
            <w:vAlign w:val="center"/>
            <w:hideMark/>
          </w:tcPr>
          <w:p w:rsidR="00F17973" w:rsidRPr="00437AB6" w:rsidRDefault="00F17973" w:rsidP="00BF1FBF">
            <w:pPr>
              <w:pStyle w:val="a3"/>
              <w:numPr>
                <w:ilvl w:val="0"/>
                <w:numId w:val="28"/>
              </w:numPr>
              <w:spacing w:line="23" w:lineRule="atLeast"/>
              <w:ind w:left="175" w:hanging="175"/>
              <w:cnfStyle w:val="0000001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Изготовление модели стробоскопа;</w:t>
            </w:r>
          </w:p>
          <w:p w:rsidR="00F17973" w:rsidRPr="00437AB6" w:rsidRDefault="00F17973" w:rsidP="00BF1FBF">
            <w:pPr>
              <w:pStyle w:val="a3"/>
              <w:numPr>
                <w:ilvl w:val="0"/>
                <w:numId w:val="28"/>
              </w:numPr>
              <w:spacing w:line="23" w:lineRule="atLeast"/>
              <w:ind w:left="175" w:hanging="175"/>
              <w:cnfStyle w:val="0000001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Разработка методического пособия;</w:t>
            </w:r>
          </w:p>
          <w:p w:rsidR="00F17973" w:rsidRPr="00437AB6" w:rsidRDefault="00F17973" w:rsidP="00BF1FBF">
            <w:pPr>
              <w:pStyle w:val="a3"/>
              <w:numPr>
                <w:ilvl w:val="0"/>
                <w:numId w:val="28"/>
              </w:numPr>
              <w:spacing w:line="23" w:lineRule="atLeast"/>
              <w:ind w:left="175" w:hanging="175"/>
              <w:cnfStyle w:val="0000001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Внедрение готового продукта в учебный процесс</w:t>
            </w:r>
          </w:p>
        </w:tc>
      </w:tr>
      <w:tr w:rsidR="00F17973" w:rsidRPr="00437AB6" w:rsidTr="00BF1FBF">
        <w:trPr>
          <w:trHeight w:val="1609"/>
        </w:trPr>
        <w:tc>
          <w:tcPr>
            <w:cnfStyle w:val="001000000000"/>
            <w:tcW w:w="6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17973" w:rsidRPr="00437AB6" w:rsidRDefault="00F17973" w:rsidP="00BF1FBF">
            <w:pPr>
              <w:spacing w:after="200" w:line="23" w:lineRule="atLeast"/>
              <w:contextualSpacing/>
              <w:jc w:val="center"/>
              <w:rPr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194" w:type="dxa"/>
            <w:shd w:val="clear" w:color="auto" w:fill="C6D9F1" w:themeFill="text2" w:themeFillTint="33"/>
            <w:vAlign w:val="center"/>
            <w:hideMark/>
          </w:tcPr>
          <w:p w:rsidR="00F17973" w:rsidRPr="00437AB6" w:rsidRDefault="00F17973" w:rsidP="00BF1FBF">
            <w:pPr>
              <w:spacing w:after="200" w:line="23" w:lineRule="atLeast"/>
              <w:contextualSpacing/>
              <w:jc w:val="center"/>
              <w:cnfStyle w:val="000000000000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Аналитический этап:</w:t>
            </w:r>
          </w:p>
          <w:p w:rsidR="00F17973" w:rsidRPr="00437AB6" w:rsidRDefault="00F17973" w:rsidP="00BF1FBF">
            <w:pPr>
              <w:spacing w:after="200" w:line="23" w:lineRule="atLeast"/>
              <w:contextualSpacing/>
              <w:jc w:val="center"/>
              <w:cnfStyle w:val="0000000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Анализ продела</w:t>
            </w: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н</w:t>
            </w: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ной работы</w:t>
            </w:r>
          </w:p>
          <w:p w:rsidR="00F17973" w:rsidRPr="00437AB6" w:rsidRDefault="00F17973" w:rsidP="00BF1FBF">
            <w:pPr>
              <w:spacing w:after="200" w:line="23" w:lineRule="atLeast"/>
              <w:contextualSpacing/>
              <w:jc w:val="center"/>
              <w:cnfStyle w:val="0000000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Оценка получе</w:t>
            </w: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н</w:t>
            </w: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ных результатов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  <w:hideMark/>
          </w:tcPr>
          <w:p w:rsidR="00F17973" w:rsidRPr="00437AB6" w:rsidRDefault="00741ECA" w:rsidP="00BF1FBF">
            <w:pPr>
              <w:spacing w:after="200" w:line="23" w:lineRule="atLeast"/>
              <w:contextualSpacing/>
              <w:jc w:val="center"/>
              <w:cnfStyle w:val="0000000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Февраль</w:t>
            </w:r>
            <w:r w:rsidR="00F17973"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, 2020</w:t>
            </w:r>
          </w:p>
        </w:tc>
        <w:tc>
          <w:tcPr>
            <w:tcW w:w="1242" w:type="dxa"/>
            <w:shd w:val="clear" w:color="auto" w:fill="C6D9F1" w:themeFill="text2" w:themeFillTint="33"/>
            <w:vAlign w:val="center"/>
            <w:hideMark/>
          </w:tcPr>
          <w:p w:rsidR="00F17973" w:rsidRPr="00437AB6" w:rsidRDefault="00741ECA" w:rsidP="00BF1FBF">
            <w:pPr>
              <w:spacing w:line="23" w:lineRule="atLeast"/>
              <w:contextualSpacing/>
              <w:jc w:val="center"/>
              <w:cnfStyle w:val="0000000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Март</w:t>
            </w:r>
            <w:r w:rsidR="00F17973"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,</w:t>
            </w:r>
          </w:p>
          <w:p w:rsidR="00F17973" w:rsidRPr="00437AB6" w:rsidRDefault="00F17973" w:rsidP="00BF1FBF">
            <w:pPr>
              <w:spacing w:after="200" w:line="23" w:lineRule="atLeast"/>
              <w:contextualSpacing/>
              <w:jc w:val="center"/>
              <w:cnfStyle w:val="0000000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4984" w:type="dxa"/>
            <w:shd w:val="clear" w:color="auto" w:fill="C6D9F1" w:themeFill="text2" w:themeFillTint="33"/>
            <w:vAlign w:val="center"/>
            <w:hideMark/>
          </w:tcPr>
          <w:p w:rsidR="00F17973" w:rsidRPr="00437AB6" w:rsidRDefault="00F17973" w:rsidP="00BF1FBF">
            <w:pPr>
              <w:pStyle w:val="a3"/>
              <w:numPr>
                <w:ilvl w:val="0"/>
                <w:numId w:val="29"/>
              </w:numPr>
              <w:spacing w:line="23" w:lineRule="atLeast"/>
              <w:ind w:left="175" w:hanging="175"/>
              <w:cnfStyle w:val="0000000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Анализ проделанной работы;</w:t>
            </w:r>
          </w:p>
          <w:p w:rsidR="00F17973" w:rsidRPr="00437AB6" w:rsidRDefault="00F17973" w:rsidP="00BF1FBF">
            <w:pPr>
              <w:pStyle w:val="a3"/>
              <w:numPr>
                <w:ilvl w:val="0"/>
                <w:numId w:val="29"/>
              </w:numPr>
              <w:spacing w:line="23" w:lineRule="atLeast"/>
              <w:ind w:left="175" w:hanging="175"/>
              <w:cnfStyle w:val="0000000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Оценка полученных результатов</w:t>
            </w:r>
          </w:p>
        </w:tc>
      </w:tr>
    </w:tbl>
    <w:p w:rsidR="00594483" w:rsidRPr="00437AB6" w:rsidRDefault="00594483" w:rsidP="00437AB6">
      <w:pPr>
        <w:spacing w:line="23" w:lineRule="atLeast"/>
        <w:contextualSpacing/>
        <w:rPr>
          <w:rFonts w:ascii="Times New Roman" w:eastAsiaTheme="majorEastAsia" w:hAnsi="Times New Roman" w:cs="Times New Roman"/>
          <w:color w:val="365F91" w:themeColor="accent1" w:themeShade="BF"/>
          <w:sz w:val="24"/>
          <w:szCs w:val="24"/>
        </w:rPr>
      </w:pPr>
      <w:r w:rsidRPr="00437AB6">
        <w:rPr>
          <w:rFonts w:ascii="Times New Roman" w:eastAsiaTheme="majorEastAsia" w:hAnsi="Times New Roman" w:cs="Times New Roman"/>
          <w:color w:val="365F91" w:themeColor="accent1" w:themeShade="BF"/>
          <w:sz w:val="24"/>
          <w:szCs w:val="24"/>
        </w:rPr>
        <w:br w:type="page"/>
      </w:r>
    </w:p>
    <w:p w:rsidR="00594483" w:rsidRDefault="00594483" w:rsidP="00437AB6">
      <w:pPr>
        <w:pStyle w:val="1"/>
        <w:spacing w:line="23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25" w:name="_Toc28004040"/>
      <w:r w:rsidRPr="00437AB6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AC5117">
        <w:rPr>
          <w:rFonts w:ascii="Times New Roman" w:hAnsi="Times New Roman" w:cs="Times New Roman"/>
          <w:sz w:val="24"/>
          <w:szCs w:val="24"/>
        </w:rPr>
        <w:t>риложение</w:t>
      </w:r>
      <w:r w:rsidRPr="00437AB6">
        <w:rPr>
          <w:rFonts w:ascii="Times New Roman" w:hAnsi="Times New Roman" w:cs="Times New Roman"/>
          <w:sz w:val="24"/>
          <w:szCs w:val="24"/>
        </w:rPr>
        <w:t xml:space="preserve"> 3. Исследование рынка</w:t>
      </w:r>
      <w:bookmarkEnd w:id="25"/>
    </w:p>
    <w:p w:rsidR="00AC5117" w:rsidRPr="00AC5117" w:rsidRDefault="00AC5117" w:rsidP="00AC5117"/>
    <w:p w:rsidR="00594483" w:rsidRPr="00437AB6" w:rsidRDefault="00594483" w:rsidP="00437AB6">
      <w:pPr>
        <w:spacing w:line="23" w:lineRule="atLeast"/>
        <w:contextualSpacing/>
        <w:rPr>
          <w:rFonts w:ascii="Times New Roman" w:eastAsiaTheme="majorEastAsia" w:hAnsi="Times New Roman" w:cs="Times New Roman"/>
          <w:color w:val="365F91" w:themeColor="accent1" w:themeShade="BF"/>
          <w:sz w:val="24"/>
          <w:szCs w:val="24"/>
        </w:rPr>
      </w:pPr>
    </w:p>
    <w:tbl>
      <w:tblPr>
        <w:tblStyle w:val="2-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3"/>
        <w:gridCol w:w="2493"/>
        <w:gridCol w:w="2414"/>
        <w:gridCol w:w="2374"/>
      </w:tblGrid>
      <w:tr w:rsidR="00F822EE" w:rsidRPr="00437AB6" w:rsidTr="006C7537">
        <w:trPr>
          <w:cnfStyle w:val="100000000000"/>
          <w:trHeight w:val="819"/>
        </w:trPr>
        <w:tc>
          <w:tcPr>
            <w:cnfStyle w:val="001000000100"/>
            <w:tcW w:w="36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F822EE" w:rsidRPr="00437AB6" w:rsidRDefault="00F822EE" w:rsidP="00437AB6">
            <w:pPr>
              <w:spacing w:line="23" w:lineRule="atLeast"/>
              <w:contextualSpacing/>
              <w:jc w:val="center"/>
              <w:rPr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>Наименование</w:t>
            </w:r>
          </w:p>
        </w:tc>
        <w:tc>
          <w:tcPr>
            <w:tcW w:w="36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F822EE" w:rsidRPr="00437AB6" w:rsidRDefault="00F822EE" w:rsidP="00437AB6">
            <w:pPr>
              <w:spacing w:line="23" w:lineRule="atLeast"/>
              <w:contextualSpacing/>
              <w:jc w:val="center"/>
              <w:cnfStyle w:val="100000000000"/>
              <w:rPr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 xml:space="preserve">Магазин «Диполь», ул. </w:t>
            </w:r>
            <w:proofErr w:type="gramStart"/>
            <w:r w:rsidRPr="00437AB6">
              <w:rPr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>Московская</w:t>
            </w:r>
            <w:proofErr w:type="gramEnd"/>
            <w:r w:rsidRPr="00437AB6">
              <w:rPr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 xml:space="preserve"> 12</w:t>
            </w:r>
          </w:p>
        </w:tc>
        <w:tc>
          <w:tcPr>
            <w:tcW w:w="36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F822EE" w:rsidRPr="00437AB6" w:rsidRDefault="00F822EE" w:rsidP="00437AB6">
            <w:pPr>
              <w:spacing w:line="23" w:lineRule="atLeast"/>
              <w:contextualSpacing/>
              <w:jc w:val="center"/>
              <w:cnfStyle w:val="100000000000"/>
              <w:rPr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>Магазин «</w:t>
            </w:r>
            <w:proofErr w:type="spellStart"/>
            <w:r w:rsidRPr="00437AB6">
              <w:rPr>
                <w:rFonts w:ascii="Times New Roman" w:eastAsiaTheme="majorEastAsia" w:hAnsi="Times New Roman" w:cs="Times New Roman"/>
                <w:color w:val="auto"/>
                <w:sz w:val="24"/>
                <w:szCs w:val="24"/>
                <w:lang w:val="en-US"/>
              </w:rPr>
              <w:t>GeekON</w:t>
            </w:r>
            <w:proofErr w:type="spellEnd"/>
            <w:r w:rsidRPr="00437AB6">
              <w:rPr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>», ул. Б</w:t>
            </w:r>
            <w:r w:rsidRPr="00437AB6">
              <w:rPr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>а</w:t>
            </w:r>
            <w:r w:rsidRPr="00437AB6">
              <w:rPr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  <w:t>кунина 80</w:t>
            </w:r>
          </w:p>
        </w:tc>
        <w:tc>
          <w:tcPr>
            <w:tcW w:w="36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F822EE" w:rsidRPr="00437AB6" w:rsidRDefault="00F822EE" w:rsidP="00437AB6">
            <w:pPr>
              <w:spacing w:line="23" w:lineRule="atLeast"/>
              <w:contextualSpacing/>
              <w:jc w:val="center"/>
              <w:cnfStyle w:val="100000000000"/>
              <w:rPr>
                <w:rFonts w:ascii="Times New Roman" w:eastAsiaTheme="majorEastAsia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437AB6">
              <w:rPr>
                <w:rFonts w:ascii="Times New Roman" w:eastAsiaTheme="majorEastAsia" w:hAnsi="Times New Roman" w:cs="Times New Roman"/>
                <w:color w:val="auto"/>
                <w:sz w:val="24"/>
                <w:szCs w:val="24"/>
                <w:lang w:val="en-US"/>
              </w:rPr>
              <w:t>AliExpress</w:t>
            </w:r>
            <w:proofErr w:type="spellEnd"/>
          </w:p>
        </w:tc>
      </w:tr>
      <w:tr w:rsidR="00F822EE" w:rsidRPr="00437AB6" w:rsidTr="006C7537">
        <w:trPr>
          <w:cnfStyle w:val="000000100000"/>
          <w:trHeight w:val="998"/>
        </w:trPr>
        <w:tc>
          <w:tcPr>
            <w:cnfStyle w:val="001000000000"/>
            <w:tcW w:w="36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F822EE" w:rsidRPr="00437AB6" w:rsidRDefault="00F822EE" w:rsidP="00437AB6">
            <w:pPr>
              <w:pStyle w:val="a7"/>
              <w:spacing w:before="0" w:beforeAutospacing="0" w:after="0" w:afterAutospacing="0" w:line="23" w:lineRule="atLeast"/>
              <w:contextualSpacing/>
              <w:jc w:val="center"/>
              <w:rPr>
                <w:color w:val="auto"/>
              </w:rPr>
            </w:pPr>
            <w:r w:rsidRPr="00437AB6">
              <w:rPr>
                <w:rFonts w:eastAsia="Calibri"/>
                <w:color w:val="auto"/>
                <w:kern w:val="24"/>
              </w:rPr>
              <w:t>Провод монтажный, 0,5 мм (ПГВА)</w:t>
            </w:r>
          </w:p>
        </w:tc>
        <w:tc>
          <w:tcPr>
            <w:tcW w:w="3660" w:type="dxa"/>
            <w:shd w:val="clear" w:color="auto" w:fill="C6D9F1" w:themeFill="text2" w:themeFillTint="33"/>
          </w:tcPr>
          <w:p w:rsidR="00F822EE" w:rsidRPr="00437AB6" w:rsidRDefault="00F822EE" w:rsidP="00437AB6">
            <w:pPr>
              <w:spacing w:line="23" w:lineRule="atLeast"/>
              <w:contextualSpacing/>
              <w:jc w:val="center"/>
              <w:cnfStyle w:val="0000001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4,5 </w:t>
            </w:r>
            <w:proofErr w:type="spellStart"/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руб</w:t>
            </w:r>
            <w:proofErr w:type="spellEnd"/>
            <w:r w:rsidR="0096414A"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за 1 метр</w:t>
            </w:r>
          </w:p>
        </w:tc>
        <w:tc>
          <w:tcPr>
            <w:tcW w:w="3660" w:type="dxa"/>
            <w:shd w:val="clear" w:color="auto" w:fill="C6D9F1" w:themeFill="text2" w:themeFillTint="33"/>
          </w:tcPr>
          <w:p w:rsidR="00F822EE" w:rsidRPr="00437AB6" w:rsidRDefault="00F822EE" w:rsidP="00437AB6">
            <w:pPr>
              <w:spacing w:line="23" w:lineRule="atLeast"/>
              <w:contextualSpacing/>
              <w:jc w:val="center"/>
              <w:cnfStyle w:val="0000001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5 руб.</w:t>
            </w:r>
            <w:r w:rsidR="0096414A"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за 1 метр</w:t>
            </w:r>
          </w:p>
        </w:tc>
        <w:tc>
          <w:tcPr>
            <w:tcW w:w="3660" w:type="dxa"/>
            <w:shd w:val="clear" w:color="auto" w:fill="C6D9F1" w:themeFill="text2" w:themeFillTint="33"/>
          </w:tcPr>
          <w:p w:rsidR="00F822EE" w:rsidRPr="00437AB6" w:rsidRDefault="00F822EE" w:rsidP="00437AB6">
            <w:pPr>
              <w:spacing w:line="23" w:lineRule="atLeast"/>
              <w:contextualSpacing/>
              <w:jc w:val="center"/>
              <w:cnfStyle w:val="0000001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-</w:t>
            </w:r>
          </w:p>
        </w:tc>
      </w:tr>
      <w:tr w:rsidR="00F822EE" w:rsidRPr="00437AB6" w:rsidTr="006C7537">
        <w:trPr>
          <w:trHeight w:val="1046"/>
        </w:trPr>
        <w:tc>
          <w:tcPr>
            <w:cnfStyle w:val="001000000000"/>
            <w:tcW w:w="36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F822EE" w:rsidRPr="00437AB6" w:rsidRDefault="00F822EE" w:rsidP="00437AB6">
            <w:pPr>
              <w:pStyle w:val="a7"/>
              <w:spacing w:before="0" w:beforeAutospacing="0" w:after="0" w:afterAutospacing="0" w:line="23" w:lineRule="atLeast"/>
              <w:contextualSpacing/>
              <w:jc w:val="center"/>
              <w:rPr>
                <w:color w:val="auto"/>
              </w:rPr>
            </w:pPr>
            <w:r w:rsidRPr="00437AB6">
              <w:rPr>
                <w:rFonts w:eastAsia="Calibri"/>
                <w:color w:val="auto"/>
                <w:kern w:val="24"/>
              </w:rPr>
              <w:t>Светодиодная матр</w:t>
            </w:r>
            <w:r w:rsidRPr="00437AB6">
              <w:rPr>
                <w:rFonts w:eastAsia="Calibri"/>
                <w:color w:val="auto"/>
                <w:kern w:val="24"/>
              </w:rPr>
              <w:t>и</w:t>
            </w:r>
            <w:r w:rsidRPr="00437AB6">
              <w:rPr>
                <w:rFonts w:eastAsia="Calibri"/>
                <w:color w:val="auto"/>
                <w:kern w:val="24"/>
              </w:rPr>
              <w:t xml:space="preserve">ца 100 Вт (32-34 </w:t>
            </w:r>
            <w:r w:rsidRPr="00437AB6">
              <w:rPr>
                <w:rFonts w:eastAsia="Calibri"/>
                <w:color w:val="auto"/>
                <w:kern w:val="24"/>
                <w:lang w:val="en-US"/>
              </w:rPr>
              <w:t>V</w:t>
            </w:r>
            <w:r w:rsidRPr="00437AB6">
              <w:rPr>
                <w:rFonts w:eastAsia="Calibri"/>
                <w:color w:val="auto"/>
                <w:kern w:val="24"/>
              </w:rPr>
              <w:t xml:space="preserve">, 3,5 </w:t>
            </w:r>
            <w:r w:rsidRPr="00437AB6">
              <w:rPr>
                <w:rFonts w:eastAsia="Calibri"/>
                <w:color w:val="auto"/>
                <w:kern w:val="24"/>
                <w:lang w:val="en-US"/>
              </w:rPr>
              <w:t>A</w:t>
            </w:r>
            <w:r w:rsidRPr="00437AB6">
              <w:rPr>
                <w:rFonts w:eastAsia="Calibri"/>
                <w:color w:val="auto"/>
                <w:kern w:val="24"/>
              </w:rPr>
              <w:t xml:space="preserve">, 8000 </w:t>
            </w:r>
            <w:r w:rsidRPr="00437AB6">
              <w:rPr>
                <w:rFonts w:eastAsia="Calibri"/>
                <w:color w:val="auto"/>
                <w:kern w:val="24"/>
                <w:lang w:val="en-US"/>
              </w:rPr>
              <w:t>Lm</w:t>
            </w:r>
            <w:r w:rsidRPr="00437AB6">
              <w:rPr>
                <w:rFonts w:eastAsia="Calibri"/>
                <w:color w:val="auto"/>
                <w:kern w:val="24"/>
              </w:rPr>
              <w:t>)</w:t>
            </w:r>
          </w:p>
        </w:tc>
        <w:tc>
          <w:tcPr>
            <w:tcW w:w="3660" w:type="dxa"/>
            <w:shd w:val="clear" w:color="auto" w:fill="C6D9F1" w:themeFill="text2" w:themeFillTint="33"/>
          </w:tcPr>
          <w:p w:rsidR="00F822EE" w:rsidRPr="00437AB6" w:rsidRDefault="007062CC" w:rsidP="00437AB6">
            <w:pPr>
              <w:spacing w:line="23" w:lineRule="atLeast"/>
              <w:contextualSpacing/>
              <w:jc w:val="center"/>
              <w:cnfStyle w:val="0000000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640 </w:t>
            </w:r>
            <w:proofErr w:type="spellStart"/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3660" w:type="dxa"/>
            <w:shd w:val="clear" w:color="auto" w:fill="C6D9F1" w:themeFill="text2" w:themeFillTint="33"/>
          </w:tcPr>
          <w:p w:rsidR="00F822EE" w:rsidRPr="00437AB6" w:rsidRDefault="00F822EE" w:rsidP="00437AB6">
            <w:pPr>
              <w:spacing w:line="23" w:lineRule="atLeast"/>
              <w:contextualSpacing/>
              <w:jc w:val="center"/>
              <w:cnfStyle w:val="0000000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415 </w:t>
            </w:r>
            <w:proofErr w:type="spellStart"/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3660" w:type="dxa"/>
            <w:shd w:val="clear" w:color="auto" w:fill="C6D9F1" w:themeFill="text2" w:themeFillTint="33"/>
          </w:tcPr>
          <w:p w:rsidR="00F822EE" w:rsidRPr="00437AB6" w:rsidRDefault="00F822EE" w:rsidP="00437AB6">
            <w:pPr>
              <w:spacing w:line="23" w:lineRule="atLeast"/>
              <w:contextualSpacing/>
              <w:jc w:val="center"/>
              <w:cnfStyle w:val="0000000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312 </w:t>
            </w:r>
            <w:proofErr w:type="spellStart"/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F822EE" w:rsidRPr="00437AB6" w:rsidTr="006C7537">
        <w:trPr>
          <w:cnfStyle w:val="000000100000"/>
          <w:trHeight w:val="945"/>
        </w:trPr>
        <w:tc>
          <w:tcPr>
            <w:cnfStyle w:val="001000000000"/>
            <w:tcW w:w="36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F822EE" w:rsidRPr="00437AB6" w:rsidRDefault="00F822EE" w:rsidP="00437AB6">
            <w:pPr>
              <w:pStyle w:val="a7"/>
              <w:spacing w:before="0" w:beforeAutospacing="0" w:after="0" w:afterAutospacing="0" w:line="23" w:lineRule="atLeast"/>
              <w:contextualSpacing/>
              <w:jc w:val="center"/>
              <w:rPr>
                <w:color w:val="auto"/>
              </w:rPr>
            </w:pPr>
            <w:r w:rsidRPr="00437AB6">
              <w:rPr>
                <w:rFonts w:eastAsia="Calibri"/>
                <w:color w:val="auto"/>
                <w:kern w:val="24"/>
              </w:rPr>
              <w:t>Аккумулятор (18650) 3,7</w:t>
            </w:r>
            <w:proofErr w:type="gramStart"/>
            <w:r w:rsidRPr="00437AB6">
              <w:rPr>
                <w:rFonts w:eastAsia="Calibri"/>
                <w:color w:val="auto"/>
                <w:kern w:val="24"/>
              </w:rPr>
              <w:t xml:space="preserve"> В</w:t>
            </w:r>
            <w:proofErr w:type="gramEnd"/>
            <w:r w:rsidRPr="00437AB6">
              <w:rPr>
                <w:rFonts w:eastAsia="Calibri"/>
                <w:color w:val="auto"/>
                <w:kern w:val="24"/>
              </w:rPr>
              <w:t xml:space="preserve">, 2500 </w:t>
            </w:r>
            <w:proofErr w:type="spellStart"/>
            <w:r w:rsidRPr="00437AB6">
              <w:rPr>
                <w:rFonts w:eastAsia="Calibri"/>
                <w:color w:val="auto"/>
                <w:kern w:val="24"/>
                <w:lang w:val="en-US"/>
              </w:rPr>
              <w:t>mAh</w:t>
            </w:r>
            <w:proofErr w:type="spellEnd"/>
            <w:r w:rsidRPr="00437AB6">
              <w:rPr>
                <w:rFonts w:eastAsia="Calibri"/>
                <w:color w:val="auto"/>
                <w:kern w:val="24"/>
              </w:rPr>
              <w:t xml:space="preserve"> </w:t>
            </w:r>
            <w:r w:rsidRPr="00437AB6">
              <w:rPr>
                <w:rFonts w:eastAsia="Calibri"/>
                <w:color w:val="auto"/>
                <w:kern w:val="24"/>
                <w:lang w:val="en-US"/>
              </w:rPr>
              <w:t>Sa</w:t>
            </w:r>
            <w:r w:rsidRPr="00437AB6">
              <w:rPr>
                <w:rFonts w:eastAsia="Calibri"/>
                <w:color w:val="auto"/>
                <w:kern w:val="24"/>
                <w:lang w:val="en-US"/>
              </w:rPr>
              <w:t>m</w:t>
            </w:r>
            <w:r w:rsidRPr="00437AB6">
              <w:rPr>
                <w:rFonts w:eastAsia="Calibri"/>
                <w:color w:val="auto"/>
                <w:kern w:val="24"/>
                <w:lang w:val="en-US"/>
              </w:rPr>
              <w:t>sung</w:t>
            </w:r>
            <w:r w:rsidRPr="00437AB6">
              <w:rPr>
                <w:rFonts w:eastAsia="Calibri"/>
                <w:color w:val="auto"/>
                <w:kern w:val="24"/>
              </w:rPr>
              <w:t xml:space="preserve"> (25</w:t>
            </w:r>
            <w:r w:rsidRPr="00437AB6">
              <w:rPr>
                <w:rFonts w:eastAsia="Calibri"/>
                <w:color w:val="auto"/>
                <w:kern w:val="24"/>
                <w:lang w:val="en-US"/>
              </w:rPr>
              <w:t>R</w:t>
            </w:r>
            <w:r w:rsidRPr="00437AB6">
              <w:rPr>
                <w:rFonts w:eastAsia="Calibri"/>
                <w:color w:val="auto"/>
                <w:kern w:val="24"/>
              </w:rPr>
              <w:t>)</w:t>
            </w:r>
          </w:p>
        </w:tc>
        <w:tc>
          <w:tcPr>
            <w:tcW w:w="3660" w:type="dxa"/>
            <w:shd w:val="clear" w:color="auto" w:fill="C6D9F1" w:themeFill="text2" w:themeFillTint="33"/>
          </w:tcPr>
          <w:p w:rsidR="00F822EE" w:rsidRPr="00437AB6" w:rsidRDefault="007062CC" w:rsidP="00437AB6">
            <w:pPr>
              <w:spacing w:line="23" w:lineRule="atLeast"/>
              <w:contextualSpacing/>
              <w:jc w:val="center"/>
              <w:cnfStyle w:val="0000001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250 </w:t>
            </w:r>
            <w:proofErr w:type="spellStart"/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3660" w:type="dxa"/>
            <w:shd w:val="clear" w:color="auto" w:fill="C6D9F1" w:themeFill="text2" w:themeFillTint="33"/>
          </w:tcPr>
          <w:p w:rsidR="00F822EE" w:rsidRPr="00437AB6" w:rsidRDefault="007062CC" w:rsidP="00437AB6">
            <w:pPr>
              <w:spacing w:line="23" w:lineRule="atLeast"/>
              <w:contextualSpacing/>
              <w:jc w:val="center"/>
              <w:cnfStyle w:val="0000001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60" w:type="dxa"/>
            <w:shd w:val="clear" w:color="auto" w:fill="C6D9F1" w:themeFill="text2" w:themeFillTint="33"/>
          </w:tcPr>
          <w:p w:rsidR="00F822EE" w:rsidRPr="00437AB6" w:rsidRDefault="007062CC" w:rsidP="00437AB6">
            <w:pPr>
              <w:spacing w:line="23" w:lineRule="atLeast"/>
              <w:contextualSpacing/>
              <w:jc w:val="center"/>
              <w:cnfStyle w:val="0000001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120 </w:t>
            </w:r>
            <w:proofErr w:type="spellStart"/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F822EE" w:rsidRPr="00437AB6" w:rsidTr="006C7537">
        <w:trPr>
          <w:trHeight w:val="923"/>
        </w:trPr>
        <w:tc>
          <w:tcPr>
            <w:cnfStyle w:val="001000000000"/>
            <w:tcW w:w="36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F822EE" w:rsidRPr="00437AB6" w:rsidRDefault="00F822EE" w:rsidP="00437AB6">
            <w:pPr>
              <w:pStyle w:val="a7"/>
              <w:spacing w:before="0" w:beforeAutospacing="0" w:after="0" w:afterAutospacing="0" w:line="23" w:lineRule="atLeast"/>
              <w:contextualSpacing/>
              <w:jc w:val="center"/>
              <w:rPr>
                <w:color w:val="auto"/>
              </w:rPr>
            </w:pPr>
            <w:proofErr w:type="spellStart"/>
            <w:r w:rsidRPr="00437AB6">
              <w:rPr>
                <w:rFonts w:eastAsia="Calibri"/>
                <w:color w:val="auto"/>
                <w:kern w:val="24"/>
              </w:rPr>
              <w:t>Мосфет-резистор</w:t>
            </w:r>
            <w:proofErr w:type="spellEnd"/>
            <w:r w:rsidRPr="00437AB6">
              <w:rPr>
                <w:rFonts w:eastAsia="Calibri"/>
                <w:color w:val="auto"/>
                <w:kern w:val="24"/>
              </w:rPr>
              <w:t xml:space="preserve"> 1кОм моно (</w:t>
            </w:r>
            <w:r w:rsidRPr="00437AB6">
              <w:rPr>
                <w:rFonts w:eastAsia="Calibri"/>
                <w:color w:val="auto"/>
                <w:kern w:val="24"/>
                <w:lang w:val="en-US"/>
              </w:rPr>
              <w:t>WH</w:t>
            </w:r>
            <w:r w:rsidRPr="00437AB6">
              <w:rPr>
                <w:rFonts w:eastAsia="Calibri"/>
                <w:color w:val="auto"/>
                <w:kern w:val="24"/>
              </w:rPr>
              <w:t xml:space="preserve"> 148-1)</w:t>
            </w:r>
          </w:p>
        </w:tc>
        <w:tc>
          <w:tcPr>
            <w:tcW w:w="3660" w:type="dxa"/>
            <w:shd w:val="clear" w:color="auto" w:fill="C6D9F1" w:themeFill="text2" w:themeFillTint="33"/>
          </w:tcPr>
          <w:p w:rsidR="00F822EE" w:rsidRPr="00437AB6" w:rsidRDefault="007062CC" w:rsidP="00437AB6">
            <w:pPr>
              <w:spacing w:line="23" w:lineRule="atLeast"/>
              <w:contextualSpacing/>
              <w:jc w:val="center"/>
              <w:cnfStyle w:val="0000000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3660" w:type="dxa"/>
            <w:shd w:val="clear" w:color="auto" w:fill="C6D9F1" w:themeFill="text2" w:themeFillTint="33"/>
          </w:tcPr>
          <w:p w:rsidR="00F822EE" w:rsidRPr="00437AB6" w:rsidRDefault="007062CC" w:rsidP="00437AB6">
            <w:pPr>
              <w:spacing w:line="23" w:lineRule="atLeast"/>
              <w:contextualSpacing/>
              <w:jc w:val="center"/>
              <w:cnfStyle w:val="0000000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60" w:type="dxa"/>
            <w:shd w:val="clear" w:color="auto" w:fill="C6D9F1" w:themeFill="text2" w:themeFillTint="33"/>
          </w:tcPr>
          <w:p w:rsidR="00F822EE" w:rsidRPr="00437AB6" w:rsidRDefault="007062CC" w:rsidP="00437AB6">
            <w:pPr>
              <w:spacing w:line="23" w:lineRule="atLeast"/>
              <w:contextualSpacing/>
              <w:jc w:val="center"/>
              <w:cnfStyle w:val="0000000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руб</w:t>
            </w:r>
            <w:proofErr w:type="spellEnd"/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proofErr w:type="gramStart"/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(по 10 </w:t>
            </w:r>
            <w:proofErr w:type="spellStart"/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шт</w:t>
            </w:r>
            <w:proofErr w:type="spellEnd"/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 в пачке)</w:t>
            </w:r>
          </w:p>
        </w:tc>
      </w:tr>
      <w:tr w:rsidR="00F822EE" w:rsidRPr="00437AB6" w:rsidTr="006C7537">
        <w:trPr>
          <w:cnfStyle w:val="000000100000"/>
          <w:trHeight w:val="1907"/>
        </w:trPr>
        <w:tc>
          <w:tcPr>
            <w:cnfStyle w:val="001000000000"/>
            <w:tcW w:w="36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F822EE" w:rsidRPr="00437AB6" w:rsidRDefault="00F822EE" w:rsidP="00437AB6">
            <w:pPr>
              <w:pStyle w:val="a7"/>
              <w:spacing w:before="0" w:beforeAutospacing="0" w:after="0" w:afterAutospacing="0" w:line="23" w:lineRule="atLeast"/>
              <w:contextualSpacing/>
              <w:jc w:val="center"/>
              <w:rPr>
                <w:color w:val="auto"/>
              </w:rPr>
            </w:pPr>
            <w:r w:rsidRPr="00437AB6">
              <w:rPr>
                <w:rFonts w:eastAsia="Calibri"/>
                <w:color w:val="auto"/>
                <w:kern w:val="24"/>
              </w:rPr>
              <w:t>Переключатель кру</w:t>
            </w:r>
            <w:r w:rsidRPr="00437AB6">
              <w:rPr>
                <w:rFonts w:eastAsia="Calibri"/>
                <w:color w:val="auto"/>
                <w:kern w:val="24"/>
              </w:rPr>
              <w:t>г</w:t>
            </w:r>
            <w:r w:rsidRPr="00437AB6">
              <w:rPr>
                <w:rFonts w:eastAsia="Calibri"/>
                <w:color w:val="auto"/>
                <w:kern w:val="24"/>
              </w:rPr>
              <w:t>лый бол</w:t>
            </w:r>
            <w:proofErr w:type="gramStart"/>
            <w:r w:rsidRPr="00437AB6">
              <w:rPr>
                <w:rFonts w:eastAsia="Calibri"/>
                <w:color w:val="auto"/>
                <w:kern w:val="24"/>
              </w:rPr>
              <w:t>.</w:t>
            </w:r>
            <w:proofErr w:type="gramEnd"/>
            <w:r w:rsidRPr="00437AB6">
              <w:rPr>
                <w:rFonts w:eastAsia="Calibri"/>
                <w:color w:val="auto"/>
                <w:kern w:val="24"/>
              </w:rPr>
              <w:t>/</w:t>
            </w:r>
            <w:proofErr w:type="gramStart"/>
            <w:r w:rsidRPr="00437AB6">
              <w:rPr>
                <w:rFonts w:eastAsia="Calibri"/>
                <w:color w:val="auto"/>
                <w:kern w:val="24"/>
              </w:rPr>
              <w:t>м</w:t>
            </w:r>
            <w:proofErr w:type="gramEnd"/>
            <w:r w:rsidRPr="00437AB6">
              <w:rPr>
                <w:rFonts w:eastAsia="Calibri"/>
                <w:color w:val="auto"/>
                <w:kern w:val="24"/>
              </w:rPr>
              <w:t xml:space="preserve">ал. </w:t>
            </w:r>
            <w:proofErr w:type="gramStart"/>
            <w:r w:rsidRPr="00437AB6">
              <w:rPr>
                <w:rFonts w:eastAsia="Calibri"/>
                <w:color w:val="auto"/>
                <w:kern w:val="24"/>
              </w:rPr>
              <w:t>Без п</w:t>
            </w:r>
            <w:r w:rsidRPr="00437AB6">
              <w:rPr>
                <w:rFonts w:eastAsia="Calibri"/>
                <w:color w:val="auto"/>
                <w:kern w:val="24"/>
              </w:rPr>
              <w:t>о</w:t>
            </w:r>
            <w:r w:rsidRPr="00437AB6">
              <w:rPr>
                <w:rFonts w:eastAsia="Calibri"/>
                <w:color w:val="auto"/>
                <w:kern w:val="24"/>
              </w:rPr>
              <w:t>светки (</w:t>
            </w:r>
            <w:r w:rsidRPr="00437AB6">
              <w:rPr>
                <w:rFonts w:eastAsia="Calibri"/>
                <w:color w:val="auto"/>
                <w:kern w:val="24"/>
                <w:lang w:val="en-US"/>
              </w:rPr>
              <w:t>KCD</w:t>
            </w:r>
            <w:r w:rsidRPr="00437AB6">
              <w:rPr>
                <w:rFonts w:eastAsia="Calibri"/>
                <w:color w:val="auto"/>
                <w:kern w:val="24"/>
              </w:rPr>
              <w:t>1-202/3</w:t>
            </w:r>
            <w:r w:rsidRPr="00437AB6">
              <w:rPr>
                <w:rFonts w:eastAsia="Calibri"/>
                <w:color w:val="auto"/>
                <w:kern w:val="24"/>
                <w:lang w:val="en-US"/>
              </w:rPr>
              <w:t>p</w:t>
            </w:r>
            <w:r w:rsidRPr="00437AB6">
              <w:rPr>
                <w:rFonts w:eastAsia="Calibri"/>
                <w:color w:val="auto"/>
                <w:kern w:val="24"/>
              </w:rPr>
              <w:t>,</w:t>
            </w:r>
            <w:proofErr w:type="gramEnd"/>
          </w:p>
          <w:p w:rsidR="00F822EE" w:rsidRPr="00437AB6" w:rsidRDefault="00F822EE" w:rsidP="00437AB6">
            <w:pPr>
              <w:pStyle w:val="a7"/>
              <w:spacing w:before="0" w:beforeAutospacing="0" w:after="0" w:afterAutospacing="0" w:line="23" w:lineRule="atLeast"/>
              <w:contextualSpacing/>
              <w:jc w:val="center"/>
              <w:rPr>
                <w:color w:val="auto"/>
              </w:rPr>
            </w:pPr>
            <w:r w:rsidRPr="00437AB6">
              <w:rPr>
                <w:rFonts w:eastAsia="Calibri"/>
                <w:color w:val="auto"/>
                <w:kern w:val="24"/>
                <w:lang w:val="en-US"/>
              </w:rPr>
              <w:t>KCD1-204</w:t>
            </w:r>
            <w:r w:rsidRPr="00437AB6">
              <w:rPr>
                <w:rFonts w:eastAsia="Calibri"/>
                <w:color w:val="auto"/>
                <w:kern w:val="24"/>
              </w:rPr>
              <w:t>/</w:t>
            </w:r>
            <w:r w:rsidRPr="00437AB6">
              <w:rPr>
                <w:rFonts w:eastAsia="Calibri"/>
                <w:color w:val="auto"/>
                <w:kern w:val="24"/>
                <w:lang w:val="en-US"/>
              </w:rPr>
              <w:t>2p)</w:t>
            </w:r>
          </w:p>
        </w:tc>
        <w:tc>
          <w:tcPr>
            <w:tcW w:w="3660" w:type="dxa"/>
            <w:shd w:val="clear" w:color="auto" w:fill="C6D9F1" w:themeFill="text2" w:themeFillTint="33"/>
          </w:tcPr>
          <w:p w:rsidR="00F822EE" w:rsidRPr="00437AB6" w:rsidRDefault="00F822EE" w:rsidP="00437AB6">
            <w:pPr>
              <w:spacing w:line="23" w:lineRule="atLeast"/>
              <w:contextualSpacing/>
              <w:jc w:val="center"/>
              <w:cnfStyle w:val="0000001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3660" w:type="dxa"/>
            <w:shd w:val="clear" w:color="auto" w:fill="C6D9F1" w:themeFill="text2" w:themeFillTint="33"/>
          </w:tcPr>
          <w:p w:rsidR="00F822EE" w:rsidRPr="00437AB6" w:rsidRDefault="00F822EE" w:rsidP="00437AB6">
            <w:pPr>
              <w:spacing w:line="23" w:lineRule="atLeast"/>
              <w:contextualSpacing/>
              <w:jc w:val="center"/>
              <w:cnfStyle w:val="0000001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15 </w:t>
            </w:r>
            <w:proofErr w:type="spellStart"/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3660" w:type="dxa"/>
            <w:shd w:val="clear" w:color="auto" w:fill="C6D9F1" w:themeFill="text2" w:themeFillTint="33"/>
          </w:tcPr>
          <w:p w:rsidR="00F822EE" w:rsidRPr="00437AB6" w:rsidRDefault="007062CC" w:rsidP="00437AB6">
            <w:pPr>
              <w:spacing w:line="23" w:lineRule="atLeast"/>
              <w:contextualSpacing/>
              <w:jc w:val="center"/>
              <w:cnfStyle w:val="0000001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F822EE" w:rsidRPr="00437AB6" w:rsidTr="006C7537">
        <w:trPr>
          <w:trHeight w:val="975"/>
        </w:trPr>
        <w:tc>
          <w:tcPr>
            <w:cnfStyle w:val="001000000000"/>
            <w:tcW w:w="36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F822EE" w:rsidRPr="00437AB6" w:rsidRDefault="00F822EE" w:rsidP="00437AB6">
            <w:pPr>
              <w:pStyle w:val="a7"/>
              <w:spacing w:before="0" w:beforeAutospacing="0" w:after="0" w:afterAutospacing="0" w:line="23" w:lineRule="atLeast"/>
              <w:contextualSpacing/>
              <w:jc w:val="center"/>
              <w:rPr>
                <w:color w:val="auto"/>
              </w:rPr>
            </w:pPr>
            <w:r w:rsidRPr="00437AB6">
              <w:rPr>
                <w:rFonts w:eastAsia="Calibri"/>
                <w:color w:val="auto"/>
                <w:kern w:val="24"/>
              </w:rPr>
              <w:t>Резистор 1кОм, 0,125 Вт</w:t>
            </w:r>
          </w:p>
        </w:tc>
        <w:tc>
          <w:tcPr>
            <w:tcW w:w="3660" w:type="dxa"/>
            <w:shd w:val="clear" w:color="auto" w:fill="C6D9F1" w:themeFill="text2" w:themeFillTint="33"/>
          </w:tcPr>
          <w:p w:rsidR="00F822EE" w:rsidRPr="00437AB6" w:rsidRDefault="00F822EE" w:rsidP="00437AB6">
            <w:pPr>
              <w:spacing w:line="23" w:lineRule="atLeast"/>
              <w:contextualSpacing/>
              <w:jc w:val="center"/>
              <w:cnfStyle w:val="0000000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3660" w:type="dxa"/>
            <w:shd w:val="clear" w:color="auto" w:fill="C6D9F1" w:themeFill="text2" w:themeFillTint="33"/>
          </w:tcPr>
          <w:p w:rsidR="00F822EE" w:rsidRPr="00437AB6" w:rsidRDefault="00F822EE" w:rsidP="00437AB6">
            <w:pPr>
              <w:spacing w:line="23" w:lineRule="atLeast"/>
              <w:contextualSpacing/>
              <w:jc w:val="center"/>
              <w:cnfStyle w:val="0000000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0,5 </w:t>
            </w:r>
            <w:proofErr w:type="spellStart"/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3660" w:type="dxa"/>
            <w:shd w:val="clear" w:color="auto" w:fill="C6D9F1" w:themeFill="text2" w:themeFillTint="33"/>
          </w:tcPr>
          <w:p w:rsidR="00F822EE" w:rsidRPr="00437AB6" w:rsidRDefault="00F822EE" w:rsidP="00437AB6">
            <w:pPr>
              <w:spacing w:line="23" w:lineRule="atLeast"/>
              <w:contextualSpacing/>
              <w:jc w:val="center"/>
              <w:cnfStyle w:val="00000000000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 xml:space="preserve">0,7 </w:t>
            </w:r>
            <w:proofErr w:type="spellStart"/>
            <w:r w:rsidRPr="00437AB6">
              <w:rPr>
                <w:rFonts w:ascii="Times New Roman" w:eastAsiaTheme="majorEastAsia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</w:tr>
    </w:tbl>
    <w:p w:rsidR="00AC5117" w:rsidRDefault="00594483" w:rsidP="00437AB6">
      <w:pPr>
        <w:spacing w:line="23" w:lineRule="atLeast"/>
        <w:contextualSpacing/>
        <w:rPr>
          <w:rFonts w:ascii="Times New Roman" w:eastAsiaTheme="majorEastAsia" w:hAnsi="Times New Roman" w:cs="Times New Roman"/>
          <w:color w:val="365F91" w:themeColor="accent1" w:themeShade="BF"/>
          <w:sz w:val="24"/>
          <w:szCs w:val="24"/>
        </w:rPr>
      </w:pPr>
      <w:r w:rsidRPr="00437AB6">
        <w:rPr>
          <w:rFonts w:ascii="Times New Roman" w:eastAsiaTheme="majorEastAsia" w:hAnsi="Times New Roman" w:cs="Times New Roman"/>
          <w:color w:val="365F91" w:themeColor="accent1" w:themeShade="BF"/>
          <w:sz w:val="24"/>
          <w:szCs w:val="24"/>
        </w:rPr>
        <w:br w:type="page"/>
      </w:r>
    </w:p>
    <w:p w:rsidR="00AC5117" w:rsidRDefault="00AC5117" w:rsidP="00AC5117">
      <w:pPr>
        <w:pStyle w:val="1"/>
        <w:jc w:val="center"/>
        <w:rPr>
          <w:sz w:val="24"/>
        </w:rPr>
      </w:pPr>
      <w:bookmarkStart w:id="26" w:name="_Toc28004041"/>
      <w:r w:rsidRPr="00AC5117">
        <w:rPr>
          <w:sz w:val="24"/>
        </w:rPr>
        <w:lastRenderedPageBreak/>
        <w:t xml:space="preserve">Приложение 4. Исследование </w:t>
      </w:r>
      <w:r>
        <w:rPr>
          <w:sz w:val="24"/>
        </w:rPr>
        <w:t>сферы использования стробоскопов</w:t>
      </w:r>
      <w:bookmarkEnd w:id="26"/>
    </w:p>
    <w:p w:rsidR="00AC5117" w:rsidRDefault="00AC5117" w:rsidP="00AC5117"/>
    <w:p w:rsidR="00AC5117" w:rsidRPr="00AC5117" w:rsidRDefault="00AC5117" w:rsidP="00AC5117"/>
    <w:p w:rsidR="00AC5117" w:rsidRDefault="00AC5117" w:rsidP="00437AB6">
      <w:pPr>
        <w:spacing w:line="23" w:lineRule="atLeast"/>
        <w:contextualSpacing/>
        <w:rPr>
          <w:rFonts w:ascii="Times New Roman" w:eastAsiaTheme="majorEastAsia" w:hAnsi="Times New Roman" w:cs="Times New Roman"/>
          <w:color w:val="365F91" w:themeColor="accent1" w:themeShade="BF"/>
          <w:sz w:val="24"/>
          <w:szCs w:val="24"/>
        </w:rPr>
      </w:pPr>
    </w:p>
    <w:p w:rsidR="00AC5117" w:rsidRDefault="00AC5117" w:rsidP="00437AB6">
      <w:pPr>
        <w:spacing w:line="23" w:lineRule="atLeast"/>
        <w:contextualSpacing/>
        <w:rPr>
          <w:rFonts w:ascii="Times New Roman" w:eastAsiaTheme="majorEastAsia" w:hAnsi="Times New Roman" w:cs="Times New Roman"/>
          <w:color w:val="365F91" w:themeColor="accent1" w:themeShade="BF"/>
          <w:sz w:val="24"/>
          <w:szCs w:val="24"/>
        </w:rPr>
      </w:pPr>
      <w:r w:rsidRPr="00AC5117">
        <w:rPr>
          <w:rFonts w:ascii="Times New Roman" w:eastAsiaTheme="majorEastAsia" w:hAnsi="Times New Roman" w:cs="Times New Roman"/>
          <w:noProof/>
          <w:color w:val="365F91" w:themeColor="accent1" w:themeShade="BF"/>
          <w:sz w:val="24"/>
          <w:szCs w:val="24"/>
          <w:lang w:eastAsia="ru-RU"/>
        </w:rPr>
        <w:drawing>
          <wp:inline distT="0" distB="0" distL="0" distR="0">
            <wp:extent cx="6202680" cy="362521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94483" w:rsidRPr="00437AB6" w:rsidRDefault="00AC5117" w:rsidP="00AC5117">
      <w:pPr>
        <w:rPr>
          <w:rFonts w:ascii="Times New Roman" w:eastAsiaTheme="majorEastAsia" w:hAnsi="Times New Roman" w:cs="Times New Roman"/>
          <w:color w:val="365F91" w:themeColor="accent1" w:themeShade="BF"/>
          <w:sz w:val="24"/>
          <w:szCs w:val="24"/>
        </w:rPr>
      </w:pPr>
      <w:r>
        <w:rPr>
          <w:rFonts w:ascii="Times New Roman" w:eastAsiaTheme="majorEastAsia" w:hAnsi="Times New Roman" w:cs="Times New Roman"/>
          <w:color w:val="365F91" w:themeColor="accent1" w:themeShade="BF"/>
          <w:sz w:val="24"/>
          <w:szCs w:val="24"/>
        </w:rPr>
        <w:br w:type="page"/>
      </w:r>
    </w:p>
    <w:p w:rsidR="00594483" w:rsidRPr="00437AB6" w:rsidRDefault="00594483" w:rsidP="00437AB6">
      <w:pPr>
        <w:pStyle w:val="1"/>
        <w:spacing w:line="23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27" w:name="_Toc28004042"/>
      <w:r w:rsidRPr="00437AB6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AC5117">
        <w:rPr>
          <w:rFonts w:ascii="Times New Roman" w:hAnsi="Times New Roman" w:cs="Times New Roman"/>
          <w:sz w:val="24"/>
          <w:szCs w:val="24"/>
        </w:rPr>
        <w:t>риложение 5</w:t>
      </w:r>
      <w:r w:rsidRPr="00437AB6">
        <w:rPr>
          <w:rFonts w:ascii="Times New Roman" w:hAnsi="Times New Roman" w:cs="Times New Roman"/>
          <w:sz w:val="24"/>
          <w:szCs w:val="24"/>
        </w:rPr>
        <w:t>. Социальные партнёры</w:t>
      </w:r>
      <w:bookmarkEnd w:id="27"/>
    </w:p>
    <w:p w:rsidR="00F17973" w:rsidRPr="00437AB6" w:rsidRDefault="00F17973" w:rsidP="00437AB6">
      <w:pPr>
        <w:spacing w:line="23" w:lineRule="atLeast"/>
        <w:contextualSpacing/>
        <w:rPr>
          <w:rFonts w:ascii="Times New Roman" w:eastAsiaTheme="majorEastAsia" w:hAnsi="Times New Roman" w:cs="Times New Roman"/>
          <w:noProof/>
          <w:color w:val="365F91" w:themeColor="accent1" w:themeShade="BF"/>
          <w:sz w:val="24"/>
          <w:szCs w:val="24"/>
          <w:lang w:eastAsia="ru-RU"/>
        </w:rPr>
      </w:pPr>
    </w:p>
    <w:p w:rsidR="00031DB4" w:rsidRPr="00437AB6" w:rsidRDefault="00031DB4" w:rsidP="00437AB6">
      <w:pPr>
        <w:spacing w:line="23" w:lineRule="atLeast"/>
        <w:contextualSpacing/>
        <w:rPr>
          <w:rFonts w:ascii="Times New Roman" w:eastAsiaTheme="majorEastAsia" w:hAnsi="Times New Roman" w:cs="Times New Roman"/>
          <w:noProof/>
          <w:color w:val="365F91" w:themeColor="accent1" w:themeShade="BF"/>
          <w:sz w:val="24"/>
          <w:szCs w:val="24"/>
          <w:lang w:eastAsia="ru-RU"/>
        </w:rPr>
      </w:pPr>
    </w:p>
    <w:p w:rsidR="00BF1FBF" w:rsidRDefault="001E177F" w:rsidP="00437AB6">
      <w:pPr>
        <w:spacing w:line="23" w:lineRule="atLeast"/>
        <w:contextualSpacing/>
        <w:rPr>
          <w:rFonts w:ascii="Times New Roman" w:eastAsiaTheme="majorEastAsia" w:hAnsi="Times New Roman" w:cs="Times New Roman"/>
          <w:color w:val="365F91" w:themeColor="accent1" w:themeShade="BF"/>
          <w:sz w:val="24"/>
          <w:szCs w:val="24"/>
        </w:rPr>
      </w:pPr>
      <w:r w:rsidRPr="001E177F"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202" style="position:absolute;margin-left:-7.15pt;margin-top:269.45pt;width:256.2pt;height:42.1pt;z-index:251665408;visibility:visible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4C15E9" w:rsidRPr="00BF1FBF" w:rsidRDefault="004C15E9" w:rsidP="00326DD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1F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ПГУ, «Конструирование и производство р</w:t>
                  </w:r>
                  <w:r w:rsidRPr="00BF1F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BF1F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диоаппаратуры»</w:t>
                  </w:r>
                </w:p>
              </w:txbxContent>
            </v:textbox>
          </v:shape>
        </w:pict>
      </w:r>
      <w:r w:rsidRPr="001E177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3" type="#_x0000_t202" style="position:absolute;margin-left:274.15pt;margin-top:272.5pt;width:176.05pt;height:34.3pt;z-index:251666432;visibility:visible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4C15E9" w:rsidRPr="00BF1FBF" w:rsidRDefault="004C15E9" w:rsidP="00326DD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1F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ЦМИТ «Парадигма»</w:t>
                  </w:r>
                </w:p>
              </w:txbxContent>
            </v:textbox>
          </v:shape>
        </w:pict>
      </w:r>
      <w:r w:rsidR="00F17973" w:rsidRPr="00437AB6">
        <w:rPr>
          <w:rFonts w:ascii="Times New Roman" w:eastAsiaTheme="majorEastAsia" w:hAnsi="Times New Roman" w:cs="Times New Roman"/>
          <w:noProof/>
          <w:color w:val="365F91" w:themeColor="accent1" w:themeShade="BF"/>
          <w:sz w:val="24"/>
          <w:szCs w:val="24"/>
          <w:lang w:eastAsia="ru-RU"/>
        </w:rPr>
        <w:drawing>
          <wp:inline distT="0" distB="0" distL="0" distR="0">
            <wp:extent cx="2909455" cy="3286745"/>
            <wp:effectExtent l="133350" t="57150" r="81915" b="142875"/>
            <wp:docPr id="8" name="Рисунок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20" cstate="print"/>
                    <a:srcRect r="7266" b="10294"/>
                    <a:stretch/>
                  </pic:blipFill>
                  <pic:spPr bwMode="auto">
                    <a:xfrm>
                      <a:off x="0" y="0"/>
                      <a:ext cx="2959585" cy="33433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31DB4" w:rsidRPr="00F81D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1948" cy="3261040"/>
            <wp:effectExtent l="133350" t="57150" r="71755" b="130175"/>
            <wp:docPr id="4" name="Рисунок 4" descr="https://sun9-15.userapi.com/c858528/v858528518/864cf/AzRAEqnGy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c858528/v858528518/864cf/AzRAEqnGyp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411" r="11059"/>
                    <a:stretch/>
                  </pic:blipFill>
                  <pic:spPr bwMode="auto">
                    <a:xfrm>
                      <a:off x="0" y="0"/>
                      <a:ext cx="2720007" cy="33196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F1FBF">
        <w:rPr>
          <w:rFonts w:ascii="Times New Roman" w:eastAsiaTheme="majorEastAsia" w:hAnsi="Times New Roman" w:cs="Times New Roman"/>
          <w:color w:val="365F91" w:themeColor="accent1" w:themeShade="BF"/>
          <w:sz w:val="24"/>
          <w:szCs w:val="24"/>
        </w:rPr>
        <w:t>\</w:t>
      </w:r>
    </w:p>
    <w:p w:rsidR="00BF1FBF" w:rsidRDefault="00BF1FBF" w:rsidP="00437AB6">
      <w:pPr>
        <w:spacing w:line="23" w:lineRule="atLeast"/>
        <w:contextualSpacing/>
        <w:rPr>
          <w:rFonts w:ascii="Times New Roman" w:eastAsiaTheme="majorEastAsia" w:hAnsi="Times New Roman" w:cs="Times New Roman"/>
          <w:color w:val="365F91" w:themeColor="accent1" w:themeShade="BF"/>
          <w:sz w:val="24"/>
          <w:szCs w:val="24"/>
        </w:rPr>
      </w:pPr>
    </w:p>
    <w:p w:rsidR="00BF1FBF" w:rsidRDefault="00BF1FBF" w:rsidP="00437AB6">
      <w:pPr>
        <w:spacing w:line="23" w:lineRule="atLeast"/>
        <w:contextualSpacing/>
        <w:rPr>
          <w:rFonts w:ascii="Times New Roman" w:eastAsiaTheme="majorEastAsia" w:hAnsi="Times New Roman" w:cs="Times New Roman"/>
          <w:color w:val="365F91" w:themeColor="accent1" w:themeShade="BF"/>
          <w:sz w:val="24"/>
          <w:szCs w:val="24"/>
        </w:rPr>
      </w:pPr>
    </w:p>
    <w:p w:rsidR="00BF1FBF" w:rsidRDefault="00BF1FBF" w:rsidP="00437AB6">
      <w:pPr>
        <w:spacing w:line="23" w:lineRule="atLeast"/>
        <w:contextualSpacing/>
        <w:rPr>
          <w:rFonts w:ascii="Times New Roman" w:eastAsiaTheme="majorEastAsia" w:hAnsi="Times New Roman" w:cs="Times New Roman"/>
          <w:color w:val="365F91" w:themeColor="accent1" w:themeShade="BF"/>
          <w:sz w:val="24"/>
          <w:szCs w:val="24"/>
        </w:rPr>
      </w:pPr>
    </w:p>
    <w:p w:rsidR="00594483" w:rsidRDefault="00BF1FBF" w:rsidP="00437AB6">
      <w:pPr>
        <w:spacing w:line="23" w:lineRule="atLeast"/>
        <w:contextualSpacing/>
        <w:rPr>
          <w:rFonts w:ascii="Times New Roman" w:eastAsiaTheme="majorEastAsia" w:hAnsi="Times New Roman" w:cs="Times New Roman"/>
          <w:color w:val="365F91" w:themeColor="accent1" w:themeShade="BF"/>
          <w:sz w:val="24"/>
          <w:szCs w:val="24"/>
        </w:rPr>
      </w:pPr>
      <w:r>
        <w:rPr>
          <w:rFonts w:ascii="Times New Roman" w:eastAsiaTheme="majorEastAsia" w:hAnsi="Times New Roman" w:cs="Times New Roman"/>
          <w:color w:val="365F91" w:themeColor="accent1" w:themeShade="BF"/>
          <w:sz w:val="24"/>
          <w:szCs w:val="24"/>
        </w:rPr>
        <w:t xml:space="preserve">                                          </w:t>
      </w:r>
      <w:r w:rsidR="009134E1">
        <w:rPr>
          <w:rFonts w:ascii="Times New Roman" w:eastAsiaTheme="majorEastAsia" w:hAnsi="Times New Roman" w:cs="Times New Roman"/>
          <w:noProof/>
          <w:color w:val="365F91" w:themeColor="accent1" w:themeShade="BF"/>
          <w:sz w:val="24"/>
          <w:szCs w:val="24"/>
          <w:lang w:eastAsia="ru-RU"/>
        </w:rPr>
        <w:drawing>
          <wp:inline distT="0" distB="0" distL="0" distR="0">
            <wp:extent cx="2715673" cy="2640165"/>
            <wp:effectExtent l="95250" t="114300" r="27940" b="1606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7_18281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30" t="8110" r="25062"/>
                    <a:stretch/>
                  </pic:blipFill>
                  <pic:spPr bwMode="auto">
                    <a:xfrm rot="5400000">
                      <a:off x="0" y="0"/>
                      <a:ext cx="2715673" cy="26401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F1FBF" w:rsidRPr="00F81D0E" w:rsidRDefault="001E177F" w:rsidP="00437AB6">
      <w:pPr>
        <w:spacing w:line="23" w:lineRule="atLeast"/>
        <w:contextualSpacing/>
        <w:rPr>
          <w:rFonts w:ascii="Times New Roman" w:eastAsiaTheme="majorEastAsia" w:hAnsi="Times New Roman" w:cs="Times New Roman"/>
          <w:color w:val="365F91" w:themeColor="accent1" w:themeShade="BF"/>
          <w:sz w:val="24"/>
          <w:szCs w:val="24"/>
        </w:rPr>
      </w:pPr>
      <w:r>
        <w:rPr>
          <w:rFonts w:ascii="Times New Roman" w:eastAsiaTheme="majorEastAsia" w:hAnsi="Times New Roman" w:cs="Times New Roman"/>
          <w:noProof/>
          <w:color w:val="365F91" w:themeColor="accent1" w:themeShade="BF"/>
          <w:sz w:val="24"/>
          <w:szCs w:val="24"/>
          <w:lang w:eastAsia="ru-RU"/>
        </w:rPr>
        <w:pict>
          <v:shape id="_x0000_s1047" type="#_x0000_t202" style="position:absolute;margin-left:150.2pt;margin-top:3pt;width:176.05pt;height:34.3pt;z-index:251673600;visibility:visible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4C15E9" w:rsidRPr="00BF1FBF" w:rsidRDefault="004C15E9" w:rsidP="00BF1FB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F1F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ЦМИТ «Парадигма»</w:t>
                  </w:r>
                </w:p>
              </w:txbxContent>
            </v:textbox>
          </v:shape>
        </w:pict>
      </w:r>
    </w:p>
    <w:sectPr w:rsidR="00BF1FBF" w:rsidRPr="00F81D0E" w:rsidSect="00437AB6">
      <w:pgSz w:w="11906" w:h="16838"/>
      <w:pgMar w:top="1134" w:right="720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2C53" w:rsidRDefault="00AD2C53" w:rsidP="00D201A8">
      <w:pPr>
        <w:spacing w:after="0" w:line="240" w:lineRule="auto"/>
      </w:pPr>
      <w:r>
        <w:separator/>
      </w:r>
    </w:p>
  </w:endnote>
  <w:endnote w:type="continuationSeparator" w:id="0">
    <w:p w:rsidR="00AD2C53" w:rsidRDefault="00AD2C53" w:rsidP="00D20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61032"/>
      <w:docPartObj>
        <w:docPartGallery w:val="Page Numbers (Bottom of Page)"/>
        <w:docPartUnique/>
      </w:docPartObj>
    </w:sdtPr>
    <w:sdtContent>
      <w:p w:rsidR="004C15E9" w:rsidRDefault="001E177F">
        <w:pPr>
          <w:pStyle w:val="aa"/>
          <w:jc w:val="center"/>
        </w:pPr>
        <w:r>
          <w:fldChar w:fldCharType="begin"/>
        </w:r>
        <w:r w:rsidR="004C15E9">
          <w:instrText xml:space="preserve"> PAGE   \* MERGEFORMAT </w:instrText>
        </w:r>
        <w:r>
          <w:fldChar w:fldCharType="separate"/>
        </w:r>
        <w:r w:rsidR="00241D64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4C15E9" w:rsidRDefault="004C15E9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45071245"/>
      <w:docPartObj>
        <w:docPartGallery w:val="Page Numbers (Bottom of Page)"/>
        <w:docPartUnique/>
      </w:docPartObj>
    </w:sdtPr>
    <w:sdtContent>
      <w:p w:rsidR="004C15E9" w:rsidRDefault="001E177F">
        <w:pPr>
          <w:pStyle w:val="aa"/>
          <w:jc w:val="center"/>
        </w:pPr>
        <w:r>
          <w:fldChar w:fldCharType="begin"/>
        </w:r>
        <w:r w:rsidR="004C15E9">
          <w:instrText>PAGE   \* MERGEFORMAT</w:instrText>
        </w:r>
        <w:r>
          <w:fldChar w:fldCharType="separate"/>
        </w:r>
        <w:r w:rsidR="00241D64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4C15E9" w:rsidRDefault="004C15E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2C53" w:rsidRDefault="00AD2C53" w:rsidP="00D201A8">
      <w:pPr>
        <w:spacing w:after="0" w:line="240" w:lineRule="auto"/>
      </w:pPr>
      <w:r>
        <w:separator/>
      </w:r>
    </w:p>
  </w:footnote>
  <w:footnote w:type="continuationSeparator" w:id="0">
    <w:p w:rsidR="00AD2C53" w:rsidRDefault="00AD2C53" w:rsidP="00D201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32B06"/>
    <w:multiLevelType w:val="hybridMultilevel"/>
    <w:tmpl w:val="7B20E5FA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">
    <w:nsid w:val="0A9E128B"/>
    <w:multiLevelType w:val="hybridMultilevel"/>
    <w:tmpl w:val="467C8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550C1"/>
    <w:multiLevelType w:val="hybridMultilevel"/>
    <w:tmpl w:val="78DE6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159E1"/>
    <w:multiLevelType w:val="hybridMultilevel"/>
    <w:tmpl w:val="8DBA9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F93386"/>
    <w:multiLevelType w:val="hybridMultilevel"/>
    <w:tmpl w:val="A1C22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5E72C7"/>
    <w:multiLevelType w:val="hybridMultilevel"/>
    <w:tmpl w:val="2910AB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205F6A"/>
    <w:multiLevelType w:val="hybridMultilevel"/>
    <w:tmpl w:val="3DECE4C2"/>
    <w:lvl w:ilvl="0" w:tplc="7FC8AB8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C0CFE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69B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1C27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580F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CCA3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667A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8AF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32FB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E3B6E7D"/>
    <w:multiLevelType w:val="hybridMultilevel"/>
    <w:tmpl w:val="DE48F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581008"/>
    <w:multiLevelType w:val="hybridMultilevel"/>
    <w:tmpl w:val="B4268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A07612"/>
    <w:multiLevelType w:val="hybridMultilevel"/>
    <w:tmpl w:val="A950F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F90453"/>
    <w:multiLevelType w:val="hybridMultilevel"/>
    <w:tmpl w:val="22AC9B72"/>
    <w:lvl w:ilvl="0" w:tplc="C8FC1A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A9E23B1"/>
    <w:multiLevelType w:val="multilevel"/>
    <w:tmpl w:val="6AC478F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2AD26E7D"/>
    <w:multiLevelType w:val="hybridMultilevel"/>
    <w:tmpl w:val="E03AAAF8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3">
    <w:nsid w:val="329B1B07"/>
    <w:multiLevelType w:val="hybridMultilevel"/>
    <w:tmpl w:val="116A7E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B3B0666"/>
    <w:multiLevelType w:val="hybridMultilevel"/>
    <w:tmpl w:val="2C644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6215EE"/>
    <w:multiLevelType w:val="hybridMultilevel"/>
    <w:tmpl w:val="FAFE6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1719B4"/>
    <w:multiLevelType w:val="hybridMultilevel"/>
    <w:tmpl w:val="A4805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C10CF5"/>
    <w:multiLevelType w:val="hybridMultilevel"/>
    <w:tmpl w:val="AF56F35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40C61D8C"/>
    <w:multiLevelType w:val="multilevel"/>
    <w:tmpl w:val="8DBA87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9">
    <w:nsid w:val="417F6D43"/>
    <w:multiLevelType w:val="hybridMultilevel"/>
    <w:tmpl w:val="FB2A1A98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0">
    <w:nsid w:val="418B2976"/>
    <w:multiLevelType w:val="hybridMultilevel"/>
    <w:tmpl w:val="8CF070D8"/>
    <w:lvl w:ilvl="0" w:tplc="CBBA234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E7A5D33"/>
    <w:multiLevelType w:val="hybridMultilevel"/>
    <w:tmpl w:val="8610B5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B57899"/>
    <w:multiLevelType w:val="hybridMultilevel"/>
    <w:tmpl w:val="BF467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C84B34"/>
    <w:multiLevelType w:val="hybridMultilevel"/>
    <w:tmpl w:val="B978C1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5740AAB"/>
    <w:multiLevelType w:val="hybridMultilevel"/>
    <w:tmpl w:val="F8C41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E44225"/>
    <w:multiLevelType w:val="hybridMultilevel"/>
    <w:tmpl w:val="AFC21842"/>
    <w:lvl w:ilvl="0" w:tplc="14124E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46C3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58B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D424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9CB5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AEBF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9AB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8281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CEA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BE35BAA"/>
    <w:multiLevelType w:val="hybridMultilevel"/>
    <w:tmpl w:val="8F786D0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222AAD"/>
    <w:multiLevelType w:val="hybridMultilevel"/>
    <w:tmpl w:val="CFCA21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D738B9"/>
    <w:multiLevelType w:val="multilevel"/>
    <w:tmpl w:val="6AC478F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9">
    <w:nsid w:val="75DC54D1"/>
    <w:multiLevelType w:val="hybridMultilevel"/>
    <w:tmpl w:val="3B2A43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DAA3FAB"/>
    <w:multiLevelType w:val="hybridMultilevel"/>
    <w:tmpl w:val="96967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704B12"/>
    <w:multiLevelType w:val="multilevel"/>
    <w:tmpl w:val="6AC478F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8"/>
  </w:num>
  <w:num w:numId="2">
    <w:abstractNumId w:val="11"/>
  </w:num>
  <w:num w:numId="3">
    <w:abstractNumId w:val="18"/>
  </w:num>
  <w:num w:numId="4">
    <w:abstractNumId w:val="15"/>
  </w:num>
  <w:num w:numId="5">
    <w:abstractNumId w:val="22"/>
  </w:num>
  <w:num w:numId="6">
    <w:abstractNumId w:val="30"/>
  </w:num>
  <w:num w:numId="7">
    <w:abstractNumId w:val="10"/>
  </w:num>
  <w:num w:numId="8">
    <w:abstractNumId w:val="29"/>
  </w:num>
  <w:num w:numId="9">
    <w:abstractNumId w:val="23"/>
  </w:num>
  <w:num w:numId="10">
    <w:abstractNumId w:val="13"/>
  </w:num>
  <w:num w:numId="11">
    <w:abstractNumId w:val="17"/>
  </w:num>
  <w:num w:numId="12">
    <w:abstractNumId w:val="1"/>
  </w:num>
  <w:num w:numId="13">
    <w:abstractNumId w:val="16"/>
  </w:num>
  <w:num w:numId="14">
    <w:abstractNumId w:val="25"/>
  </w:num>
  <w:num w:numId="15">
    <w:abstractNumId w:val="7"/>
  </w:num>
  <w:num w:numId="16">
    <w:abstractNumId w:val="6"/>
  </w:num>
  <w:num w:numId="17">
    <w:abstractNumId w:val="31"/>
  </w:num>
  <w:num w:numId="18">
    <w:abstractNumId w:val="28"/>
  </w:num>
  <w:num w:numId="19">
    <w:abstractNumId w:val="0"/>
  </w:num>
  <w:num w:numId="20">
    <w:abstractNumId w:val="20"/>
  </w:num>
  <w:num w:numId="21">
    <w:abstractNumId w:val="2"/>
  </w:num>
  <w:num w:numId="22">
    <w:abstractNumId w:val="24"/>
  </w:num>
  <w:num w:numId="23">
    <w:abstractNumId w:val="21"/>
  </w:num>
  <w:num w:numId="24">
    <w:abstractNumId w:val="26"/>
  </w:num>
  <w:num w:numId="25">
    <w:abstractNumId w:val="5"/>
  </w:num>
  <w:num w:numId="26">
    <w:abstractNumId w:val="27"/>
  </w:num>
  <w:num w:numId="27">
    <w:abstractNumId w:val="9"/>
  </w:num>
  <w:num w:numId="28">
    <w:abstractNumId w:val="4"/>
  </w:num>
  <w:num w:numId="29">
    <w:abstractNumId w:val="3"/>
  </w:num>
  <w:num w:numId="30">
    <w:abstractNumId w:val="12"/>
  </w:num>
  <w:num w:numId="31">
    <w:abstractNumId w:val="14"/>
  </w:num>
  <w:num w:numId="3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142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4483"/>
    <w:rsid w:val="0001159F"/>
    <w:rsid w:val="00031DB4"/>
    <w:rsid w:val="00045F14"/>
    <w:rsid w:val="0009070E"/>
    <w:rsid w:val="0009363E"/>
    <w:rsid w:val="000E5060"/>
    <w:rsid w:val="000E58B1"/>
    <w:rsid w:val="00182CD1"/>
    <w:rsid w:val="001E177F"/>
    <w:rsid w:val="00202CB0"/>
    <w:rsid w:val="00232AF9"/>
    <w:rsid w:val="00241AD9"/>
    <w:rsid w:val="00241D64"/>
    <w:rsid w:val="002D5A04"/>
    <w:rsid w:val="002E0C7A"/>
    <w:rsid w:val="00326DDA"/>
    <w:rsid w:val="0033314C"/>
    <w:rsid w:val="0034244C"/>
    <w:rsid w:val="00351499"/>
    <w:rsid w:val="00370685"/>
    <w:rsid w:val="00437AB6"/>
    <w:rsid w:val="00481CE1"/>
    <w:rsid w:val="00490193"/>
    <w:rsid w:val="004C15E9"/>
    <w:rsid w:val="005055C9"/>
    <w:rsid w:val="00553A71"/>
    <w:rsid w:val="00554F4A"/>
    <w:rsid w:val="0058280F"/>
    <w:rsid w:val="00594483"/>
    <w:rsid w:val="005A0659"/>
    <w:rsid w:val="005A7D4A"/>
    <w:rsid w:val="005C6648"/>
    <w:rsid w:val="005D2BAD"/>
    <w:rsid w:val="005E116C"/>
    <w:rsid w:val="005E2E4B"/>
    <w:rsid w:val="00600A02"/>
    <w:rsid w:val="00635973"/>
    <w:rsid w:val="00641E0A"/>
    <w:rsid w:val="00666DA8"/>
    <w:rsid w:val="006A7880"/>
    <w:rsid w:val="006C7537"/>
    <w:rsid w:val="006C7E55"/>
    <w:rsid w:val="00705918"/>
    <w:rsid w:val="007062CC"/>
    <w:rsid w:val="00741ECA"/>
    <w:rsid w:val="00744305"/>
    <w:rsid w:val="00745E08"/>
    <w:rsid w:val="007B172D"/>
    <w:rsid w:val="007E25A8"/>
    <w:rsid w:val="007E3886"/>
    <w:rsid w:val="00870211"/>
    <w:rsid w:val="008756CB"/>
    <w:rsid w:val="008D4ED7"/>
    <w:rsid w:val="009134E1"/>
    <w:rsid w:val="0093258B"/>
    <w:rsid w:val="0096414A"/>
    <w:rsid w:val="009B0228"/>
    <w:rsid w:val="009B72B7"/>
    <w:rsid w:val="009C25AC"/>
    <w:rsid w:val="009E6DB4"/>
    <w:rsid w:val="00AC5117"/>
    <w:rsid w:val="00AD2C53"/>
    <w:rsid w:val="00B671FE"/>
    <w:rsid w:val="00B75E07"/>
    <w:rsid w:val="00BF1FBF"/>
    <w:rsid w:val="00C713AC"/>
    <w:rsid w:val="00D201A8"/>
    <w:rsid w:val="00D5140D"/>
    <w:rsid w:val="00D64876"/>
    <w:rsid w:val="00D80654"/>
    <w:rsid w:val="00DC0BB4"/>
    <w:rsid w:val="00DE7135"/>
    <w:rsid w:val="00DF312B"/>
    <w:rsid w:val="00E82424"/>
    <w:rsid w:val="00E90055"/>
    <w:rsid w:val="00E9450B"/>
    <w:rsid w:val="00EA07F9"/>
    <w:rsid w:val="00EA43B3"/>
    <w:rsid w:val="00EE2499"/>
    <w:rsid w:val="00EF6523"/>
    <w:rsid w:val="00F17973"/>
    <w:rsid w:val="00F81D0E"/>
    <w:rsid w:val="00F82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9f6b5,#f9fbb3,#f7fece,#ffc,#ffd"/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648"/>
  </w:style>
  <w:style w:type="paragraph" w:styleId="1">
    <w:name w:val="heading 1"/>
    <w:basedOn w:val="a"/>
    <w:next w:val="a"/>
    <w:link w:val="10"/>
    <w:uiPriority w:val="9"/>
    <w:qFormat/>
    <w:rsid w:val="005944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448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944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594483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594483"/>
    <w:pPr>
      <w:spacing w:after="100"/>
    </w:pPr>
  </w:style>
  <w:style w:type="character" w:styleId="a5">
    <w:name w:val="Hyperlink"/>
    <w:basedOn w:val="a0"/>
    <w:uiPriority w:val="99"/>
    <w:unhideWhenUsed/>
    <w:rsid w:val="00594483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0907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B75E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D20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201A8"/>
  </w:style>
  <w:style w:type="paragraph" w:styleId="aa">
    <w:name w:val="footer"/>
    <w:basedOn w:val="a"/>
    <w:link w:val="ab"/>
    <w:uiPriority w:val="99"/>
    <w:unhideWhenUsed/>
    <w:rsid w:val="00D20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201A8"/>
  </w:style>
  <w:style w:type="character" w:customStyle="1" w:styleId="apple-converted-space">
    <w:name w:val="apple-converted-space"/>
    <w:basedOn w:val="a0"/>
    <w:rsid w:val="00600A02"/>
  </w:style>
  <w:style w:type="table" w:customStyle="1" w:styleId="2-11">
    <w:name w:val="Средняя заливка 2 - Акцент 11"/>
    <w:basedOn w:val="a1"/>
    <w:uiPriority w:val="64"/>
    <w:rsid w:val="006359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F1797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c">
    <w:name w:val="Balloon Text"/>
    <w:basedOn w:val="a"/>
    <w:link w:val="ad"/>
    <w:uiPriority w:val="99"/>
    <w:semiHidden/>
    <w:unhideWhenUsed/>
    <w:rsid w:val="002E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E0C7A"/>
    <w:rPr>
      <w:rFonts w:ascii="Tahoma" w:hAnsi="Tahoma" w:cs="Tahoma"/>
      <w:sz w:val="16"/>
      <w:szCs w:val="16"/>
    </w:rPr>
  </w:style>
  <w:style w:type="table" w:customStyle="1" w:styleId="2-1">
    <w:name w:val="Medium Shading 2 Accent 1"/>
    <w:basedOn w:val="a1"/>
    <w:uiPriority w:val="64"/>
    <w:rsid w:val="00741E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e">
    <w:name w:val="No Spacing"/>
    <w:uiPriority w:val="1"/>
    <w:qFormat/>
    <w:rsid w:val="00241D6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5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24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7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99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53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3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class-fizika.ru/op125-33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diaworld.ru/production/143/459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irectindustry.com.ru/prod/monarch-instrument/product-7418-2189947.html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hyperlink" Target="mailto:school36@guoedu.ru" TargetMode="External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200" b="1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view3D>
      <c:rotX val="50"/>
      <c:depthPercent val="100"/>
      <c:perspective val="6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7617557509295425E-2"/>
          <c:y val="0.12373217602185713"/>
          <c:w val="0.60443014803378314"/>
          <c:h val="0.7934835996377633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Использование стробоскопов</c:v>
                </c:pt>
              </c:strCache>
            </c:strRef>
          </c:tx>
          <c:explosion val="26"/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488-42ED-8E72-CE70E343C8EC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488-42ED-8E72-CE70E343C8EC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488-42ED-8E72-CE70E343C8EC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488-42ED-8E72-CE70E343C8EC}"/>
              </c:ext>
            </c:extLst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488-42ED-8E72-CE70E343C8E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97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В промышленности</c:v>
                </c:pt>
                <c:pt idx="1">
                  <c:v>В автомобилях</c:v>
                </c:pt>
                <c:pt idx="2">
                  <c:v>В развлекательных мероприятиях</c:v>
                </c:pt>
                <c:pt idx="3">
                  <c:v>В рекламной сфере</c:v>
                </c:pt>
                <c:pt idx="4">
                  <c:v>В образовательной сфере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0.16000000000000014</c:v>
                </c:pt>
                <c:pt idx="1">
                  <c:v>0.32000000000000045</c:v>
                </c:pt>
                <c:pt idx="2">
                  <c:v>0.4</c:v>
                </c:pt>
                <c:pt idx="3">
                  <c:v>0.12000000000000002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8488-42ED-8E72-CE70E343C8EC}"/>
            </c:ext>
          </c:extLst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849387435781446"/>
          <c:y val="0.18052466577642734"/>
          <c:w val="0.35296176893749637"/>
          <c:h val="0.70182825282804673"/>
        </c:manualLayout>
      </c:layout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7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 rotWithShape="1">
      <a:gsLst>
        <a:gs pos="0">
          <a:schemeClr val="accent5">
            <a:tint val="58000"/>
            <a:satMod val="108000"/>
            <a:lumMod val="110000"/>
          </a:schemeClr>
        </a:gs>
        <a:gs pos="100000">
          <a:schemeClr val="accent5">
            <a:tint val="81000"/>
            <a:satMod val="109000"/>
            <a:lumMod val="105000"/>
          </a:schemeClr>
        </a:gs>
      </a:gsLst>
      <a:lin ang="5040000" scaled="0"/>
    </a:gradFill>
    <a:ln w="9525" cap="flat" cmpd="sng" algn="ctr">
      <a:solidFill>
        <a:schemeClr val="accent5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4C6C66-041B-4A45-83C0-ECF0BF8C2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17</Pages>
  <Words>2728</Words>
  <Characters>15552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18244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A.A</dc:creator>
  <cp:keywords/>
  <dc:description/>
  <cp:lastModifiedBy>A.A</cp:lastModifiedBy>
  <cp:revision>23</cp:revision>
  <cp:lastPrinted>2019-12-23T12:33:00Z</cp:lastPrinted>
  <dcterms:created xsi:type="dcterms:W3CDTF">2019-12-12T08:12:00Z</dcterms:created>
  <dcterms:modified xsi:type="dcterms:W3CDTF">2020-01-17T12:33:00Z</dcterms:modified>
</cp:coreProperties>
</file>