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6BD11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Министерство образования и науки Российской Федерации</w:t>
      </w:r>
    </w:p>
    <w:p w14:paraId="5FDFDE9C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Управление образования и науки Пензенской области</w:t>
      </w:r>
    </w:p>
    <w:p w14:paraId="2A6BF1AC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Муниципальное бюджетное общеобразовательное учреждение</w:t>
      </w:r>
    </w:p>
    <w:p w14:paraId="0A2315A6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Средняя общеобразовательная школа №59 г. Пензы</w:t>
      </w:r>
    </w:p>
    <w:p w14:paraId="06AEB1D4" w14:textId="77777777" w:rsidR="009173A6" w:rsidRPr="00B072FB" w:rsidRDefault="009173A6" w:rsidP="009173A6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Региональн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ая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научно-практической конференции</w:t>
      </w:r>
    </w:p>
    <w:p w14:paraId="76E8C3FD" w14:textId="77777777" w:rsidR="009173A6" w:rsidRPr="00B072FB" w:rsidRDefault="009173A6" w:rsidP="009173A6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учащихся «Природно-культурное и духовное наследие Пензенской области»</w:t>
      </w:r>
    </w:p>
    <w:p w14:paraId="5AB3C708" w14:textId="77777777" w:rsidR="009173A6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3DE75D24" w14:textId="77777777" w:rsidR="009173A6" w:rsidRPr="00294C95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FED02BF" w14:textId="77777777" w:rsidR="009173A6" w:rsidRPr="00294C95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728F3CF7" w14:textId="367E9309" w:rsidR="009173A6" w:rsidRPr="002F097B" w:rsidRDefault="009173A6" w:rsidP="009173A6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2F0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Секция: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Экологические проблемы</w:t>
      </w:r>
      <w:r w:rsidRPr="002F0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Пензенской области</w:t>
      </w:r>
    </w:p>
    <w:p w14:paraId="317BF639" w14:textId="77777777" w:rsidR="00077D4D" w:rsidRPr="004878F4" w:rsidRDefault="00077D4D" w:rsidP="00077D4D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5D99C5C1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Тема работы:</w:t>
      </w:r>
    </w:p>
    <w:p w14:paraId="6F44524E" w14:textId="77777777" w:rsidR="00077D4D" w:rsidRPr="004878F4" w:rsidRDefault="00077D4D" w:rsidP="00077D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878F4">
        <w:rPr>
          <w:rFonts w:ascii="Times New Roman" w:hAnsi="Times New Roman" w:cs="Times New Roman"/>
          <w:b/>
          <w:bCs/>
          <w:sz w:val="40"/>
          <w:szCs w:val="40"/>
        </w:rPr>
        <w:t>«Проблемы подземных рек города Пензы»</w:t>
      </w:r>
    </w:p>
    <w:p w14:paraId="2B166855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14:paraId="15AD513C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1221CC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E33C7F" w14:textId="77777777" w:rsidR="00077D4D" w:rsidRDefault="00077D4D" w:rsidP="009173A6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7194BA30" w14:textId="30DB7FCF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Выполнил</w:t>
      </w:r>
      <w:r w:rsidR="009173A6"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14:paraId="71B7AC69" w14:textId="2760093D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Ученик 10«А» класса </w:t>
      </w:r>
    </w:p>
    <w:p w14:paraId="2E5E246B" w14:textId="2A4F2721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Морозов Егор Дмитриевич</w:t>
      </w:r>
    </w:p>
    <w:p w14:paraId="399CD8C8" w14:textId="3410240D" w:rsidR="009173A6" w:rsidRDefault="009173A6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Ученица 10 «Б» класса</w:t>
      </w:r>
    </w:p>
    <w:p w14:paraId="6A43D74E" w14:textId="5C054A1D" w:rsidR="009173A6" w:rsidRDefault="009173A6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Семенова Анастасия </w:t>
      </w:r>
    </w:p>
    <w:p w14:paraId="6CA7E27A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Руководитель: </w:t>
      </w:r>
    </w:p>
    <w:p w14:paraId="7FA858B4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учитель географии </w:t>
      </w:r>
    </w:p>
    <w:p w14:paraId="785FF14A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СОШ №59 г. Пензы</w:t>
      </w:r>
    </w:p>
    <w:p w14:paraId="13B8A67C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Филатова Наталья Владимировна</w:t>
      </w:r>
    </w:p>
    <w:p w14:paraId="2DD7AD9A" w14:textId="77777777" w:rsidR="00077D4D" w:rsidRDefault="00077D4D" w:rsidP="00077D4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62BBC85" w14:textId="77777777" w:rsidR="00077D4D" w:rsidRPr="005259F8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ПЕНЗА 2020</w:t>
      </w:r>
    </w:p>
    <w:p w14:paraId="62CBF33F" w14:textId="77777777" w:rsidR="00077D4D" w:rsidRDefault="00077D4D" w:rsidP="00CD5C1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CC431" w14:textId="5D536163" w:rsidR="00F70BD6" w:rsidRPr="00CD5C19" w:rsidRDefault="00BA2B14" w:rsidP="00CD5C1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Содержание.</w:t>
      </w:r>
    </w:p>
    <w:p w14:paraId="15FF68A4" w14:textId="45D99C0B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Введение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.2</w:t>
      </w:r>
    </w:p>
    <w:p w14:paraId="2D55C5BA" w14:textId="77777777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Основная часть. </w:t>
      </w:r>
    </w:p>
    <w:p w14:paraId="025E1115" w14:textId="0F7FAD46" w:rsidR="00BA2B14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Проблемы подземных рек города Пенза.</w:t>
      </w:r>
    </w:p>
    <w:p w14:paraId="30270C14" w14:textId="0673E299" w:rsidR="008E04B4" w:rsidRPr="00CD5C19" w:rsidRDefault="008E04B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bookmarkStart w:id="1" w:name="_Hlk26646012"/>
      <w:r>
        <w:rPr>
          <w:rFonts w:ascii="Times New Roman" w:hAnsi="Times New Roman" w:cs="Times New Roman"/>
          <w:sz w:val="24"/>
          <w:szCs w:val="24"/>
        </w:rPr>
        <w:t>1.1. Проблемы</w:t>
      </w:r>
      <w:r w:rsidR="001F3004">
        <w:rPr>
          <w:rFonts w:ascii="Times New Roman" w:hAnsi="Times New Roman" w:cs="Times New Roman"/>
          <w:sz w:val="24"/>
          <w:szCs w:val="24"/>
        </w:rPr>
        <w:t xml:space="preserve"> и </w:t>
      </w:r>
      <w:r w:rsidR="00C64955">
        <w:rPr>
          <w:rFonts w:ascii="Times New Roman" w:hAnsi="Times New Roman" w:cs="Times New Roman"/>
          <w:sz w:val="24"/>
          <w:szCs w:val="24"/>
        </w:rPr>
        <w:t>причины образования подземных</w:t>
      </w:r>
      <w:r>
        <w:rPr>
          <w:rFonts w:ascii="Times New Roman" w:hAnsi="Times New Roman" w:cs="Times New Roman"/>
          <w:sz w:val="24"/>
          <w:szCs w:val="24"/>
        </w:rPr>
        <w:t xml:space="preserve"> рек России</w:t>
      </w:r>
      <w:r w:rsidR="001F3004">
        <w:rPr>
          <w:rFonts w:ascii="Times New Roman" w:hAnsi="Times New Roman" w:cs="Times New Roman"/>
          <w:sz w:val="24"/>
          <w:szCs w:val="24"/>
        </w:rPr>
        <w:t xml:space="preserve"> и других стран мира…</w:t>
      </w:r>
      <w:r w:rsidR="00C6495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Start"/>
      <w:r w:rsidR="00C6495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.3</w:t>
      </w:r>
    </w:p>
    <w:bookmarkEnd w:id="1"/>
    <w:p w14:paraId="6DC1FA43" w14:textId="7EAE7541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2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Историческая справка по образованию и состоянию рек Мойки 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.4-6</w:t>
      </w:r>
    </w:p>
    <w:p w14:paraId="45AADFEB" w14:textId="706729A3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3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Изучение состояния </w:t>
      </w:r>
      <w:r w:rsidR="00400AAD" w:rsidRPr="00CD5C19">
        <w:rPr>
          <w:rFonts w:ascii="Times New Roman" w:hAnsi="Times New Roman" w:cs="Times New Roman"/>
          <w:sz w:val="24"/>
          <w:szCs w:val="24"/>
        </w:rPr>
        <w:t>рек (</w:t>
      </w:r>
      <w:r w:rsidR="001E11F9" w:rsidRPr="00CD5C19">
        <w:rPr>
          <w:rFonts w:ascii="Times New Roman" w:hAnsi="Times New Roman" w:cs="Times New Roman"/>
          <w:sz w:val="24"/>
          <w:szCs w:val="24"/>
        </w:rPr>
        <w:t>по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итогам экспедиций 2019</w:t>
      </w:r>
      <w:r w:rsidR="00F66D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6D4E">
        <w:rPr>
          <w:rFonts w:ascii="Times New Roman" w:hAnsi="Times New Roman" w:cs="Times New Roman"/>
          <w:sz w:val="24"/>
          <w:szCs w:val="24"/>
        </w:rPr>
        <w:t>года</w:t>
      </w:r>
      <w:r w:rsidRPr="00CD5C19">
        <w:rPr>
          <w:rFonts w:ascii="Times New Roman" w:hAnsi="Times New Roman" w:cs="Times New Roman"/>
          <w:sz w:val="24"/>
          <w:szCs w:val="24"/>
        </w:rPr>
        <w:t>)</w:t>
      </w:r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C59BB" w:rsidRPr="00CD5C19">
        <w:rPr>
          <w:rFonts w:ascii="Times New Roman" w:hAnsi="Times New Roman" w:cs="Times New Roman"/>
          <w:sz w:val="24"/>
          <w:szCs w:val="24"/>
        </w:rPr>
        <w:t>………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.6-7</w:t>
      </w:r>
    </w:p>
    <w:p w14:paraId="475D036D" w14:textId="519683EC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4</w:t>
      </w:r>
      <w:r w:rsidRPr="00CD5C19">
        <w:rPr>
          <w:rFonts w:ascii="Times New Roman" w:hAnsi="Times New Roman" w:cs="Times New Roman"/>
          <w:sz w:val="24"/>
          <w:szCs w:val="24"/>
        </w:rPr>
        <w:t xml:space="preserve"> Мероприятия по улучшению состояния малых рек Пензенской области на примере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р.Мойки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.7</w:t>
      </w:r>
    </w:p>
    <w:p w14:paraId="56594A42" w14:textId="164FD9E4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Заключение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.8</w:t>
      </w:r>
    </w:p>
    <w:p w14:paraId="3A82A1C4" w14:textId="1066BB8D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3.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.9</w:t>
      </w:r>
    </w:p>
    <w:p w14:paraId="4084A33C" w14:textId="565380B8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4. 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Приложения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64955">
        <w:rPr>
          <w:rFonts w:ascii="Times New Roman" w:hAnsi="Times New Roman" w:cs="Times New Roman"/>
          <w:sz w:val="24"/>
          <w:szCs w:val="24"/>
        </w:rPr>
        <w:t>10-1</w:t>
      </w:r>
      <w:r w:rsidR="001924B7">
        <w:rPr>
          <w:rFonts w:ascii="Times New Roman" w:hAnsi="Times New Roman" w:cs="Times New Roman"/>
          <w:sz w:val="24"/>
          <w:szCs w:val="24"/>
        </w:rPr>
        <w:t>5</w:t>
      </w:r>
    </w:p>
    <w:p w14:paraId="3B77162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298C7F4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A3BBEEC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118311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81EF7AD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710588D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922011C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8917659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F7612BE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FB9D7C5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79764C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600FED4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F3CE620" w14:textId="7FBD6B9A" w:rsidR="00BA2B14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0D5F972" w14:textId="4BCF3FB0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8CB2265" w14:textId="53F36644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BA715EC" w14:textId="1400C2B3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C39F6D6" w14:textId="56BF573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581D358" w14:textId="60957BD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1BC824D" w14:textId="17DFC1B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E16E849" w14:textId="4FDA26D0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F0FE1C9" w14:textId="1F55CF43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9FCFEE7" w14:textId="39CBBB49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7DCB16A" w14:textId="488F1DCD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57729B3" w14:textId="378784E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50279B1" w14:textId="2B036B1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D3051DC" w14:textId="01C12C1C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AC5D0B6" w14:textId="41E4CC3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17AE200" w14:textId="623CDE2F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4249627" w14:textId="1AA13CBF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B1B4CF4" w14:textId="0163F2B4" w:rsidR="00CD5C19" w:rsidRDefault="00CD5C19" w:rsidP="00C649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55508" w14:textId="77777777" w:rsidR="00BA2B14" w:rsidRPr="00CD5C19" w:rsidRDefault="00BA2B14" w:rsidP="00CD5C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ABF40B" w14:textId="0DD158B3" w:rsidR="00BA2B14" w:rsidRPr="008D3BEE" w:rsidRDefault="00BA2B14" w:rsidP="008D3B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D3BEE">
        <w:rPr>
          <w:rFonts w:ascii="Times New Roman" w:hAnsi="Times New Roman" w:cs="Times New Roman"/>
          <w:b/>
          <w:bCs/>
          <w:sz w:val="24"/>
          <w:szCs w:val="24"/>
        </w:rPr>
        <w:t>Введение.</w:t>
      </w:r>
    </w:p>
    <w:p w14:paraId="01BDFF33" w14:textId="25F4163E" w:rsidR="00D73C7A" w:rsidRPr="00CD5C19" w:rsidRDefault="00BA2B14" w:rsidP="00CD5C19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 </w:t>
      </w:r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</w:t>
      </w:r>
      <w:r w:rsidR="008D3BEE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Суры (</w:t>
      </w:r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главной водной артерии города) через город </w:t>
      </w:r>
      <w:r w:rsidR="001E11F9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Пензу </w:t>
      </w:r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протекает несколько других рек, таких как Пенза,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Кашавка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Пензятка,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Тумолга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Старая Сура, Прокоп, Мойка,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Барковка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ручей Безымянный. Мы их порой не видим, они заключены под землей в трубы.</w:t>
      </w:r>
    </w:p>
    <w:p w14:paraId="70F3F9A7" w14:textId="1C7B7823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Летом 2019г</w:t>
      </w:r>
      <w:r w:rsidR="00400AAD" w:rsidRPr="00CD5C19">
        <w:rPr>
          <w:rFonts w:ascii="Times New Roman" w:hAnsi="Times New Roman" w:cs="Times New Roman"/>
          <w:sz w:val="24"/>
          <w:szCs w:val="24"/>
        </w:rPr>
        <w:t>ода</w:t>
      </w:r>
      <w:r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 школьны</w:t>
      </w:r>
      <w:r w:rsidR="00400AAD" w:rsidRPr="00CD5C19">
        <w:rPr>
          <w:rFonts w:ascii="Times New Roman" w:hAnsi="Times New Roman" w:cs="Times New Roman"/>
          <w:sz w:val="24"/>
          <w:szCs w:val="24"/>
        </w:rPr>
        <w:t>й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экологически</w:t>
      </w:r>
      <w:r w:rsidR="00400AAD" w:rsidRPr="00CD5C19">
        <w:rPr>
          <w:rFonts w:ascii="Times New Roman" w:hAnsi="Times New Roman" w:cs="Times New Roman"/>
          <w:sz w:val="24"/>
          <w:szCs w:val="24"/>
        </w:rPr>
        <w:t>й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отряд «Зелёная волна» школы №59 </w:t>
      </w:r>
      <w:r w:rsidR="00C64955">
        <w:rPr>
          <w:rFonts w:ascii="Times New Roman" w:hAnsi="Times New Roman" w:cs="Times New Roman"/>
          <w:sz w:val="24"/>
          <w:szCs w:val="24"/>
        </w:rPr>
        <w:t xml:space="preserve">и 58 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исследовал состояние рек </w:t>
      </w:r>
      <w:proofErr w:type="spellStart"/>
      <w:r w:rsidR="00DB60E6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и Мойка, которые </w:t>
      </w:r>
      <w:r w:rsidR="00D73C7A" w:rsidRPr="00CD5C19">
        <w:rPr>
          <w:rFonts w:ascii="Times New Roman" w:hAnsi="Times New Roman" w:cs="Times New Roman"/>
          <w:sz w:val="24"/>
          <w:szCs w:val="24"/>
        </w:rPr>
        <w:t>являются правыми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притоками реи Суры, заключенные в коллекторы.</w:t>
      </w:r>
    </w:p>
    <w:p w14:paraId="5ABD695D" w14:textId="72F7170D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То, что мы увидели, нас сильно удивило. Эти реки превратили в </w:t>
      </w:r>
      <w:r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стоки канализации</w:t>
      </w:r>
      <w:r w:rsidR="00D73C7A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  <w:r w:rsidR="00915704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Сточные канавы</w:t>
      </w:r>
      <w:r w:rsidR="007E7984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14:paraId="5CF49F23" w14:textId="1828FFBF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D73C7A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наш</w:t>
      </w:r>
      <w:r w:rsidR="00DA0C34">
        <w:rPr>
          <w:rFonts w:ascii="Times New Roman" w:hAnsi="Times New Roman" w:cs="Times New Roman"/>
          <w:b/>
          <w:bCs/>
          <w:sz w:val="24"/>
          <w:szCs w:val="24"/>
        </w:rPr>
        <w:t>ей работы</w:t>
      </w:r>
      <w:r w:rsidR="001E11F9"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E11F9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915704" w:rsidRPr="00CD5C19">
        <w:rPr>
          <w:rFonts w:ascii="Times New Roman" w:hAnsi="Times New Roman" w:cs="Times New Roman"/>
          <w:sz w:val="24"/>
          <w:szCs w:val="24"/>
        </w:rPr>
        <w:t xml:space="preserve">дать оценку экологического состояния малых рек Мойка и </w:t>
      </w:r>
      <w:proofErr w:type="spellStart"/>
      <w:r w:rsidR="00915704" w:rsidRPr="00CD5C19">
        <w:rPr>
          <w:rFonts w:ascii="Times New Roman" w:hAnsi="Times New Roman" w:cs="Times New Roman"/>
          <w:sz w:val="24"/>
          <w:szCs w:val="24"/>
        </w:rPr>
        <w:t>Кашаевк</w:t>
      </w:r>
      <w:r w:rsidR="00CD5C1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предложить комплекс мероприятий по </w:t>
      </w:r>
      <w:r w:rsidR="008D3BEE" w:rsidRPr="00CD5C19">
        <w:rPr>
          <w:rFonts w:ascii="Times New Roman" w:hAnsi="Times New Roman" w:cs="Times New Roman"/>
          <w:sz w:val="24"/>
          <w:szCs w:val="24"/>
        </w:rPr>
        <w:t>решению проблемы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583B3D75" w14:textId="77777777" w:rsidR="008D3BEE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9E333" w14:textId="6B05CAA0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1) Изучить литературу по заявленной теме.</w:t>
      </w:r>
    </w:p>
    <w:p w14:paraId="57DDDB11" w14:textId="44BADED1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2) Прове</w:t>
      </w:r>
      <w:r w:rsidR="00CD5C19">
        <w:rPr>
          <w:rFonts w:ascii="Times New Roman" w:hAnsi="Times New Roman" w:cs="Times New Roman"/>
          <w:sz w:val="24"/>
          <w:szCs w:val="24"/>
        </w:rPr>
        <w:t>сти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исследование состояния </w:t>
      </w:r>
      <w:r w:rsidR="00D83A9B" w:rsidRPr="00CD5C19">
        <w:rPr>
          <w:rFonts w:ascii="Times New Roman" w:hAnsi="Times New Roman" w:cs="Times New Roman"/>
          <w:sz w:val="24"/>
          <w:szCs w:val="24"/>
        </w:rPr>
        <w:t xml:space="preserve">воды в реках </w:t>
      </w:r>
      <w:proofErr w:type="spellStart"/>
      <w:r w:rsidR="00D83A9B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D83A9B" w:rsidRPr="00CD5C19">
        <w:rPr>
          <w:rFonts w:ascii="Times New Roman" w:hAnsi="Times New Roman" w:cs="Times New Roman"/>
          <w:sz w:val="24"/>
          <w:szCs w:val="24"/>
        </w:rPr>
        <w:t xml:space="preserve">, Мойка, </w:t>
      </w:r>
      <w:r w:rsidR="008D3BEE" w:rsidRPr="00CD5C19">
        <w:rPr>
          <w:rFonts w:ascii="Times New Roman" w:hAnsi="Times New Roman" w:cs="Times New Roman"/>
          <w:sz w:val="24"/>
          <w:szCs w:val="24"/>
        </w:rPr>
        <w:t>Сура. (</w:t>
      </w:r>
      <w:r w:rsidR="00CD5C19">
        <w:rPr>
          <w:rFonts w:ascii="Times New Roman" w:hAnsi="Times New Roman" w:cs="Times New Roman"/>
          <w:sz w:val="24"/>
          <w:szCs w:val="24"/>
        </w:rPr>
        <w:t xml:space="preserve">с помощью лаборатории Пчелка </w:t>
      </w:r>
      <w:proofErr w:type="spellStart"/>
      <w:r w:rsid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CD5C19">
        <w:rPr>
          <w:rFonts w:ascii="Times New Roman" w:hAnsi="Times New Roman" w:cs="Times New Roman"/>
          <w:sz w:val="24"/>
          <w:szCs w:val="24"/>
        </w:rPr>
        <w:t>)</w:t>
      </w:r>
      <w:r w:rsidR="008D3BEE">
        <w:rPr>
          <w:rFonts w:ascii="Times New Roman" w:hAnsi="Times New Roman" w:cs="Times New Roman"/>
          <w:sz w:val="24"/>
          <w:szCs w:val="24"/>
        </w:rPr>
        <w:t>.</w:t>
      </w:r>
    </w:p>
    <w:p w14:paraId="41DA8DF3" w14:textId="77777777" w:rsidR="00CD5C19" w:rsidRDefault="00D83A9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3) Сделать выводы о уровне </w:t>
      </w:r>
      <w:r w:rsidR="001E11F9" w:rsidRPr="00CD5C19">
        <w:rPr>
          <w:rFonts w:ascii="Times New Roman" w:hAnsi="Times New Roman" w:cs="Times New Roman"/>
          <w:sz w:val="24"/>
          <w:szCs w:val="24"/>
        </w:rPr>
        <w:t>загрязнения</w:t>
      </w:r>
      <w:r w:rsidRPr="00CD5C19">
        <w:rPr>
          <w:rFonts w:ascii="Times New Roman" w:hAnsi="Times New Roman" w:cs="Times New Roman"/>
          <w:sz w:val="24"/>
          <w:szCs w:val="24"/>
        </w:rPr>
        <w:t xml:space="preserve"> рек и предложить мероприятия по решению проблемы.</w:t>
      </w:r>
      <w:r w:rsidR="00CD5C19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2B593" w14:textId="0313A3AF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очень </w:t>
      </w:r>
      <w:r w:rsidRPr="008D3BEE">
        <w:rPr>
          <w:rFonts w:ascii="Times New Roman" w:hAnsi="Times New Roman" w:cs="Times New Roman"/>
          <w:b/>
          <w:bCs/>
          <w:sz w:val="24"/>
          <w:szCs w:val="24"/>
        </w:rPr>
        <w:t>актуальна</w:t>
      </w:r>
      <w:r>
        <w:rPr>
          <w:rFonts w:ascii="Times New Roman" w:hAnsi="Times New Roman" w:cs="Times New Roman"/>
          <w:sz w:val="24"/>
          <w:szCs w:val="24"/>
        </w:rPr>
        <w:t xml:space="preserve">, т.к. всех волнует </w:t>
      </w:r>
      <w:r w:rsidRPr="00CD5C19">
        <w:rPr>
          <w:rFonts w:ascii="Times New Roman" w:hAnsi="Times New Roman" w:cs="Times New Roman"/>
          <w:sz w:val="24"/>
          <w:szCs w:val="24"/>
        </w:rPr>
        <w:t>экологическое состояние Суры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A0C34">
        <w:rPr>
          <w:rFonts w:ascii="Times New Roman" w:hAnsi="Times New Roman" w:cs="Times New Roman"/>
          <w:sz w:val="24"/>
          <w:szCs w:val="24"/>
        </w:rPr>
        <w:t>главной</w:t>
      </w:r>
      <w:r>
        <w:rPr>
          <w:rFonts w:ascii="Times New Roman" w:hAnsi="Times New Roman" w:cs="Times New Roman"/>
          <w:sz w:val="24"/>
          <w:szCs w:val="24"/>
        </w:rPr>
        <w:t xml:space="preserve"> водной артерии</w:t>
      </w:r>
      <w:r w:rsidRPr="00CD5C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 о</w:t>
      </w:r>
      <w:r w:rsidRPr="00CD5C19">
        <w:rPr>
          <w:rFonts w:ascii="Times New Roman" w:hAnsi="Times New Roman" w:cs="Times New Roman"/>
          <w:sz w:val="24"/>
          <w:szCs w:val="24"/>
        </w:rPr>
        <w:t xml:space="preserve">сновные источники поступления загрязняющих </w:t>
      </w:r>
      <w:r w:rsidR="008D3BEE" w:rsidRPr="00CD5C19">
        <w:rPr>
          <w:rFonts w:ascii="Times New Roman" w:hAnsi="Times New Roman" w:cs="Times New Roman"/>
          <w:sz w:val="24"/>
          <w:szCs w:val="24"/>
        </w:rPr>
        <w:t xml:space="preserve">веществ </w:t>
      </w:r>
      <w:r w:rsidR="008D3BE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реку</w:t>
      </w:r>
      <w:r w:rsidRPr="00CD5C19">
        <w:rPr>
          <w:rFonts w:ascii="Times New Roman" w:hAnsi="Times New Roman" w:cs="Times New Roman"/>
          <w:sz w:val="24"/>
          <w:szCs w:val="24"/>
        </w:rPr>
        <w:t xml:space="preserve">– несанкционированные водовыпуски. Одним из таких источников являются малые реки, впадающие в Суру в пределах города. При расширении площади городской застройки возникла опасность загрязнения малых рек сточными водами и бытовыми отходами. </w:t>
      </w:r>
      <w:r w:rsidR="008D3BEE">
        <w:rPr>
          <w:rFonts w:ascii="Times New Roman" w:hAnsi="Times New Roman" w:cs="Times New Roman"/>
          <w:sz w:val="24"/>
          <w:szCs w:val="24"/>
        </w:rPr>
        <w:t>Изначально</w:t>
      </w:r>
      <w:r w:rsidRPr="00CD5C19">
        <w:rPr>
          <w:rFonts w:ascii="Times New Roman" w:hAnsi="Times New Roman" w:cs="Times New Roman"/>
          <w:sz w:val="24"/>
          <w:szCs w:val="24"/>
        </w:rPr>
        <w:t xml:space="preserve"> оптимальным решение было заключить водотоки в трубы. </w:t>
      </w:r>
    </w:p>
    <w:p w14:paraId="5ABC89D0" w14:textId="026AA5CD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В настоящее </w:t>
      </w:r>
      <w:proofErr w:type="gramStart"/>
      <w:r w:rsidRPr="00CD5C19">
        <w:rPr>
          <w:rFonts w:ascii="Times New Roman" w:hAnsi="Times New Roman" w:cs="Times New Roman"/>
          <w:sz w:val="24"/>
          <w:szCs w:val="24"/>
        </w:rPr>
        <w:t>время  коммуникации</w:t>
      </w:r>
      <w:proofErr w:type="gramEnd"/>
      <w:r w:rsidRPr="00CD5C19">
        <w:rPr>
          <w:rFonts w:ascii="Times New Roman" w:hAnsi="Times New Roman" w:cs="Times New Roman"/>
          <w:sz w:val="24"/>
          <w:szCs w:val="24"/>
        </w:rPr>
        <w:t xml:space="preserve"> изношены. Вследствие чего происходит поступление сточных ливневых вод в малые реки, затем в Суру. </w:t>
      </w:r>
    </w:p>
    <w:p w14:paraId="0DFFE05C" w14:textId="4FF38BDD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В городе система канализации едина. Ливневая канализация не имеет собственного главного коллектора и очистных сооружений. Существующая «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ливневка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» изношена, происходят утечки. Большая часть ливневых вод поступает в городской коллектор вместе с коммунальными водами (канализация бытовая и промышленная) и на очистные сооружения при выходе Суры из города (север).</w:t>
      </w:r>
    </w:p>
    <w:p w14:paraId="7529F636" w14:textId="76C72E2D" w:rsidR="00D83A9B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Проблема ливневой канализации и городских очистных сооружений остро стоит последние 10 лет. </w:t>
      </w:r>
    </w:p>
    <w:p w14:paraId="52437CF1" w14:textId="384FDC49" w:rsidR="002254CD" w:rsidRDefault="002254CD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4CD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>- подземные реки города Пензы.</w:t>
      </w:r>
    </w:p>
    <w:p w14:paraId="1F27EA1A" w14:textId="3E6DBC21" w:rsidR="002254CD" w:rsidRPr="00CD5C19" w:rsidRDefault="002254CD" w:rsidP="002254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D3BEE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- свойства воды в подземных реках Мойке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0C7F6B" w14:textId="77777777" w:rsidR="00D83A9B" w:rsidRPr="00CD5C19" w:rsidRDefault="00D83A9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Методики исследования.</w:t>
      </w:r>
      <w:r w:rsidRPr="00CD5C19">
        <w:rPr>
          <w:rFonts w:ascii="Times New Roman" w:hAnsi="Times New Roman" w:cs="Times New Roman"/>
          <w:sz w:val="24"/>
          <w:szCs w:val="24"/>
        </w:rPr>
        <w:t xml:space="preserve"> Химическая лаборатория Пчёлка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метод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работа с </w:t>
      </w:r>
      <w:r w:rsidR="001E11F9" w:rsidRPr="00CD5C19">
        <w:rPr>
          <w:rFonts w:ascii="Times New Roman" w:hAnsi="Times New Roman" w:cs="Times New Roman"/>
          <w:sz w:val="24"/>
          <w:szCs w:val="24"/>
        </w:rPr>
        <w:t>архивными документами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3E80E7AA" w14:textId="77777777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Гипотеза.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Проблемы загрязнения подземных рек появилась достаточно давно, и связаны с состоянием канализации города.</w:t>
      </w:r>
    </w:p>
    <w:p w14:paraId="2A85192A" w14:textId="68F56CC6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 </w:t>
      </w:r>
      <w:r w:rsidR="00DA0C34">
        <w:rPr>
          <w:rFonts w:ascii="Times New Roman" w:hAnsi="Times New Roman" w:cs="Times New Roman"/>
          <w:b/>
          <w:bCs/>
          <w:sz w:val="24"/>
          <w:szCs w:val="24"/>
        </w:rPr>
        <w:t>деятельности экологического отряда «Зеленая Волна школы №59»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F2338D3" w14:textId="77777777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</w:t>
      </w:r>
      <w:r w:rsidR="00400AAD" w:rsidRPr="00CD5C19">
        <w:rPr>
          <w:rFonts w:ascii="Times New Roman" w:hAnsi="Times New Roman" w:cs="Times New Roman"/>
          <w:sz w:val="24"/>
          <w:szCs w:val="24"/>
        </w:rPr>
        <w:t>Защита проекта на конкурсах и конференциях</w:t>
      </w:r>
    </w:p>
    <w:p w14:paraId="1547C4F5" w14:textId="77777777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2.</w:t>
      </w:r>
      <w:r w:rsidR="00400AAD" w:rsidRPr="00CD5C19">
        <w:rPr>
          <w:rFonts w:ascii="Times New Roman" w:hAnsi="Times New Roman" w:cs="Times New Roman"/>
          <w:sz w:val="24"/>
          <w:szCs w:val="24"/>
        </w:rPr>
        <w:t>Фильм «</w:t>
      </w:r>
      <w:proofErr w:type="spellStart"/>
      <w:r w:rsidR="00400AAD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400AAD" w:rsidRPr="00CD5C19">
        <w:rPr>
          <w:rFonts w:ascii="Times New Roman" w:hAnsi="Times New Roman" w:cs="Times New Roman"/>
          <w:sz w:val="24"/>
          <w:szCs w:val="24"/>
        </w:rPr>
        <w:t xml:space="preserve"> 58» </w:t>
      </w:r>
      <w:hyperlink r:id="rId8" w:history="1">
        <w:r w:rsidR="00400AAD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https://www.rgo.ru/ru/video/dokumentalnyy-film-o-problemah-reki-kashaevki</w:t>
        </w:r>
      </w:hyperlink>
      <w:r w:rsidR="00400AAD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B975C" w14:textId="2A5AC4D8" w:rsidR="001E11F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73E4EEF" w14:textId="77777777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DCA92A4" w14:textId="3CE4A5B3" w:rsidR="00A722E9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Основная часть. Проблемы подземных рек города Пензы.</w:t>
      </w:r>
    </w:p>
    <w:p w14:paraId="2AB585AB" w14:textId="10D5A919" w:rsidR="008E04B4" w:rsidRDefault="008E04B4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92E8D" w14:textId="55EF811B" w:rsidR="008E04B4" w:rsidRPr="008E04B4" w:rsidRDefault="008E04B4" w:rsidP="008E04B4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E04B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1.1. Проблемы подземных рек России и других стран мира.</w:t>
      </w:r>
    </w:p>
    <w:p w14:paraId="6FC4CB7E" w14:textId="6BBF8F71" w:rsidR="008E04B4" w:rsidRPr="008E04B4" w:rsidRDefault="008E04B4" w:rsidP="00CD5C19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EEEC6D5" w14:textId="17DD116E" w:rsidR="008E04B4" w:rsidRDefault="008F7863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</w:t>
      </w:r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троительство коллекторов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во многих городах России</w:t>
      </w:r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было мерой вынужденной. Реки убирали под землю не только в Москве, но и во многих других крупных городах мира. Исчезла в недрах Лондона река Флит, спрятана в землю парижская </w:t>
      </w:r>
      <w:proofErr w:type="spellStart"/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Бьевр</w:t>
      </w:r>
      <w:proofErr w:type="spellEnd"/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, бегут в коллекторах ручьи Нью-Йорка. Причины, по которым водные потоки стали убирать под землю, схожи. Овраги и заболоченные берега затрудняли развитие городов, нарушая связность районов, мешая застраивать территории. В половодье и во время сильных ливней даже небольшие реки устраивали наводнения, затапливая улицы, дома и храмы. Но, пожалуй, главная причина заключалась в том, что в те давние времена об экологии не заботились и любой водный поток посреди города обязательно превращался в сточную канаву, куда сливали нечистоты и выбрасывали мусор. Московские реки вроде Неглинки, Рачки, Сорочки, протекающие в самом центре города, стали большой проблемой уже сотни лет назад, а в XVIII веке власти стали принимать решительные меры.</w:t>
      </w:r>
    </w:p>
    <w:p w14:paraId="7E7BB5DC" w14:textId="1E31F7C2" w:rsidR="008E04B4" w:rsidRDefault="008E04B4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Строительство коллектора для реки, как и прокладка тоннелей метро, может производиться двумя способами — открытым или закрытым. При строительстве коллекторов рек в Москве чаще используют открытый способ, а в старые времена только его и применяли. Рядом с руслом выкапывали траншею (или использовали образованный рекой естественный овраг), в ней возводили коллектор, перенаправляли туда воду, коллектор и старое русло засыпали землей. Закрытый способ предполагает использование специальных машин — горнопроходческих щитов — и применяется редко. В XIX веке коллекторы для рек строили в основном из красного кирпича, и многие из них до сих пор находятся в замечательном состоянии и эффектно выглядят. Впрочем, были и исключения — например, коллектор притока Яузы реки </w:t>
      </w:r>
      <w:proofErr w:type="spellStart"/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Черногрязки</w:t>
      </w:r>
      <w:proofErr w:type="spellEnd"/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построен из белого камня и имеет необычное овальное сечение. В начале XX века экспериментировали с бетоном, но без железного армирования. Материал оказался низкого качества, и многие водопропускные сооружения, выстроенные в те годы, разрушились. Почти все реки, убранные под землю в советское время, протекают в коллекторах из сборного железобетона круглого либо прямоугольного сечения, кирпичные участки — большая редкость. Изредка встречаются стальные трубы и монолитный железобетон. В настоящее время распространение начинает получать пластик.</w:t>
      </w:r>
    </w:p>
    <w:p w14:paraId="7DFA873E" w14:textId="783FDCB4" w:rsidR="00B2724C" w:rsidRPr="008E04B4" w:rsidRDefault="00B2724C" w:rsidP="00CD5C19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 Москве используется раздельная система канализации. Ливневая канализация независима от фекальной, и по ней не текут промышленные и бытовые стоки. Но совсем чистой ее тоже не назовешь. Это неудивительно — вода с городских улиц не может быть чистой по определению. Кроме того, вопреки официальному запрету на слив промышленных и бытовых отходов, существуют нелегальные врезы в дренажную систему, в некоторых местах ощущается запах нефтепродуктов, хотя в большинстве коллекторов никаких неприятных запахов нет, вопреки распространенным представлениям обывателей. Также между фекальной канализацией и подземными реками сделаны аварийные переливы. Если вдруг канализационный коллектор обрушится, сточные воды попадут в </w:t>
      </w:r>
      <w:proofErr w:type="spellStart"/>
      <w:proofErr w:type="gramStart"/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реку.Большая</w:t>
      </w:r>
      <w:proofErr w:type="spellEnd"/>
      <w:proofErr w:type="gramEnd"/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часть воды из подземных рек без очистки попадает в Москва-реку, но на некоторых из них все-таки есть очистные сооружения</w:t>
      </w:r>
      <w:r>
        <w:rPr>
          <w:rFonts w:ascii="Arial" w:hAnsi="Arial" w:cs="Arial"/>
          <w:color w:val="262626"/>
          <w:sz w:val="26"/>
          <w:szCs w:val="26"/>
          <w:shd w:val="clear" w:color="auto" w:fill="FFFFFF"/>
        </w:rPr>
        <w:t>.</w:t>
      </w:r>
      <w:r w:rsidR="0098749A" w:rsidRPr="00987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F687EEA" w14:textId="6C8EE157" w:rsidR="00A722E9" w:rsidRPr="00DA0C34" w:rsidRDefault="00A722E9" w:rsidP="00DA0C34">
      <w:pPr>
        <w:pStyle w:val="a7"/>
        <w:numPr>
          <w:ilvl w:val="1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A0C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Историческая справка по образованию и состоянию рек Мойка и </w:t>
      </w:r>
      <w:proofErr w:type="spellStart"/>
      <w:r w:rsidRPr="00DA0C34">
        <w:rPr>
          <w:rFonts w:ascii="Times New Roman" w:hAnsi="Times New Roman" w:cs="Times New Roman"/>
          <w:b/>
          <w:bCs/>
          <w:sz w:val="24"/>
          <w:szCs w:val="24"/>
        </w:rPr>
        <w:t>Кашаевка</w:t>
      </w:r>
      <w:proofErr w:type="spellEnd"/>
      <w:r w:rsidRPr="00DA0C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EA78B11" w14:textId="30A221E4" w:rsidR="00DA0C34" w:rsidRPr="00DA0C34" w:rsidRDefault="00DA0C34" w:rsidP="00DA0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C34">
        <w:rPr>
          <w:rFonts w:ascii="Times New Roman" w:hAnsi="Times New Roman" w:cs="Times New Roman"/>
          <w:sz w:val="24"/>
          <w:szCs w:val="24"/>
        </w:rPr>
        <w:t xml:space="preserve">А какие реки в Пензе заключены в коллекторы? Это река Мойка и </w:t>
      </w:r>
      <w:proofErr w:type="spellStart"/>
      <w:r w:rsidRPr="00DA0C34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DA0C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3CC180" w14:textId="79F22D96" w:rsidR="000706A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Река Мойка протекала по юго-восточному склону пензенского холма, доходила до ул. Инвалидной (ныне ул. Баумана), проходила под промышленной зоной и впадала в реку Пензу, а позднее – в реку Суру выше острова Пески. Отсюда и название прибрежной улицы города – Набережная реки Мойки. По пути Мойка принимала в себя воды реки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Ардым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текущей в город с юга и подтапливающей луговину между селом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Кривозерьем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окраинными улицами города – Тамбовской, Подгорной,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Ишеевой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Горкой (ныне Красной</w:t>
      </w:r>
      <w:r w:rsidR="000706A9">
        <w:rPr>
          <w:rFonts w:ascii="Times New Roman" w:hAnsi="Times New Roman" w:cs="Times New Roman"/>
          <w:sz w:val="24"/>
          <w:szCs w:val="24"/>
        </w:rPr>
        <w:t xml:space="preserve"> </w:t>
      </w:r>
      <w:r w:rsidRPr="00CD5C19">
        <w:rPr>
          <w:rFonts w:ascii="Times New Roman" w:hAnsi="Times New Roman" w:cs="Times New Roman"/>
          <w:sz w:val="24"/>
          <w:szCs w:val="24"/>
        </w:rPr>
        <w:t>Горкой)</w:t>
      </w:r>
      <w:r w:rsidR="0098749A" w:rsidRPr="00987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117CAA8B" w14:textId="77777777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D9889D" w14:textId="2C671711" w:rsidR="004B55CF" w:rsidRDefault="00B2724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9758E" wp14:editId="4C3461C0">
            <wp:extent cx="5151755" cy="2926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CC4EA" w14:textId="5D21E7E1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План города Пензы 1927 года(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титульник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25AABF3" w14:textId="2209A06E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(в простонародье –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также образовалась из родников западного возвышенного плато в районе нынешней Ново-Западной Поляны. Она окаймляла городской выгон с западной стороны и далее, петляя, текла вдоль и чуть западнее ул. Городок (ныне ул. Карпинского).</w:t>
      </w:r>
    </w:p>
    <w:p w14:paraId="4B837CF7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До начала ХХ в. эта территория была за городской чертой. В районе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Гусиловки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(ныне около пересечения ул. Пионерской и Коммунистической)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делала изгиб и вступала в черту города, в Завальной его части. Так называлась часть города, находящаяся за высокой насыпью (валом) проходившей здесь железнодорожной ветки на Москву.</w:t>
      </w:r>
    </w:p>
    <w:p w14:paraId="0E5DFAF5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Ныне это район улиц Луначарского (Конная), Дзержинского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Вигелевская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Пролетарской (Александровская), Каракозова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Селивёрстовская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). Завальная часть Пензы оканчивалась в начале ХХ века острогом. Здесь же, в Завальной части,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впадала в Суру (там, где располагается завод «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Пензтекстильмаш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»).</w:t>
      </w:r>
    </w:p>
    <w:p w14:paraId="467139B5" w14:textId="3026104D" w:rsidR="004B55CF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И здесь же, у Московской заставы, через реку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Кошаевку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был построен 2-й в Пензе каменный мост. Ныне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заключена в общегородской коллектор.</w:t>
      </w:r>
    </w:p>
    <w:p w14:paraId="3F4C3529" w14:textId="69A041E7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40D3D38" w14:textId="1E2F93D2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B27027" wp14:editId="3B03B4CA">
            <wp:extent cx="4285615" cy="409067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6A1FA" w14:textId="41F22454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2. План города Пензы 1927 </w:t>
      </w:r>
      <w:r w:rsidR="0098749A">
        <w:rPr>
          <w:rFonts w:ascii="Times New Roman" w:hAnsi="Times New Roman" w:cs="Times New Roman"/>
          <w:sz w:val="24"/>
          <w:szCs w:val="24"/>
        </w:rPr>
        <w:t>год (</w:t>
      </w:r>
      <w:r>
        <w:rPr>
          <w:rFonts w:ascii="Times New Roman" w:hAnsi="Times New Roman" w:cs="Times New Roman"/>
          <w:sz w:val="24"/>
          <w:szCs w:val="24"/>
        </w:rPr>
        <w:t xml:space="preserve">Внутренне содержание). </w:t>
      </w:r>
    </w:p>
    <w:p w14:paraId="00BFB125" w14:textId="77777777" w:rsidR="003D7616" w:rsidRPr="00CD5C19" w:rsidRDefault="003D7616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Река Мойка. </w:t>
      </w:r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Протяженный приток р. Суры, в низовьях заключена в прямоугольный коллектор. В месте промыва показывает диаметр около 1.8 метра, но на пройденном участке занесен песком и илом ровно наполовину, вероятнее всего во время легкого дождя он быстро заполняется водой чуть более чем полностью. </w:t>
      </w:r>
      <w:r w:rsidR="009B2EFD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з особенностей — интересные наросты на потолке.</w:t>
      </w:r>
      <w:bookmarkStart w:id="2" w:name="_Hlk27818361"/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[2]</w:t>
      </w:r>
      <w:bookmarkEnd w:id="2"/>
    </w:p>
    <w:p w14:paraId="54FB8A7E" w14:textId="77777777" w:rsidR="00BB073F" w:rsidRPr="00CD5C19" w:rsidRDefault="00BB073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левый приток Суры в черте города Пензы, заключен в коллектор на всем протяжении (3,7 км), представляющий собой прямоугольник высотой 2,5 метра и шириной 3-4 метра. В центральной части города применялась щитовая проходка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тюбингованный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участок длинной 600 метров, высотой ~3 метра). 4 камеры для погрузки\выгрузки проходческого щита высотой 6-9 метров с балконами.</w:t>
      </w:r>
    </w:p>
    <w:p w14:paraId="50FCEA80" w14:textId="3315979B" w:rsidR="003D7616" w:rsidRPr="00CD5C19" w:rsidRDefault="00BB073F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Специалисты регионального </w:t>
      </w:r>
      <w:proofErr w:type="gramStart"/>
      <w:r w:rsidRPr="00CD5C19">
        <w:rPr>
          <w:rFonts w:ascii="Times New Roman" w:eastAsia="Times New Roman" w:hAnsi="Times New Roman" w:cs="Times New Roman"/>
          <w:sz w:val="24"/>
          <w:szCs w:val="24"/>
        </w:rPr>
        <w:t>Росприроднадзора  взяли</w:t>
      </w:r>
      <w:proofErr w:type="gram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пробы воды из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и установили «наличие превышения концентраций загрязняющих веществ по: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амоний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-иону – в 44 раза, по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фасфат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-иону – в 15 раз, по железу – в 4,5 раза, по меди – в 3,5 раза, по БПК5 – в 14,5 раза. Уведомление с этими данными подписано заместителем руководителя регионального управления Росприроднадзора Е. Ершовым.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1BD16EE" w14:textId="77777777" w:rsidR="00F51B5D" w:rsidRPr="00CD5C19" w:rsidRDefault="00F51B5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Главная причина сложившейся ситуации – ветхость коммуникаций. Канализационные стоки попадают в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Кашаевку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из-за дыр в трубах. Вторая – незаконные врезки, когда целыми домам в 90-х годах прошлого века разрешали подключиться к канализационной системе. И третья проблема – подземная Пенза. Все знают, что под областным центром существует чуть ли не целый подземный город, но никто не знает, в каком он находится состоянии. </w:t>
      </w:r>
      <w:r w:rsidR="009B2EFD" w:rsidRPr="00CD5C1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ожет быть, вскоре начнутся массовые провалы и состояние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– это соответствующий сигнал.</w:t>
      </w:r>
    </w:p>
    <w:p w14:paraId="1E25678E" w14:textId="77777777" w:rsidR="00BB073F" w:rsidRPr="00CD5C19" w:rsidRDefault="00F51B5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616" w:rsidRPr="00CD5C1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одохранилище, из которого производится забор питьевой воды, находится выше по течению. Но загрязненная канализационными стоками река омывает север региона. А 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далее течет по направлению к Ульяновской области, Мордовии и Чувашии. Конечно, концентрация фекальных стоков и вредных веществ из </w:t>
      </w:r>
      <w:proofErr w:type="spellStart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в конечном счете сходит на «нет», но ведь наша </w:t>
      </w:r>
      <w:proofErr w:type="spellStart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>Кашаевка</w:t>
      </w:r>
      <w:proofErr w:type="spellEnd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не одна такая. Страшно представить, что содержится в российских реках и чем «накачена» рыба, которую мы едим.</w:t>
      </w:r>
      <w:bookmarkStart w:id="3" w:name="_Hlk23526681"/>
      <w:r w:rsidR="00A11D2C" w:rsidRPr="00CD5C19">
        <w:rPr>
          <w:rFonts w:ascii="Times New Roman" w:eastAsia="Times New Roman" w:hAnsi="Times New Roman" w:cs="Times New Roman"/>
          <w:sz w:val="24"/>
          <w:szCs w:val="24"/>
        </w:rPr>
        <w:t>[1]</w:t>
      </w:r>
      <w:bookmarkEnd w:id="3"/>
    </w:p>
    <w:p w14:paraId="1C0263D1" w14:textId="77777777" w:rsidR="00BB073F" w:rsidRPr="00CD5C19" w:rsidRDefault="00BB073F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Действительный член Русского Географического Общества, академик РАЕН, доктор биологических наук, профессор Павел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Зайдфудим</w:t>
      </w:r>
      <w:proofErr w:type="spellEnd"/>
      <w:r w:rsidR="009B2EFD"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дал следующий анализ состояния реки Сура</w:t>
      </w:r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14:paraId="22BC095E" w14:textId="1802FDF2" w:rsidR="00BB073F" w:rsidRPr="00CD5C19" w:rsidRDefault="003D7616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Река 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Сура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безобразно загрязняется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Общественность о водоемах города и области думает и делает больше, чем власть. Сейчас рекой активно занимается   пензенское отделение Русского географического общества. Выход один - нужно срочно создавать структуру, механизм, Центр развития бассейна Суры. Иначе река без пригляда погибнет</w:t>
      </w:r>
      <w:r w:rsidR="009B2EFD" w:rsidRPr="00CD5C1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D7075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ED7075" w:rsidRPr="00CD5C19">
        <w:rPr>
          <w:rFonts w:ascii="Times New Roman" w:eastAsia="Times New Roman" w:hAnsi="Times New Roman" w:cs="Times New Roman"/>
          <w:sz w:val="24"/>
          <w:szCs w:val="24"/>
        </w:rPr>
        <w:t>[3]</w:t>
      </w:r>
      <w:r w:rsidR="00987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C016B8" w14:textId="77777777" w:rsidR="009B2EFD" w:rsidRPr="00CD5C19" w:rsidRDefault="009B2EF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>Купаться в Суре запрещено уже несколько лет: вода в реке не соответствует санитарно-гигиеническим нормативам. И, судя по всему, соответствовать будет еще не скоро. Мало того, что дожди смывают в нее ядовитые вещества с автодорог, так еще и канализационные стоки текут, в прямом смысле, бурлящими потоками.</w:t>
      </w:r>
      <w:r w:rsidR="00ED7075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ED7075" w:rsidRPr="00CD5C19">
        <w:rPr>
          <w:rFonts w:ascii="Times New Roman" w:eastAsia="Times New Roman" w:hAnsi="Times New Roman" w:cs="Times New Roman"/>
          <w:sz w:val="24"/>
          <w:szCs w:val="24"/>
        </w:rPr>
        <w:t>[4]</w:t>
      </w:r>
    </w:p>
    <w:p w14:paraId="325C080E" w14:textId="77777777" w:rsidR="002254CD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3E3453D5" w14:textId="4DE5335E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254C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49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Изучение состояния </w:t>
      </w:r>
      <w:r w:rsidR="003D7616" w:rsidRPr="00CD5C19">
        <w:rPr>
          <w:rFonts w:ascii="Times New Roman" w:hAnsi="Times New Roman" w:cs="Times New Roman"/>
          <w:b/>
          <w:bCs/>
          <w:sz w:val="24"/>
          <w:szCs w:val="24"/>
        </w:rPr>
        <w:t>рек (по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итогам экспедиций 2019г.) </w:t>
      </w:r>
    </w:p>
    <w:p w14:paraId="7880D4B0" w14:textId="61AA6010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Исследование рек Мойки,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и участков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р.Суры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в месте впадения этих рек </w:t>
      </w:r>
      <w:r w:rsidR="00F4522E" w:rsidRPr="00CD5C19">
        <w:rPr>
          <w:rFonts w:ascii="Times New Roman" w:hAnsi="Times New Roman" w:cs="Times New Roman"/>
          <w:sz w:val="24"/>
          <w:szCs w:val="24"/>
        </w:rPr>
        <w:t xml:space="preserve">происходили в августе 2019. Для исследований использовались приборы: Пчёлка </w:t>
      </w:r>
      <w:proofErr w:type="spellStart"/>
      <w:r w:rsidR="00F4522E" w:rsidRP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F4522E" w:rsidRPr="00CD5C19">
        <w:rPr>
          <w:rFonts w:ascii="Times New Roman" w:hAnsi="Times New Roman" w:cs="Times New Roman"/>
          <w:sz w:val="24"/>
          <w:szCs w:val="24"/>
        </w:rPr>
        <w:t xml:space="preserve">, и методы </w:t>
      </w:r>
      <w:proofErr w:type="spellStart"/>
      <w:proofErr w:type="gramStart"/>
      <w:r w:rsidR="00F4522E" w:rsidRPr="00CD5C19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F66D4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66D4E">
        <w:rPr>
          <w:rFonts w:ascii="Times New Roman" w:hAnsi="Times New Roman" w:cs="Times New Roman"/>
          <w:sz w:val="24"/>
          <w:szCs w:val="24"/>
        </w:rPr>
        <w:t>Приложение1)</w:t>
      </w:r>
    </w:p>
    <w:p w14:paraId="016C5AA1" w14:textId="5DE44A4B" w:rsidR="00F4522E" w:rsidRDefault="00F4522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Данные химического состава воды предоставлены в таблице №1.</w:t>
      </w:r>
    </w:p>
    <w:p w14:paraId="1A0313C3" w14:textId="77777777" w:rsidR="00A543D9" w:rsidRPr="00CD5C19" w:rsidRDefault="00A543D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4DD7B2D" w14:textId="77777777" w:rsidR="003D7616" w:rsidRPr="00A543D9" w:rsidRDefault="003D7616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543D9">
        <w:rPr>
          <w:rFonts w:ascii="Times New Roman" w:hAnsi="Times New Roman" w:cs="Times New Roman"/>
          <w:b/>
          <w:bCs/>
          <w:sz w:val="24"/>
          <w:szCs w:val="24"/>
        </w:rPr>
        <w:t xml:space="preserve">Таблица 1. Свойства воды в реках </w:t>
      </w:r>
      <w:proofErr w:type="spellStart"/>
      <w:r w:rsidRPr="00A543D9">
        <w:rPr>
          <w:rFonts w:ascii="Times New Roman" w:hAnsi="Times New Roman" w:cs="Times New Roman"/>
          <w:b/>
          <w:bCs/>
          <w:sz w:val="24"/>
          <w:szCs w:val="24"/>
        </w:rPr>
        <w:t>Кашаевке</w:t>
      </w:r>
      <w:proofErr w:type="spellEnd"/>
      <w:r w:rsidRPr="00A543D9">
        <w:rPr>
          <w:rFonts w:ascii="Times New Roman" w:hAnsi="Times New Roman" w:cs="Times New Roman"/>
          <w:b/>
          <w:bCs/>
          <w:sz w:val="24"/>
          <w:szCs w:val="24"/>
        </w:rPr>
        <w:t>, Мойке и Суре.</w:t>
      </w:r>
    </w:p>
    <w:tbl>
      <w:tblPr>
        <w:tblStyle w:val="a3"/>
        <w:tblW w:w="10501" w:type="dxa"/>
        <w:tblInd w:w="-1003" w:type="dxa"/>
        <w:tblLayout w:type="fixed"/>
        <w:tblLook w:val="06A0" w:firstRow="1" w:lastRow="0" w:firstColumn="1" w:lastColumn="0" w:noHBand="1" w:noVBand="1"/>
      </w:tblPr>
      <w:tblGrid>
        <w:gridCol w:w="1365"/>
        <w:gridCol w:w="810"/>
        <w:gridCol w:w="1005"/>
        <w:gridCol w:w="870"/>
        <w:gridCol w:w="1560"/>
        <w:gridCol w:w="900"/>
        <w:gridCol w:w="915"/>
        <w:gridCol w:w="720"/>
        <w:gridCol w:w="766"/>
        <w:gridCol w:w="840"/>
        <w:gridCol w:w="750"/>
      </w:tblGrid>
      <w:tr w:rsidR="003D7616" w:rsidRPr="00CD5C19" w14:paraId="3740A0D9" w14:textId="77777777" w:rsidTr="003D7616">
        <w:tc>
          <w:tcPr>
            <w:tcW w:w="1365" w:type="dxa"/>
          </w:tcPr>
          <w:p w14:paraId="2257920E" w14:textId="0FADCB45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Место и время наблюдения координаты</w:t>
            </w:r>
          </w:p>
          <w:p w14:paraId="148AF06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134676F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воды</w:t>
            </w:r>
          </w:p>
          <w:p w14:paraId="4270D34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D65DA43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Цвет воды</w:t>
            </w:r>
          </w:p>
          <w:p w14:paraId="47733CE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2AF4D18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Запах</w:t>
            </w:r>
          </w:p>
          <w:p w14:paraId="0D16C67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89354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Прозрачность</w:t>
            </w:r>
          </w:p>
          <w:p w14:paraId="52C8DE06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EFA6438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хрома</w:t>
            </w:r>
          </w:p>
          <w:p w14:paraId="66E3A297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5E16A93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хлора</w:t>
            </w:r>
          </w:p>
          <w:p w14:paraId="73C25C92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2663EB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железа</w:t>
            </w:r>
          </w:p>
          <w:p w14:paraId="27806E5C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051699A4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Ph 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воды</w:t>
            </w:r>
          </w:p>
          <w:p w14:paraId="4F10E75E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5688E33B" w14:textId="77777777" w:rsidR="003D7616" w:rsidRPr="00CD5C19" w:rsidRDefault="003D7616" w:rsidP="002254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нитратов</w:t>
            </w:r>
          </w:p>
        </w:tc>
        <w:tc>
          <w:tcPr>
            <w:tcW w:w="750" w:type="dxa"/>
          </w:tcPr>
          <w:p w14:paraId="5C821F5B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Минерализация</w:t>
            </w:r>
          </w:p>
          <w:p w14:paraId="06F9C67F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616" w:rsidRPr="00CD5C19" w14:paraId="66700CD6" w14:textId="77777777" w:rsidTr="003D7616">
        <w:tc>
          <w:tcPr>
            <w:tcW w:w="1365" w:type="dxa"/>
          </w:tcPr>
          <w:p w14:paraId="45676CD7" w14:textId="34DCE6C7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река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Кашаевка</w:t>
            </w:r>
            <w:proofErr w:type="spellEnd"/>
          </w:p>
          <w:p w14:paraId="2BC73CF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5798BF2" w14:textId="77777777" w:rsidR="003D7616" w:rsidRPr="00CD5C19" w:rsidRDefault="003D7616" w:rsidP="002254CD">
            <w:pPr>
              <w:spacing w:line="276" w:lineRule="auto"/>
              <w:ind w:firstLine="70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,1</w:t>
            </w:r>
            <w:r w:rsidRPr="00CD5C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°</w:t>
            </w:r>
          </w:p>
          <w:p w14:paraId="72FA84B3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0FC1B34D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Мутно-жёлтый</w:t>
            </w:r>
          </w:p>
          <w:p w14:paraId="15085696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03384BB6" w14:textId="218AF670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Резкий запах канализации</w:t>
            </w:r>
          </w:p>
        </w:tc>
        <w:tc>
          <w:tcPr>
            <w:tcW w:w="1560" w:type="dxa"/>
          </w:tcPr>
          <w:p w14:paraId="21BD3AFE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Мутная со взвесями </w:t>
            </w:r>
          </w:p>
          <w:p w14:paraId="738CECC0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Столб 3,5см</w:t>
            </w:r>
          </w:p>
          <w:p w14:paraId="006387BA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55A955C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2,5</w:t>
            </w:r>
          </w:p>
          <w:p w14:paraId="7F20930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1FB5935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13E2B78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BA80CC9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7-10</w:t>
            </w:r>
          </w:p>
          <w:p w14:paraId="78FF6B2F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79BFE720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5212BCF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33E86A2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20-25</w:t>
            </w:r>
          </w:p>
          <w:p w14:paraId="763D683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2CD48843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47</w:t>
            </w:r>
          </w:p>
          <w:p w14:paraId="707C2A4F" w14:textId="77777777" w:rsidR="003D7616" w:rsidRPr="00A543D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D7616" w:rsidRPr="00CD5C19" w14:paraId="6B8785AA" w14:textId="77777777" w:rsidTr="003D7616">
        <w:tc>
          <w:tcPr>
            <w:tcW w:w="1365" w:type="dxa"/>
          </w:tcPr>
          <w:p w14:paraId="73A95C8F" w14:textId="45CD28D7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река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Мойка</w:t>
            </w:r>
          </w:p>
        </w:tc>
        <w:tc>
          <w:tcPr>
            <w:tcW w:w="810" w:type="dxa"/>
          </w:tcPr>
          <w:p w14:paraId="4350CC9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+24С</w:t>
            </w:r>
          </w:p>
          <w:p w14:paraId="0DC59367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6FB4820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грязный</w:t>
            </w:r>
          </w:p>
          <w:p w14:paraId="7AED157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19E3CFBB" w14:textId="6B1CE64D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канализации</w:t>
            </w:r>
          </w:p>
        </w:tc>
        <w:tc>
          <w:tcPr>
            <w:tcW w:w="1560" w:type="dxa"/>
          </w:tcPr>
          <w:p w14:paraId="53A4F9BF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мутная</w:t>
            </w:r>
          </w:p>
          <w:p w14:paraId="7B0DF2C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12850D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62B2A5D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7A902EF8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0866DD74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D4A5A45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0-5</w:t>
            </w:r>
          </w:p>
          <w:p w14:paraId="5875EC92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3F017F45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377C58ED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386C544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30-35</w:t>
            </w:r>
          </w:p>
          <w:p w14:paraId="2EEA6CB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72591CB7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36</w:t>
            </w:r>
          </w:p>
          <w:p w14:paraId="5FAF84D3" w14:textId="77777777" w:rsidR="003D7616" w:rsidRPr="00A543D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D7616" w:rsidRPr="00CD5C19" w14:paraId="3C3DB544" w14:textId="77777777" w:rsidTr="0053385E">
        <w:trPr>
          <w:trHeight w:val="902"/>
        </w:trPr>
        <w:tc>
          <w:tcPr>
            <w:tcW w:w="1365" w:type="dxa"/>
          </w:tcPr>
          <w:p w14:paraId="491FC3FE" w14:textId="45656519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ека Сура</w:t>
            </w:r>
          </w:p>
        </w:tc>
        <w:tc>
          <w:tcPr>
            <w:tcW w:w="810" w:type="dxa"/>
          </w:tcPr>
          <w:p w14:paraId="62AEBD3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+21</w:t>
            </w:r>
            <w:r w:rsidRPr="00CD5C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°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  <w:p w14:paraId="649DCDEE" w14:textId="77777777" w:rsidR="003D7616" w:rsidRPr="00CD5C19" w:rsidRDefault="003D7616" w:rsidP="00CD5C19">
            <w:pPr>
              <w:spacing w:line="276" w:lineRule="auto"/>
              <w:ind w:firstLine="709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  <w:p w14:paraId="14F2135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1226E330" w14:textId="598C7678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Без цвета</w:t>
            </w:r>
          </w:p>
        </w:tc>
        <w:tc>
          <w:tcPr>
            <w:tcW w:w="870" w:type="dxa"/>
          </w:tcPr>
          <w:p w14:paraId="3BA56C0C" w14:textId="4EBBF9FA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Без запаха</w:t>
            </w:r>
          </w:p>
        </w:tc>
        <w:tc>
          <w:tcPr>
            <w:tcW w:w="1560" w:type="dxa"/>
          </w:tcPr>
          <w:p w14:paraId="241BE20C" w14:textId="45DA0F5F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900" w:type="dxa"/>
          </w:tcPr>
          <w:p w14:paraId="5CBBB901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28B5429E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CC9666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</w:p>
          <w:p w14:paraId="656AC12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4B7FF9E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0-5</w:t>
            </w:r>
          </w:p>
          <w:p w14:paraId="07A34134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1D092E6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6-6,5</w:t>
            </w:r>
          </w:p>
          <w:p w14:paraId="0445D5FA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062E7FE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20-25</w:t>
            </w:r>
          </w:p>
          <w:p w14:paraId="40EDC7F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7D1C2829" w14:textId="77777777" w:rsidR="003D7616" w:rsidRPr="00CD5C19" w:rsidRDefault="003D7616" w:rsidP="002254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265FBBA9" w14:textId="77777777" w:rsidR="00021CA9" w:rsidRPr="00CD5C19" w:rsidRDefault="00021C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0C83375" w14:textId="77777777" w:rsidR="0098749A" w:rsidRDefault="0098749A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495DAA5" w14:textId="26721E6D" w:rsidR="0098749A" w:rsidRPr="0098749A" w:rsidRDefault="0098749A" w:rsidP="0098749A">
      <w:pPr>
        <w:shd w:val="clear" w:color="auto" w:fill="FFFFFF"/>
        <w:spacing w:before="119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2. </w:t>
      </w:r>
      <w:r w:rsidRPr="009874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Гигиенические требования к составу и свойствам воды водных объектов в пунктах хозяйственно-питьевого и культурно-бытового водопользования</w:t>
      </w:r>
    </w:p>
    <w:tbl>
      <w:tblPr>
        <w:tblW w:w="10348" w:type="dxa"/>
        <w:tblCellSpacing w:w="0" w:type="dxa"/>
        <w:tblInd w:w="-57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15"/>
        <w:gridCol w:w="2724"/>
        <w:gridCol w:w="215"/>
        <w:gridCol w:w="4094"/>
      </w:tblGrid>
      <w:tr w:rsidR="0098749A" w:rsidRPr="0098749A" w14:paraId="11461D44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3F1A603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87A922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 водопользования</w:t>
            </w:r>
          </w:p>
        </w:tc>
      </w:tr>
      <w:tr w:rsidR="0098749A" w:rsidRPr="0098749A" w14:paraId="18F7E77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9DD829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1E86A6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централизованного или нецентрализованного хозяйственно-питьевого водоснабжения, а также для водоснабжения пищевых предприятий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C4688B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купания, спорта и отдыха населения, а также водоемы в черте населенных мест</w:t>
            </w:r>
          </w:p>
        </w:tc>
      </w:tr>
      <w:tr w:rsidR="0098749A" w:rsidRPr="0098749A" w14:paraId="0E4E8431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9788EC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состава и свойств воды водного объекта</w:t>
            </w: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10A8FD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D3CBDEA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49A" w:rsidRPr="0098749A" w14:paraId="57C52C76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531F88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lk27822376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Взвешенные вещества*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918641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ind w:firstLine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взвешенных веществ не должно увеличиваться больше, чем на:</w:t>
            </w:r>
          </w:p>
        </w:tc>
      </w:tr>
      <w:tr w:rsidR="0098749A" w:rsidRPr="0098749A" w14:paraId="2BB6184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2477DBD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BAF9174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6BE82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6E901967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3CE3C2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8213F8F" w14:textId="7E5A984A" w:rsidR="0098749A" w:rsidRPr="0098749A" w:rsidRDefault="0098749A" w:rsidP="00E33E5F">
            <w:pPr>
              <w:spacing w:before="100" w:beforeAutospacing="1" w:after="100" w:afterAutospacing="1" w:line="240" w:lineRule="auto"/>
              <w:ind w:firstLine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водоемов, содержащих в межень более 30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природных минеральных веществ, допускается увеличение содержания взвешенных веществ в воде в пределах 5%.</w:t>
            </w:r>
          </w:p>
        </w:tc>
      </w:tr>
      <w:tr w:rsidR="0098749A" w:rsidRPr="0098749A" w14:paraId="5FC6F23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2B770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Плавающие примеси (вещества)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38350F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поверхности водоема не должны обнаруживаться плавающие пленки, пятна минеральных масел и скопление других примесей.</w:t>
            </w:r>
          </w:p>
        </w:tc>
      </w:tr>
      <w:tr w:rsidR="0098749A" w:rsidRPr="0098749A" w14:paraId="5010E0E0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E4829C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Запахи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177E81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 не должна приобретать несвойственных ей запахов интенсивностью более 1 балла, обнаруживаемых:</w:t>
            </w:r>
          </w:p>
        </w:tc>
      </w:tr>
      <w:bookmarkEnd w:id="4"/>
      <w:tr w:rsidR="0098749A" w:rsidRPr="0098749A" w14:paraId="0683B7DD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28FD5A1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3035CAD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 или при последующем хлорировании или других способах обработки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30734D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</w:p>
        </w:tc>
      </w:tr>
      <w:tr w:rsidR="0098749A" w:rsidRPr="0098749A" w14:paraId="2CD1E616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63147E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Окраска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B9FCEE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должна обнаруживаться в столбике</w:t>
            </w:r>
          </w:p>
        </w:tc>
      </w:tr>
      <w:tr w:rsidR="0098749A" w:rsidRPr="0098749A" w14:paraId="5A0C2D3F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B74B63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77FBFEA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см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AF23C9E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см</w:t>
            </w:r>
          </w:p>
        </w:tc>
      </w:tr>
      <w:tr w:rsidR="0098749A" w:rsidRPr="0098749A" w14:paraId="2896ACF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030BE67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9053A35" w14:textId="2ACFF683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Летняя температура воды в результате спуска сточных вод не должна повышаться более чем на 3°С по сравнению со среднемесячной температурой самого жаркого месяца года за последние 10 лет</w:t>
            </w:r>
          </w:p>
        </w:tc>
      </w:tr>
      <w:tr w:rsidR="0098749A" w:rsidRPr="0098749A" w14:paraId="13412AE5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777466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Водородный показатель (</w:t>
            </w:r>
            <w:proofErr w:type="spellStart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pН</w:t>
            </w:r>
            <w:proofErr w:type="spellEnd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5D54EE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выходить за пределы 6,5 – 8,5</w:t>
            </w:r>
          </w:p>
        </w:tc>
      </w:tr>
      <w:tr w:rsidR="0098749A" w:rsidRPr="0098749A" w14:paraId="662D1035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6175C8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Минеральный состав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9463A0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превышать по сухому остатку 1000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том числе хлоридов 350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сульфатов 500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60AC45F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9D3B02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Растворенный кислород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919750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быть менее 4 мг/</w:t>
            </w:r>
            <w:proofErr w:type="spellStart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proofErr w:type="spellEnd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любой период года, в пробе, отобранной до 12 часов дня</w:t>
            </w:r>
          </w:p>
        </w:tc>
      </w:tr>
      <w:tr w:rsidR="0098749A" w:rsidRPr="0098749A" w14:paraId="13446EB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C060C32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ВПК полное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F0EBBB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должно превышать при 20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С:</w:t>
            </w:r>
          </w:p>
        </w:tc>
      </w:tr>
      <w:tr w:rsidR="0098749A" w:rsidRPr="0098749A" w14:paraId="24FC414C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358396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A9ECC82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18518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5EE4464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C61BC40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ХПК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C7FD391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должно превышать:</w:t>
            </w:r>
          </w:p>
        </w:tc>
      </w:tr>
      <w:tr w:rsidR="0098749A" w:rsidRPr="0098749A" w14:paraId="3997067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669F600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A0F4BC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7DAA274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</w:tbl>
    <w:p w14:paraId="0ECBCF0D" w14:textId="77777777" w:rsidR="0098749A" w:rsidRDefault="0098749A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1B64B30" w14:textId="2883BC0F" w:rsidR="00BB073F" w:rsidRPr="00CD5C19" w:rsidRDefault="00A543D9" w:rsidP="00A81BC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таблице 2 представлены данные по ПДК возможного химического состава </w:t>
      </w:r>
      <w:r w:rsidR="006F0907">
        <w:rPr>
          <w:rFonts w:ascii="Times New Roman" w:hAnsi="Times New Roman" w:cs="Times New Roman"/>
          <w:sz w:val="24"/>
          <w:szCs w:val="24"/>
        </w:rPr>
        <w:t>воды</w:t>
      </w:r>
      <w:r w:rsidR="006F0907" w:rsidRPr="00CD5C19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D5C19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2C59BB" w:rsidRPr="00CD5C19">
        <w:rPr>
          <w:rFonts w:ascii="Times New Roman" w:hAnsi="Times New Roman" w:cs="Times New Roman"/>
          <w:sz w:val="24"/>
          <w:szCs w:val="24"/>
        </w:rPr>
        <w:t>полученных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данных мы сделали следующие </w:t>
      </w:r>
      <w:r w:rsidR="002254CD" w:rsidRPr="00CD5C19">
        <w:rPr>
          <w:rFonts w:ascii="Times New Roman" w:hAnsi="Times New Roman" w:cs="Times New Roman"/>
          <w:sz w:val="24"/>
          <w:szCs w:val="24"/>
        </w:rPr>
        <w:t>выводы</w:t>
      </w:r>
      <w:r w:rsidR="002254CD">
        <w:rPr>
          <w:rFonts w:ascii="Times New Roman" w:hAnsi="Times New Roman" w:cs="Times New Roman"/>
          <w:sz w:val="24"/>
          <w:szCs w:val="24"/>
        </w:rPr>
        <w:t xml:space="preserve">: </w:t>
      </w:r>
      <w:r w:rsidR="0053385E">
        <w:rPr>
          <w:rFonts w:ascii="Times New Roman" w:hAnsi="Times New Roman" w:cs="Times New Roman"/>
          <w:sz w:val="24"/>
          <w:szCs w:val="24"/>
        </w:rPr>
        <w:t xml:space="preserve">в </w:t>
      </w:r>
      <w:r w:rsidR="0053385E" w:rsidRPr="00CD5C19">
        <w:rPr>
          <w:rFonts w:ascii="Times New Roman" w:hAnsi="Times New Roman" w:cs="Times New Roman"/>
          <w:sz w:val="24"/>
          <w:szCs w:val="24"/>
        </w:rPr>
        <w:t>реке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73F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BB073F" w:rsidRPr="00CD5C19">
        <w:rPr>
          <w:rFonts w:ascii="Times New Roman" w:hAnsi="Times New Roman" w:cs="Times New Roman"/>
          <w:sz w:val="24"/>
          <w:szCs w:val="24"/>
        </w:rPr>
        <w:t xml:space="preserve"> и Мойка очень сильно загрязнена вода.  </w:t>
      </w:r>
      <w:r w:rsidR="006F0907">
        <w:rPr>
          <w:rFonts w:ascii="Times New Roman" w:hAnsi="Times New Roman" w:cs="Times New Roman"/>
          <w:sz w:val="24"/>
          <w:szCs w:val="24"/>
        </w:rPr>
        <w:t>П</w:t>
      </w:r>
      <w:r w:rsidR="00BB073F" w:rsidRPr="00CD5C19">
        <w:rPr>
          <w:rFonts w:ascii="Times New Roman" w:hAnsi="Times New Roman" w:cs="Times New Roman"/>
          <w:sz w:val="24"/>
          <w:szCs w:val="24"/>
        </w:rPr>
        <w:t>р</w:t>
      </w:r>
      <w:r w:rsidR="00742B7D" w:rsidRPr="00CD5C19">
        <w:rPr>
          <w:rFonts w:ascii="Times New Roman" w:hAnsi="Times New Roman" w:cs="Times New Roman"/>
          <w:sz w:val="24"/>
          <w:szCs w:val="24"/>
        </w:rPr>
        <w:t>евышено</w:t>
      </w:r>
      <w:r w:rsidR="006F0907">
        <w:rPr>
          <w:rFonts w:ascii="Times New Roman" w:hAnsi="Times New Roman" w:cs="Times New Roman"/>
          <w:sz w:val="24"/>
          <w:szCs w:val="24"/>
        </w:rPr>
        <w:t xml:space="preserve"> содержание железа в 10 раз</w:t>
      </w:r>
      <w:r w:rsidR="00F66D4E">
        <w:rPr>
          <w:rFonts w:ascii="Times New Roman" w:hAnsi="Times New Roman" w:cs="Times New Roman"/>
          <w:sz w:val="24"/>
          <w:szCs w:val="24"/>
        </w:rPr>
        <w:t xml:space="preserve"> </w:t>
      </w:r>
      <w:r w:rsidR="006F090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F0907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 xml:space="preserve">), в два раза содержание </w:t>
      </w:r>
      <w:proofErr w:type="gramStart"/>
      <w:r w:rsidR="006F0907">
        <w:rPr>
          <w:rFonts w:ascii="Times New Roman" w:hAnsi="Times New Roman" w:cs="Times New Roman"/>
          <w:sz w:val="24"/>
          <w:szCs w:val="24"/>
        </w:rPr>
        <w:t>хрома(</w:t>
      </w:r>
      <w:proofErr w:type="spellStart"/>
      <w:proofErr w:type="gramEnd"/>
      <w:r w:rsidR="006F0907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>)</w:t>
      </w:r>
      <w:r w:rsidR="00742B7D" w:rsidRPr="00CD5C19">
        <w:rPr>
          <w:rFonts w:ascii="Times New Roman" w:hAnsi="Times New Roman" w:cs="Times New Roman"/>
          <w:sz w:val="24"/>
          <w:szCs w:val="24"/>
        </w:rPr>
        <w:t xml:space="preserve">, по сравнению с </w:t>
      </w:r>
      <w:r w:rsidR="003D7616" w:rsidRPr="00CD5C19">
        <w:rPr>
          <w:rFonts w:ascii="Times New Roman" w:hAnsi="Times New Roman" w:cs="Times New Roman"/>
          <w:sz w:val="24"/>
          <w:szCs w:val="24"/>
        </w:rPr>
        <w:t>р</w:t>
      </w:r>
      <w:r w:rsidR="002254CD">
        <w:rPr>
          <w:rFonts w:ascii="Times New Roman" w:hAnsi="Times New Roman" w:cs="Times New Roman"/>
          <w:sz w:val="24"/>
          <w:szCs w:val="24"/>
        </w:rPr>
        <w:t xml:space="preserve">екой </w:t>
      </w:r>
      <w:r w:rsidR="003D7616" w:rsidRPr="00CD5C19">
        <w:rPr>
          <w:rFonts w:ascii="Times New Roman" w:hAnsi="Times New Roman" w:cs="Times New Roman"/>
          <w:sz w:val="24"/>
          <w:szCs w:val="24"/>
        </w:rPr>
        <w:t>Сур</w:t>
      </w:r>
      <w:r w:rsidR="002254CD">
        <w:rPr>
          <w:rFonts w:ascii="Times New Roman" w:hAnsi="Times New Roman" w:cs="Times New Roman"/>
          <w:sz w:val="24"/>
          <w:szCs w:val="24"/>
        </w:rPr>
        <w:t>ой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742B7D" w:rsidRPr="00CD5C19">
        <w:rPr>
          <w:rFonts w:ascii="Times New Roman" w:hAnsi="Times New Roman" w:cs="Times New Roman"/>
          <w:sz w:val="24"/>
          <w:szCs w:val="24"/>
        </w:rPr>
        <w:t>показатели значительно выше</w:t>
      </w:r>
      <w:r w:rsidR="00BB073F" w:rsidRPr="00CD5C19">
        <w:rPr>
          <w:rFonts w:ascii="Times New Roman" w:hAnsi="Times New Roman" w:cs="Times New Roman"/>
          <w:sz w:val="24"/>
          <w:szCs w:val="24"/>
        </w:rPr>
        <w:t>.</w:t>
      </w:r>
      <w:r w:rsidR="00A81BCE" w:rsidRPr="00A81BCE">
        <w:t xml:space="preserve"> </w:t>
      </w:r>
      <w:r w:rsidR="00F66D4E" w:rsidRPr="00F66D4E">
        <w:rPr>
          <w:rFonts w:ascii="Times New Roman" w:hAnsi="Times New Roman" w:cs="Times New Roman"/>
          <w:sz w:val="24"/>
          <w:szCs w:val="24"/>
        </w:rPr>
        <w:t>Проявляется наличие взвешенных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веществ, плавающи</w:t>
      </w:r>
      <w:r w:rsidR="00F66D4E" w:rsidRPr="00F66D4E">
        <w:rPr>
          <w:rFonts w:ascii="Times New Roman" w:hAnsi="Times New Roman" w:cs="Times New Roman"/>
          <w:sz w:val="24"/>
          <w:szCs w:val="24"/>
        </w:rPr>
        <w:t>х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примес</w:t>
      </w:r>
      <w:r w:rsidR="00F66D4E" w:rsidRPr="00F66D4E">
        <w:rPr>
          <w:rFonts w:ascii="Times New Roman" w:hAnsi="Times New Roman" w:cs="Times New Roman"/>
          <w:sz w:val="24"/>
          <w:szCs w:val="24"/>
        </w:rPr>
        <w:t>ей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</w:t>
      </w:r>
      <w:r w:rsidR="00F66D4E" w:rsidRPr="00F66D4E">
        <w:rPr>
          <w:rFonts w:ascii="Times New Roman" w:hAnsi="Times New Roman" w:cs="Times New Roman"/>
          <w:sz w:val="24"/>
          <w:szCs w:val="24"/>
        </w:rPr>
        <w:t>и</w:t>
      </w:r>
      <w:r w:rsidR="00F66D4E">
        <w:rPr>
          <w:rFonts w:ascii="Times New Roman" w:hAnsi="Times New Roman" w:cs="Times New Roman"/>
          <w:sz w:val="24"/>
          <w:szCs w:val="24"/>
        </w:rPr>
        <w:t xml:space="preserve"> резкие </w:t>
      </w:r>
      <w:r w:rsidR="00A81BCE">
        <w:rPr>
          <w:rFonts w:ascii="Times New Roman" w:hAnsi="Times New Roman" w:cs="Times New Roman"/>
          <w:sz w:val="24"/>
          <w:szCs w:val="24"/>
        </w:rPr>
        <w:t>з</w:t>
      </w:r>
      <w:r w:rsidR="00A81BCE" w:rsidRPr="00A81BCE">
        <w:rPr>
          <w:rFonts w:ascii="Times New Roman" w:hAnsi="Times New Roman" w:cs="Times New Roman"/>
          <w:sz w:val="24"/>
          <w:szCs w:val="24"/>
        </w:rPr>
        <w:t>апахи</w:t>
      </w:r>
      <w:r w:rsidR="00F66D4E">
        <w:rPr>
          <w:rFonts w:ascii="Times New Roman" w:hAnsi="Times New Roman" w:cs="Times New Roman"/>
          <w:sz w:val="24"/>
          <w:szCs w:val="24"/>
        </w:rPr>
        <w:t xml:space="preserve"> на реке Мойка и </w:t>
      </w:r>
      <w:proofErr w:type="spellStart"/>
      <w:r w:rsidR="00F66D4E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F66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6F6253" w14:textId="68A17F6C" w:rsidR="004B55CF" w:rsidRDefault="002C59B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У</w:t>
      </w:r>
      <w:r w:rsidR="004B55CF" w:rsidRPr="00CD5C19">
        <w:rPr>
          <w:rFonts w:ascii="Times New Roman" w:hAnsi="Times New Roman" w:cs="Times New Roman"/>
          <w:sz w:val="24"/>
          <w:szCs w:val="24"/>
        </w:rPr>
        <w:t>ровень соли в Мойке составляет 0,3</w:t>
      </w:r>
      <w:r w:rsidR="006F0907">
        <w:rPr>
          <w:rFonts w:ascii="Times New Roman" w:hAnsi="Times New Roman" w:cs="Times New Roman"/>
          <w:sz w:val="24"/>
          <w:szCs w:val="24"/>
        </w:rPr>
        <w:t>6</w:t>
      </w:r>
      <w:r w:rsidR="004B55CF" w:rsidRPr="00CD5C19">
        <w:rPr>
          <w:rFonts w:ascii="Times New Roman" w:hAnsi="Times New Roman" w:cs="Times New Roman"/>
          <w:sz w:val="24"/>
          <w:szCs w:val="24"/>
        </w:rPr>
        <w:t xml:space="preserve"> миллиграмма на литр, </w:t>
      </w:r>
      <w:r w:rsidR="006F0907">
        <w:rPr>
          <w:rFonts w:ascii="Times New Roman" w:hAnsi="Times New Roman" w:cs="Times New Roman"/>
          <w:sz w:val="24"/>
          <w:szCs w:val="24"/>
        </w:rPr>
        <w:t xml:space="preserve">а в </w:t>
      </w:r>
      <w:proofErr w:type="spellStart"/>
      <w:r w:rsidR="006F0907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 xml:space="preserve"> </w:t>
      </w:r>
      <w:r w:rsidR="006F0907" w:rsidRPr="00CD5C19">
        <w:rPr>
          <w:rFonts w:ascii="Times New Roman" w:hAnsi="Times New Roman" w:cs="Times New Roman"/>
          <w:sz w:val="24"/>
          <w:szCs w:val="24"/>
        </w:rPr>
        <w:t>0,</w:t>
      </w:r>
      <w:r w:rsidR="006F0907">
        <w:rPr>
          <w:rFonts w:ascii="Times New Roman" w:hAnsi="Times New Roman" w:cs="Times New Roman"/>
          <w:sz w:val="24"/>
          <w:szCs w:val="24"/>
        </w:rPr>
        <w:t xml:space="preserve">47, </w:t>
      </w:r>
      <w:r w:rsidR="004B55CF" w:rsidRPr="00CD5C19">
        <w:rPr>
          <w:rFonts w:ascii="Times New Roman" w:hAnsi="Times New Roman" w:cs="Times New Roman"/>
          <w:sz w:val="24"/>
          <w:szCs w:val="24"/>
        </w:rPr>
        <w:t>что является очень большим показателем</w:t>
      </w:r>
      <w:r w:rsidRPr="00CD5C19">
        <w:rPr>
          <w:rFonts w:ascii="Times New Roman" w:hAnsi="Times New Roman" w:cs="Times New Roman"/>
          <w:sz w:val="24"/>
          <w:szCs w:val="24"/>
        </w:rPr>
        <w:t xml:space="preserve">, </w:t>
      </w:r>
      <w:r w:rsidR="004B55CF" w:rsidRPr="00CD5C19">
        <w:rPr>
          <w:rFonts w:ascii="Times New Roman" w:hAnsi="Times New Roman" w:cs="Times New Roman"/>
          <w:sz w:val="24"/>
          <w:szCs w:val="24"/>
        </w:rPr>
        <w:t>для города это критический показатель.</w:t>
      </w:r>
      <w:r w:rsidR="00F66D4E">
        <w:rPr>
          <w:rFonts w:ascii="Times New Roman" w:hAnsi="Times New Roman" w:cs="Times New Roman"/>
          <w:sz w:val="24"/>
          <w:szCs w:val="24"/>
        </w:rPr>
        <w:t xml:space="preserve"> Этот показатель превышает в 3-4 раза минерализацию в реке Суре. </w:t>
      </w:r>
    </w:p>
    <w:p w14:paraId="77AC0EA5" w14:textId="77777777" w:rsidR="00E33E5F" w:rsidRPr="00CD5C19" w:rsidRDefault="00E33E5F" w:rsidP="00E33E5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Видовой состав растительности побережья и русла реки Суры: роголистник, камыш, рогоз, элодея, гравилат речной. Наличие этих растений свидетельствует об органическом загрязнении водоема (по методикам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биодиндикации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 [5].</w:t>
      </w:r>
    </w:p>
    <w:p w14:paraId="5B7020ED" w14:textId="77777777" w:rsidR="00E33E5F" w:rsidRDefault="00E33E5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1D5D136" w14:textId="078488DE" w:rsidR="007C0B38" w:rsidRPr="00CD5C19" w:rsidRDefault="007C0B38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C9130" wp14:editId="63B1DDAE">
            <wp:extent cx="4286250" cy="266269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00" cy="266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C0DF4" w14:textId="77777777" w:rsidR="00021CA9" w:rsidRPr="00CD5C19" w:rsidRDefault="00021C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C501098" w14:textId="57297D74" w:rsidR="00F4522E" w:rsidRPr="00CD5C19" w:rsidRDefault="00C64955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Мероприятия</w:t>
      </w:r>
      <w:proofErr w:type="gramEnd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по улучшению состояния малых рек Пензенской области на примере р.</w:t>
      </w:r>
      <w:r w:rsidR="00021CA9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Мойки и </w:t>
      </w:r>
      <w:proofErr w:type="spellStart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Кашаевки</w:t>
      </w:r>
      <w:proofErr w:type="spellEnd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9997F2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От инициативной группы Русского географического общества были направлены уведомления в администрацию города Пензы.</w:t>
      </w:r>
    </w:p>
    <w:p w14:paraId="5D66FB26" w14:textId="182088ED" w:rsidR="007172B9" w:rsidRPr="00CD5C19" w:rsidRDefault="007172B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Предложен</w:t>
      </w:r>
      <w:r w:rsidR="0053385E">
        <w:rPr>
          <w:rFonts w:ascii="Times New Roman" w:hAnsi="Times New Roman" w:cs="Times New Roman"/>
          <w:b/>
          <w:bCs/>
          <w:sz w:val="24"/>
          <w:szCs w:val="24"/>
        </w:rPr>
        <w:t>ия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BDD1A5" w14:textId="5B54E496" w:rsidR="007172B9" w:rsidRPr="00CD5C19" w:rsidRDefault="0053385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72B9" w:rsidRPr="00CD5C19">
        <w:rPr>
          <w:rFonts w:ascii="Times New Roman" w:hAnsi="Times New Roman" w:cs="Times New Roman"/>
          <w:sz w:val="24"/>
          <w:szCs w:val="24"/>
        </w:rPr>
        <w:t>осле обследования данных рек, было предложено:</w:t>
      </w:r>
    </w:p>
    <w:p w14:paraId="572095E9" w14:textId="77777777" w:rsidR="00F27F21" w:rsidRPr="00CD5C19" w:rsidRDefault="00F27F2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1)Необходимо провести мероприятия по обследованию и очищению коллекторов под городом.</w:t>
      </w:r>
    </w:p>
    <w:p w14:paraId="1823E5DC" w14:textId="77777777" w:rsidR="00F27F21" w:rsidRPr="00CD5C19" w:rsidRDefault="00F27F2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2) Изолировать подземные реки от канализации, и </w:t>
      </w:r>
      <w:r w:rsidRPr="002254C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новой провести </w:t>
      </w:r>
      <w:r w:rsidRPr="00CD5C19">
        <w:rPr>
          <w:rFonts w:ascii="Times New Roman" w:hAnsi="Times New Roman" w:cs="Times New Roman"/>
          <w:sz w:val="24"/>
          <w:szCs w:val="24"/>
        </w:rPr>
        <w:t xml:space="preserve">сток отходов. </w:t>
      </w:r>
    </w:p>
    <w:p w14:paraId="3435F713" w14:textId="77777777" w:rsidR="00F27F21" w:rsidRPr="00CD5C19" w:rsidRDefault="007172B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3</w:t>
      </w:r>
      <w:r w:rsidR="00AD0C61" w:rsidRPr="00CD5C19">
        <w:rPr>
          <w:rFonts w:ascii="Times New Roman" w:hAnsi="Times New Roman" w:cs="Times New Roman"/>
          <w:sz w:val="24"/>
          <w:szCs w:val="24"/>
        </w:rPr>
        <w:t>)П</w:t>
      </w:r>
      <w:r w:rsidR="00F27F21" w:rsidRPr="00CD5C19">
        <w:rPr>
          <w:rFonts w:ascii="Times New Roman" w:hAnsi="Times New Roman" w:cs="Times New Roman"/>
          <w:sz w:val="24"/>
          <w:szCs w:val="24"/>
        </w:rPr>
        <w:t>ервоначально поставить ловушки для сбора мусора</w:t>
      </w:r>
      <w:r w:rsidR="002C59BB" w:rsidRPr="00CD5C19">
        <w:rPr>
          <w:rFonts w:ascii="Times New Roman" w:hAnsi="Times New Roman" w:cs="Times New Roman"/>
          <w:sz w:val="24"/>
          <w:szCs w:val="24"/>
        </w:rPr>
        <w:t>.</w:t>
      </w:r>
    </w:p>
    <w:p w14:paraId="155458B0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Результаты:</w:t>
      </w:r>
    </w:p>
    <w:p w14:paraId="5FDB2809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1.Пр</w:t>
      </w:r>
      <w:r w:rsidR="007172B9" w:rsidRPr="00CD5C19">
        <w:rPr>
          <w:rFonts w:ascii="Times New Roman" w:hAnsi="Times New Roman" w:cs="Times New Roman"/>
          <w:sz w:val="24"/>
          <w:szCs w:val="24"/>
        </w:rPr>
        <w:t>о</w:t>
      </w:r>
      <w:r w:rsidRPr="00CD5C19">
        <w:rPr>
          <w:rFonts w:ascii="Times New Roman" w:hAnsi="Times New Roman" w:cs="Times New Roman"/>
          <w:sz w:val="24"/>
          <w:szCs w:val="24"/>
        </w:rPr>
        <w:t>вед</w:t>
      </w:r>
      <w:r w:rsidR="002C59BB" w:rsidRPr="00CD5C19">
        <w:rPr>
          <w:rFonts w:ascii="Times New Roman" w:hAnsi="Times New Roman" w:cs="Times New Roman"/>
          <w:sz w:val="24"/>
          <w:szCs w:val="24"/>
        </w:rPr>
        <w:t>е</w:t>
      </w:r>
      <w:r w:rsidRPr="00CD5C19">
        <w:rPr>
          <w:rFonts w:ascii="Times New Roman" w:hAnsi="Times New Roman" w:cs="Times New Roman"/>
          <w:sz w:val="24"/>
          <w:szCs w:val="24"/>
        </w:rPr>
        <w:t xml:space="preserve">но исследование свойств воды в </w:t>
      </w:r>
      <w:r w:rsidR="007172B9" w:rsidRPr="00CD5C19">
        <w:rPr>
          <w:rFonts w:ascii="Times New Roman" w:hAnsi="Times New Roman" w:cs="Times New Roman"/>
          <w:sz w:val="24"/>
          <w:szCs w:val="24"/>
        </w:rPr>
        <w:t xml:space="preserve">Мойки и </w:t>
      </w:r>
      <w:proofErr w:type="spellStart"/>
      <w:r w:rsidR="007172B9" w:rsidRPr="00CD5C19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759BC1C6" w14:textId="03CF1ADA" w:rsidR="00477942" w:rsidRPr="00CD5C19" w:rsidRDefault="00477942" w:rsidP="002254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2. Снят фильм о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2254CD" w:rsidRPr="002254C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2254CD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https://www.rgo.ru/ru/video/dokumentalnyy-film-o-problemah-reki-kashaevki</w:t>
        </w:r>
      </w:hyperlink>
      <w:r w:rsidR="002254CD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9B9419" w14:textId="64C70BAA" w:rsidR="00C64955" w:rsidRDefault="007172B9" w:rsidP="00F66D4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3. Результаты исследований направлены в различные инстанции: Росприроднадзор, администрацию города Пензы. </w:t>
      </w:r>
      <w:r w:rsidR="00ED7075" w:rsidRPr="00CD5C19">
        <w:rPr>
          <w:rFonts w:ascii="Times New Roman" w:hAnsi="Times New Roman" w:cs="Times New Roman"/>
          <w:sz w:val="24"/>
          <w:szCs w:val="24"/>
        </w:rPr>
        <w:t>Ответ от Городской администрации в приложении</w:t>
      </w:r>
      <w:r w:rsidR="001924B7">
        <w:rPr>
          <w:rFonts w:ascii="Times New Roman" w:hAnsi="Times New Roman" w:cs="Times New Roman"/>
          <w:sz w:val="24"/>
          <w:szCs w:val="24"/>
        </w:rPr>
        <w:t xml:space="preserve">. </w:t>
      </w:r>
      <w:r w:rsidR="00F66D4E">
        <w:rPr>
          <w:rFonts w:ascii="Times New Roman" w:hAnsi="Times New Roman" w:cs="Times New Roman"/>
          <w:sz w:val="24"/>
          <w:szCs w:val="24"/>
        </w:rPr>
        <w:t>(Приложение2)</w:t>
      </w:r>
      <w:r w:rsidR="00ED7075" w:rsidRPr="00CD5C19">
        <w:rPr>
          <w:rFonts w:ascii="Times New Roman" w:hAnsi="Times New Roman" w:cs="Times New Roman"/>
          <w:sz w:val="24"/>
          <w:szCs w:val="24"/>
        </w:rPr>
        <w:t>.</w:t>
      </w:r>
    </w:p>
    <w:p w14:paraId="6B38F041" w14:textId="77777777" w:rsidR="00F66D4E" w:rsidRPr="00F66D4E" w:rsidRDefault="00F66D4E" w:rsidP="00F66D4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29CF234" w14:textId="08F9937B" w:rsidR="00F4522E" w:rsidRPr="00CD5C19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Заключение.</w:t>
      </w:r>
    </w:p>
    <w:p w14:paraId="7A048523" w14:textId="115E0172" w:rsidR="00AD0C61" w:rsidRPr="00CD5C19" w:rsidRDefault="00AD0C61" w:rsidP="001643E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Подводя итоги, нужно </w:t>
      </w:r>
      <w:r w:rsidR="001643E1" w:rsidRPr="00CD5C19">
        <w:rPr>
          <w:rFonts w:ascii="Times New Roman" w:hAnsi="Times New Roman" w:cs="Times New Roman"/>
          <w:sz w:val="24"/>
          <w:szCs w:val="24"/>
        </w:rPr>
        <w:t>сказать, проблема</w:t>
      </w:r>
      <w:r w:rsidR="001643E1">
        <w:rPr>
          <w:rFonts w:ascii="Times New Roman" w:hAnsi="Times New Roman" w:cs="Times New Roman"/>
          <w:sz w:val="24"/>
          <w:szCs w:val="24"/>
        </w:rPr>
        <w:t xml:space="preserve"> подземных рек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появилась давно</w:t>
      </w:r>
      <w:r w:rsidR="0053385E">
        <w:rPr>
          <w:rFonts w:ascii="Times New Roman" w:hAnsi="Times New Roman" w:cs="Times New Roman"/>
          <w:sz w:val="24"/>
          <w:szCs w:val="24"/>
        </w:rPr>
        <w:t xml:space="preserve"> и стоит очень остро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643E1">
        <w:rPr>
          <w:rFonts w:ascii="Times New Roman" w:hAnsi="Times New Roman" w:cs="Times New Roman"/>
          <w:sz w:val="24"/>
          <w:szCs w:val="24"/>
        </w:rPr>
        <w:t xml:space="preserve"> Предложенная в начале исследования гипотеза подтвердилась.</w:t>
      </w:r>
      <w:r w:rsidR="001643E1" w:rsidRPr="00CD5C19">
        <w:rPr>
          <w:rFonts w:ascii="Times New Roman" w:hAnsi="Times New Roman" w:cs="Times New Roman"/>
          <w:sz w:val="24"/>
          <w:szCs w:val="24"/>
        </w:rPr>
        <w:t xml:space="preserve"> Загрязнение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подземных рек связано с тем, что рядом с ними </w:t>
      </w:r>
      <w:r w:rsidR="002254CD" w:rsidRPr="00CD5C19">
        <w:rPr>
          <w:rFonts w:ascii="Times New Roman" w:hAnsi="Times New Roman" w:cs="Times New Roman"/>
          <w:sz w:val="24"/>
          <w:szCs w:val="24"/>
        </w:rPr>
        <w:t>провели канализацию</w:t>
      </w:r>
      <w:r w:rsidRPr="00CD5C19">
        <w:rPr>
          <w:rFonts w:ascii="Times New Roman" w:hAnsi="Times New Roman" w:cs="Times New Roman"/>
          <w:sz w:val="24"/>
          <w:szCs w:val="24"/>
        </w:rPr>
        <w:t xml:space="preserve">, и её стенки </w:t>
      </w:r>
      <w:r w:rsidR="00FB1543">
        <w:rPr>
          <w:rFonts w:ascii="Times New Roman" w:hAnsi="Times New Roman" w:cs="Times New Roman"/>
          <w:sz w:val="24"/>
          <w:szCs w:val="24"/>
        </w:rPr>
        <w:t>разрушились</w:t>
      </w:r>
      <w:r w:rsidRPr="00CD5C19">
        <w:rPr>
          <w:rFonts w:ascii="Times New Roman" w:hAnsi="Times New Roman" w:cs="Times New Roman"/>
          <w:sz w:val="24"/>
          <w:szCs w:val="24"/>
        </w:rPr>
        <w:t xml:space="preserve">, тем самым выпустив </w:t>
      </w:r>
      <w:r w:rsidR="00FB1543">
        <w:rPr>
          <w:rFonts w:ascii="Times New Roman" w:hAnsi="Times New Roman" w:cs="Times New Roman"/>
          <w:sz w:val="24"/>
          <w:szCs w:val="24"/>
        </w:rPr>
        <w:t>канализацию</w:t>
      </w:r>
      <w:r w:rsidRPr="00CD5C19">
        <w:rPr>
          <w:rFonts w:ascii="Times New Roman" w:hAnsi="Times New Roman" w:cs="Times New Roman"/>
          <w:sz w:val="24"/>
          <w:szCs w:val="24"/>
        </w:rPr>
        <w:t xml:space="preserve"> в </w:t>
      </w:r>
      <w:r w:rsidR="00FB1543">
        <w:rPr>
          <w:rFonts w:ascii="Times New Roman" w:hAnsi="Times New Roman" w:cs="Times New Roman"/>
          <w:sz w:val="24"/>
          <w:szCs w:val="24"/>
        </w:rPr>
        <w:t>подземную</w:t>
      </w:r>
      <w:r w:rsidRPr="00CD5C19">
        <w:rPr>
          <w:rFonts w:ascii="Times New Roman" w:hAnsi="Times New Roman" w:cs="Times New Roman"/>
          <w:sz w:val="24"/>
          <w:szCs w:val="24"/>
        </w:rPr>
        <w:t xml:space="preserve"> речку.</w:t>
      </w:r>
    </w:p>
    <w:p w14:paraId="1A747E29" w14:textId="17428F42" w:rsidR="00AD0C61" w:rsidRPr="00CD5C19" w:rsidRDefault="00AD0C6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Проблема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заключается в том, что </w:t>
      </w:r>
      <w:r w:rsidR="001643E1">
        <w:rPr>
          <w:rFonts w:ascii="Times New Roman" w:hAnsi="Times New Roman" w:cs="Times New Roman"/>
          <w:sz w:val="24"/>
          <w:szCs w:val="24"/>
        </w:rPr>
        <w:t>ответственные организации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не хотят заниматься проведением новой канализации. Скорее всего, это вызвано тем, что данная процедур</w:t>
      </w:r>
      <w:r w:rsidR="001643E1">
        <w:rPr>
          <w:rFonts w:ascii="Times New Roman" w:hAnsi="Times New Roman" w:cs="Times New Roman"/>
          <w:sz w:val="24"/>
          <w:szCs w:val="24"/>
        </w:rPr>
        <w:t>а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очень дорогостоящая. </w:t>
      </w:r>
    </w:p>
    <w:p w14:paraId="09C4C30B" w14:textId="178C0514" w:rsidR="002C59BB" w:rsidRDefault="002C59B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Д</w:t>
      </w:r>
      <w:r w:rsidR="003D7616" w:rsidRPr="00CD5C19">
        <w:rPr>
          <w:rFonts w:ascii="Times New Roman" w:hAnsi="Times New Roman" w:cs="Times New Roman"/>
          <w:sz w:val="24"/>
          <w:szCs w:val="24"/>
        </w:rPr>
        <w:t xml:space="preserve">окументация на строительство очистных сооружений, которые будут обеззараживать воды </w:t>
      </w:r>
      <w:proofErr w:type="spellStart"/>
      <w:r w:rsidR="003D7616"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="003D7616" w:rsidRPr="00CD5C19">
        <w:rPr>
          <w:rFonts w:ascii="Times New Roman" w:hAnsi="Times New Roman" w:cs="Times New Roman"/>
          <w:sz w:val="24"/>
          <w:szCs w:val="24"/>
        </w:rPr>
        <w:t xml:space="preserve"> перед тем, как им попасть в главную артерию региона</w:t>
      </w:r>
      <w:r w:rsidRPr="00CD5C19">
        <w:rPr>
          <w:rFonts w:ascii="Times New Roman" w:hAnsi="Times New Roman" w:cs="Times New Roman"/>
          <w:sz w:val="24"/>
          <w:szCs w:val="24"/>
        </w:rPr>
        <w:t>, уже готова</w:t>
      </w:r>
      <w:r w:rsidR="003D7616" w:rsidRPr="00CD5C19">
        <w:rPr>
          <w:rFonts w:ascii="Times New Roman" w:hAnsi="Times New Roman" w:cs="Times New Roman"/>
          <w:sz w:val="24"/>
          <w:szCs w:val="24"/>
        </w:rPr>
        <w:t>. Однако время идет, а видимых действий в этом направлении не наблюдается.</w:t>
      </w:r>
    </w:p>
    <w:p w14:paraId="71AB93F6" w14:textId="16B7A69C" w:rsidR="0053385E" w:rsidRPr="00CD5C19" w:rsidRDefault="0053385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исследовательская работа направлена </w:t>
      </w:r>
      <w:r w:rsidR="001643E1">
        <w:rPr>
          <w:rFonts w:ascii="Times New Roman" w:hAnsi="Times New Roman" w:cs="Times New Roman"/>
          <w:sz w:val="24"/>
          <w:szCs w:val="24"/>
        </w:rPr>
        <w:t>на то,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3E1">
        <w:rPr>
          <w:rFonts w:ascii="Times New Roman" w:hAnsi="Times New Roman" w:cs="Times New Roman"/>
          <w:sz w:val="24"/>
          <w:szCs w:val="24"/>
        </w:rPr>
        <w:t xml:space="preserve">привлечь внимание </w:t>
      </w:r>
      <w:r>
        <w:rPr>
          <w:rFonts w:ascii="Times New Roman" w:hAnsi="Times New Roman" w:cs="Times New Roman"/>
          <w:sz w:val="24"/>
          <w:szCs w:val="24"/>
        </w:rPr>
        <w:t xml:space="preserve">руководство </w:t>
      </w:r>
      <w:r w:rsidR="001643E1">
        <w:rPr>
          <w:rFonts w:ascii="Times New Roman" w:hAnsi="Times New Roman" w:cs="Times New Roman"/>
          <w:sz w:val="24"/>
          <w:szCs w:val="24"/>
        </w:rPr>
        <w:t>и жители</w:t>
      </w:r>
      <w:r>
        <w:rPr>
          <w:rFonts w:ascii="Times New Roman" w:hAnsi="Times New Roman" w:cs="Times New Roman"/>
          <w:sz w:val="24"/>
          <w:szCs w:val="24"/>
        </w:rPr>
        <w:t xml:space="preserve"> нашего города </w:t>
      </w:r>
      <w:r w:rsidR="001643E1">
        <w:rPr>
          <w:rFonts w:ascii="Times New Roman" w:hAnsi="Times New Roman" w:cs="Times New Roman"/>
          <w:sz w:val="24"/>
          <w:szCs w:val="24"/>
        </w:rPr>
        <w:t>к опасным последствиям</w:t>
      </w:r>
      <w:r>
        <w:rPr>
          <w:rFonts w:ascii="Times New Roman" w:hAnsi="Times New Roman" w:cs="Times New Roman"/>
          <w:sz w:val="24"/>
          <w:szCs w:val="24"/>
        </w:rPr>
        <w:t xml:space="preserve"> загрязнения водоёмов!</w:t>
      </w:r>
    </w:p>
    <w:p w14:paraId="3C28081C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AE996EA" w14:textId="57A8C759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48B23" w14:textId="408A5D1C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2D923" w14:textId="2EF0CA1D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68F6D" w14:textId="5339411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29F77" w14:textId="6C2C741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E8AB9" w14:textId="2BCC9222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EDB4C" w14:textId="6EFFD9BF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16287" w14:textId="153DD5D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1A287" w14:textId="7104CD7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B1F74" w14:textId="3D028978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0A2C0" w14:textId="075077A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AAAE4" w14:textId="754ABE4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26E47" w14:textId="73FD748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C5DF8" w14:textId="215DE7E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68FF1" w14:textId="6D1CD02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ABD45" w14:textId="6AEBA3A8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24895" w14:textId="25D7735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0AA25" w14:textId="5E3C299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4E2D2" w14:textId="4D4E5F04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FF64B" w14:textId="5DB86CEB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74CC4" w14:textId="6F88A310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48EED" w14:textId="464C0C83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8E570" w14:textId="14D6F074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341DF" w14:textId="0792D68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D2D66" w14:textId="71035D8C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8A63E" w14:textId="177E5F0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08CD2" w14:textId="23F7491B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C4B1A" w14:textId="39925153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6B352" w14:textId="5C5A2648" w:rsidR="001924B7" w:rsidRDefault="001924B7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02E12" w14:textId="77777777" w:rsidR="001924B7" w:rsidRDefault="001924B7" w:rsidP="00164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9D2F9" w14:textId="7777777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B36EB" w14:textId="66CBFE59" w:rsidR="00F4522E" w:rsidRPr="00CD5C19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Литература.</w:t>
      </w:r>
    </w:p>
    <w:p w14:paraId="7DF6AF7F" w14:textId="77777777" w:rsidR="00A11D2C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</w:t>
      </w:r>
      <w:r w:rsidR="00477942" w:rsidRPr="00CD5C19">
        <w:rPr>
          <w:rFonts w:ascii="Times New Roman" w:hAnsi="Times New Roman" w:cs="Times New Roman"/>
          <w:sz w:val="24"/>
          <w:szCs w:val="24"/>
        </w:rPr>
        <w:t>.</w:t>
      </w:r>
      <w:hyperlink r:id="rId13" w:history="1">
        <w:r w:rsidR="00477942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https://penza.aif.ru/society/fekalnaya_istoriya_podzemnaya_reka_grozit_penze_ekologicheskoy_katastrofoy</w:t>
        </w:r>
      </w:hyperlink>
    </w:p>
    <w:p w14:paraId="7BB79FC2" w14:textId="77777777" w:rsidR="00FE4D87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</w:t>
      </w:r>
      <w:r w:rsidR="00477942" w:rsidRPr="00CD5C19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477942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https://urban3p.ru/object7800</w:t>
        </w:r>
      </w:hyperlink>
    </w:p>
    <w:p w14:paraId="4E78C2CC" w14:textId="77777777" w:rsidR="00303052" w:rsidRPr="00CD5C19" w:rsidRDefault="001663EE" w:rsidP="00CD5C19">
      <w:pPr>
        <w:spacing w:after="0"/>
        <w:ind w:firstLine="709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3. </w:t>
      </w:r>
      <w:hyperlink r:id="rId15" w:history="1">
        <w:r w:rsidR="004B55CF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https://www.rgo.ru/en/taxonomy/term/5743</w:t>
        </w:r>
      </w:hyperlink>
    </w:p>
    <w:p w14:paraId="09D5E68D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4. </w:t>
      </w:r>
      <w:hyperlink r:id="rId16" w:history="1">
        <w:r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https://www.ym-penza.ru/index.php?option=com_k2&amp;view=item&amp;id=4622:reki-goroda-penzy&amp;Itemid=215</w:t>
        </w:r>
      </w:hyperlink>
    </w:p>
    <w:p w14:paraId="4BD91BC5" w14:textId="5238B32E" w:rsidR="002C59BB" w:rsidRDefault="004B55CF" w:rsidP="00CD5C19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="00FE4D87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FE4D87" w:rsidRPr="00CD5C1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Круглов Ю.В., Толстова Т.В., Толстова-Свечникова М.В. Гидрогеологические требования при планировке крупного города // Вопросы планирования и застройки городов: материалы IX Международной научно-практической конференции; под ред. Ю.В. Круглова, В.С. Глухова. - Пенза: ПГУАС, 2002. - С. 121-123.</w:t>
      </w:r>
    </w:p>
    <w:p w14:paraId="643ECE04" w14:textId="1A54FB66" w:rsidR="008F7863" w:rsidRDefault="008F7863" w:rsidP="00CD5C19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6.</w:t>
      </w:r>
      <w:r w:rsidRPr="008F7863">
        <w:t xml:space="preserve"> </w:t>
      </w:r>
      <w:hyperlink r:id="rId17" w:anchor="part1" w:history="1">
        <w:r w:rsidRPr="0062701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https://www.popmech.ru/technologies/366722-podzemnye-reki-moskvy-puteshestvie-po-trubam-pod-gorodom/#part1</w:t>
        </w:r>
      </w:hyperlink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493D3C8A" w14:textId="61E89290" w:rsidR="00A543D9" w:rsidRPr="00CD5C19" w:rsidRDefault="00A543D9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7.</w:t>
      </w:r>
      <w:r w:rsidRPr="00A543D9">
        <w:t xml:space="preserve"> </w:t>
      </w:r>
      <w:hyperlink r:id="rId18" w:history="1">
        <w:r w:rsidRPr="00C365E1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http://docs.cntd.ru/document/1200006938</w:t>
        </w:r>
      </w:hyperlink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386793A4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920DE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B561E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CC58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A5DE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8D7D5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4A8A3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43F93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1703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F6C7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2CBB7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583ED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50FA1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65230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671F1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BD51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DB17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E398B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474DA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5A9EB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DAC78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74EBA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840E8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C424C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E90FF" w14:textId="77777777" w:rsidR="002254CD" w:rsidRDefault="002254CD" w:rsidP="003A7C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6A93D" w14:textId="5B0F5A25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2266A" w14:textId="28889CB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08A52" w14:textId="75F738F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13905" w14:textId="4F052DD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C4D5A" w14:textId="108D68B0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5E71B" w14:textId="77777777" w:rsidR="00C64955" w:rsidRDefault="00C64955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F8A6D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B2317" w14:textId="1AA38536" w:rsidR="00F4522E" w:rsidRPr="00CD5C19" w:rsidRDefault="00F66D4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Приложения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4E10FB" w14:textId="77777777" w:rsidR="0072300C" w:rsidRPr="00CD5C19" w:rsidRDefault="008B1E5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DFA88" wp14:editId="0AFC59BA">
            <wp:extent cx="4871777" cy="32480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77" cy="32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4F09" w14:textId="11C443E2" w:rsidR="00BB073F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1. </w:t>
      </w:r>
      <w:r w:rsidR="008B1E59" w:rsidRPr="00CD5C19">
        <w:rPr>
          <w:rFonts w:ascii="Times New Roman" w:hAnsi="Times New Roman" w:cs="Times New Roman"/>
          <w:sz w:val="24"/>
          <w:szCs w:val="24"/>
        </w:rPr>
        <w:t>На берегу р</w:t>
      </w:r>
      <w:r w:rsidR="00BB073F" w:rsidRPr="00CD5C19">
        <w:rPr>
          <w:rFonts w:ascii="Times New Roman" w:hAnsi="Times New Roman" w:cs="Times New Roman"/>
          <w:sz w:val="24"/>
          <w:szCs w:val="24"/>
        </w:rPr>
        <w:t>ек</w:t>
      </w:r>
      <w:r w:rsidR="008B1E59" w:rsidRPr="00CD5C19">
        <w:rPr>
          <w:rFonts w:ascii="Times New Roman" w:hAnsi="Times New Roman" w:cs="Times New Roman"/>
          <w:sz w:val="24"/>
          <w:szCs w:val="24"/>
        </w:rPr>
        <w:t>и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73F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8B1E59" w:rsidRPr="00CD5C19">
        <w:rPr>
          <w:rFonts w:ascii="Times New Roman" w:hAnsi="Times New Roman" w:cs="Times New Roman"/>
          <w:sz w:val="24"/>
          <w:szCs w:val="24"/>
        </w:rPr>
        <w:t>, подготовка к исследованию</w:t>
      </w:r>
    </w:p>
    <w:p w14:paraId="316CEECC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F5B1504" w14:textId="77777777" w:rsidR="0072300C" w:rsidRPr="00CD5C19" w:rsidRDefault="0072300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4C27C" wp14:editId="78F65B07">
            <wp:extent cx="5043488" cy="3362325"/>
            <wp:effectExtent l="0" t="0" r="5080" b="0"/>
            <wp:docPr id="6" name="Рисунок 7" descr="https://fondntr.ru/images/articles/899/1/IMG_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ndntr.ru/images/articles/899/1/IMG_7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82" cy="33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200F6" w14:textId="77777777" w:rsidR="0072300C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2. 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="0072300C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8B1E59" w:rsidRPr="00CD5C19">
        <w:rPr>
          <w:rFonts w:ascii="Times New Roman" w:hAnsi="Times New Roman" w:cs="Times New Roman"/>
          <w:sz w:val="24"/>
          <w:szCs w:val="24"/>
        </w:rPr>
        <w:t xml:space="preserve"> впадает в реку Суру</w:t>
      </w:r>
    </w:p>
    <w:p w14:paraId="032BB44A" w14:textId="77777777" w:rsidR="00BB073F" w:rsidRPr="00CD5C19" w:rsidRDefault="00BB073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E68CB" wp14:editId="312EA41B">
            <wp:extent cx="4843463" cy="3228975"/>
            <wp:effectExtent l="0" t="0" r="0" b="0"/>
            <wp:docPr id="1" name="Рисунок 1" descr="https://www.rgo.ru/sites/default/files/styles/full_view/public/node/32852/img-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go.ru/sites/default/files/styles/full_view/public/node/32852/img-7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10" cy="32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022F8" w14:textId="3B11DCB4" w:rsidR="00A35E83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3. Исследование реки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участниками «Зеленой волны». </w:t>
      </w:r>
    </w:p>
    <w:p w14:paraId="374CC201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3A64C2" w14:textId="77777777" w:rsidR="00A35E83" w:rsidRPr="00CD5C19" w:rsidRDefault="00A35E8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4D1A3" wp14:editId="12F14021">
            <wp:extent cx="4792133" cy="2695575"/>
            <wp:effectExtent l="0" t="0" r="8890" b="0"/>
            <wp:docPr id="2" name="Рисунок 4" descr="https://i.ytimg.com/vi/iXF8tFAiEH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iXF8tFAiEHU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8" cy="26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16BC" w14:textId="77777777" w:rsidR="0072300C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4. 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="0072300C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, даже внешний вид удручающий</w:t>
      </w:r>
    </w:p>
    <w:p w14:paraId="47CCDCE0" w14:textId="77777777" w:rsidR="00A11D2C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9B36A7" wp14:editId="150C0C94">
            <wp:extent cx="4572000" cy="3429000"/>
            <wp:effectExtent l="0" t="0" r="0" b="0"/>
            <wp:docPr id="3" name="Рисунок 1" descr="https://img-fotki.yandex.ru/get/6411/237658422.2c/0_12a2f2_a45477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411/237658422.2c/0_12a2f2_a4547750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69" cy="34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24828" w14:textId="57B9FE2A" w:rsidR="00A11D2C" w:rsidRDefault="00477942" w:rsidP="001643E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</w:t>
      </w:r>
      <w:r w:rsidR="001643E1">
        <w:rPr>
          <w:rFonts w:ascii="Times New Roman" w:hAnsi="Times New Roman" w:cs="Times New Roman"/>
          <w:sz w:val="24"/>
          <w:szCs w:val="24"/>
        </w:rPr>
        <w:t>5</w:t>
      </w:r>
      <w:r w:rsidRPr="00CD5C19">
        <w:rPr>
          <w:rFonts w:ascii="Times New Roman" w:hAnsi="Times New Roman" w:cs="Times New Roman"/>
          <w:sz w:val="24"/>
          <w:szCs w:val="24"/>
        </w:rPr>
        <w:t xml:space="preserve">. </w:t>
      </w:r>
      <w:r w:rsidR="00A11D2C" w:rsidRPr="00CD5C19">
        <w:rPr>
          <w:rFonts w:ascii="Times New Roman" w:hAnsi="Times New Roman" w:cs="Times New Roman"/>
          <w:sz w:val="24"/>
          <w:szCs w:val="24"/>
        </w:rPr>
        <w:t>Река Мойка</w:t>
      </w:r>
      <w:r w:rsidR="003B6C0E" w:rsidRPr="00CD5C19">
        <w:rPr>
          <w:rFonts w:ascii="Times New Roman" w:hAnsi="Times New Roman" w:cs="Times New Roman"/>
          <w:sz w:val="24"/>
          <w:szCs w:val="24"/>
        </w:rPr>
        <w:t xml:space="preserve"> внешнее состояние</w:t>
      </w:r>
    </w:p>
    <w:p w14:paraId="03BEBADC" w14:textId="4713384D" w:rsidR="001643E1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763CC85" w14:textId="5AA9EF65" w:rsidR="001643E1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451D0CE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ED6E4A6" w14:textId="77777777" w:rsidR="003B6C0E" w:rsidRPr="00CD5C19" w:rsidRDefault="003B6C0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34BDC" wp14:editId="286632D2">
            <wp:extent cx="4748502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199" cy="31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7E09" w14:textId="410F0CEA" w:rsidR="00D83A9B" w:rsidRPr="00CD5C19" w:rsidRDefault="00477942" w:rsidP="009009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</w:t>
      </w:r>
      <w:r w:rsidR="001643E1">
        <w:rPr>
          <w:rFonts w:ascii="Times New Roman" w:hAnsi="Times New Roman" w:cs="Times New Roman"/>
          <w:sz w:val="24"/>
          <w:szCs w:val="24"/>
        </w:rPr>
        <w:t>6. Река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 Мойк</w:t>
      </w:r>
      <w:r w:rsidRPr="00CD5C19">
        <w:rPr>
          <w:rFonts w:ascii="Times New Roman" w:hAnsi="Times New Roman" w:cs="Times New Roman"/>
          <w:sz w:val="24"/>
          <w:szCs w:val="24"/>
        </w:rPr>
        <w:t>а</w:t>
      </w:r>
      <w:r w:rsidR="003B6C0E" w:rsidRPr="00CD5C19">
        <w:rPr>
          <w:rFonts w:ascii="Times New Roman" w:hAnsi="Times New Roman" w:cs="Times New Roman"/>
          <w:sz w:val="24"/>
          <w:szCs w:val="24"/>
        </w:rPr>
        <w:t>, исследование участниками Зеленой Волны</w:t>
      </w:r>
    </w:p>
    <w:p w14:paraId="0805EEEC" w14:textId="77777777" w:rsidR="00625042" w:rsidRPr="00CD5C19" w:rsidRDefault="006250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6AB8A6E" w14:textId="44818B8F" w:rsidR="00ED7075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8D3D04E" w14:textId="30EB14A2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5834B97" w14:textId="58F7B74C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23FB77A" w14:textId="516E8721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842E597" w14:textId="596E9B36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34539CB" w14:textId="11C6C5B0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19AB979" w14:textId="77CA1AD7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F7499AD" w14:textId="57384728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50EA40C" w14:textId="547CDE4C" w:rsidR="00F66D4E" w:rsidRPr="00F66D4E" w:rsidRDefault="00F66D4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66D4E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2. </w:t>
      </w:r>
    </w:p>
    <w:p w14:paraId="5DEA8EBA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ECD01" wp14:editId="2F7C0967">
            <wp:extent cx="5107781" cy="681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83" cy="6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5D93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07C885F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48898A7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75506FA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981A69" wp14:editId="27832850">
            <wp:extent cx="5429395" cy="723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48" cy="72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632A" w14:textId="45C77E3C" w:rsidR="00625042" w:rsidRDefault="006250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1429B77" w14:textId="4352EBA3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F26AA06" w14:textId="695591E7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2CB3013" w14:textId="1800049F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3BE18AF" w14:textId="3EC5D202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61667CD" w14:textId="6498EB7A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98E9683" w14:textId="4E310EB5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B0E1DE7" w14:textId="779E1330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530457" w14:textId="39DA204C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015E146" w14:textId="626FEFDA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D996ED2" w14:textId="77777777" w:rsidR="00FF5393" w:rsidRPr="00B5750D" w:rsidRDefault="00FF5393" w:rsidP="00FF539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как показатель состояния водной системы.</w:t>
      </w:r>
    </w:p>
    <w:p w14:paraId="023D6EF2" w14:textId="77777777" w:rsidR="00FF5393" w:rsidRPr="00B5750D" w:rsidRDefault="00FF5393" w:rsidP="00FF539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(гидрофиты) – один из важнейших компонентов водных экосистем. Это высшие растения (цветковые, хвощи, мхи), а также крупные водоросли, нормально развивающиеся в условиях водной среды.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Таблица 2. Виды –индикаторы загрязнений воды </w:t>
      </w:r>
      <w:bookmarkStart w:id="5" w:name="_Hlk35195793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(по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Гигевичу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, Власову,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Вынаеву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, </w:t>
      </w:r>
      <w:bookmarkEnd w:id="5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2001)</w:t>
      </w:r>
    </w:p>
    <w:tbl>
      <w:tblPr>
        <w:tblW w:w="7500" w:type="dxa"/>
        <w:jc w:val="center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599"/>
        <w:gridCol w:w="1721"/>
        <w:gridCol w:w="1693"/>
        <w:gridCol w:w="1030"/>
      </w:tblGrid>
      <w:tr w:rsidR="00FF5393" w:rsidRPr="00B5750D" w14:paraId="3933AE6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D5E8B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Название вида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EAF0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Индикаторы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D362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  </w:t>
            </w:r>
          </w:p>
        </w:tc>
      </w:tr>
      <w:tr w:rsidR="00FF5393" w:rsidRPr="00B5750D" w14:paraId="66033B0E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70B7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F06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Органическое загрязнение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01B2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Ацидофикация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D734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Эвтрофикация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BCCF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4298EE5F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D76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Аир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EC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5FCA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B156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0A579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Тяж. металлы</w:t>
            </w:r>
          </w:p>
        </w:tc>
      </w:tr>
      <w:tr w:rsidR="00FF5393" w:rsidRPr="00B5750D" w14:paraId="22704BD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D7D1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Водокрас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лягушачий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3C4C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FCFF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B1F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D4EA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1FC7607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96C4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Водяной мох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B304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85A9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7B59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D07F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A5BCDD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D08AE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Камыш озерный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2C55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8808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8900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AC24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183BAF9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3DB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Кубышка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FC61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ED0B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9180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AA1F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B168B4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8B82D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Лобелия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Дортмана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E686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7C08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30E1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0173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7D0A817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A839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Манник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69B9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C772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3F7F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BE48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65EB3FE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62A3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Манник большой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F6F5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FBFF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337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F7BC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3C3B269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F61E1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Многокоренник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AA9D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354C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954A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1613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069FD175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43DC1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Полушник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озерный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1F93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2A69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DF97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8722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2B9A8AC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32B1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Прибрежница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одноцветковая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8733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99DE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AE62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D4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362FF66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9FD1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курчавый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EE8D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774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1BC9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DF6D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8782EE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ECEAD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блестящий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9D41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AEAC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D750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FC29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78EFF60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B77C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E174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FFBC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AB3D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33CC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15B2614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DA8D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узловатый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2C1D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2C2A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83267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75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11CF42E6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AA1D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пронзеннолистный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2F355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DC65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E9D8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DCDD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159BF51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61A1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длиннейший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3C87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E241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C772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3EE5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840652F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58F7B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Рогоз широколистный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E104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3BFF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88C2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6503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45EE4A41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6AB0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Роголистник темно-зеленый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C9F3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4A8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B525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316C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06264FA5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377A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Роголистник подводный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22BE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B9F9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5B60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3F18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7C6A1D80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A20D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Ряска горбатая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BB9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27B3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E56E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8DF4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394B031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AA3A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Ряска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3E8C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6B26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5E5A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88DF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745B458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2525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Ситняг игольчатый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D83E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B47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9BBDF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31E7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22A4A19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4757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Ситняг болотный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AA2A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FC84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20D5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60D5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E3E05A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9813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Телорез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алоэвидный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EF68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50AF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3533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D485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4AF60A1C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AD64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Трехдольница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трехбороздчатая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AD44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F99D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E91D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DEE2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78577CB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EB9F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Уруть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колосистая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2661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292B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41A2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D0F0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1C0495D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7DF7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Харовые водоросли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44BD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F5E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D744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3311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3EAF529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B67E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Хвощ речной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CD63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2CDA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8591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D62A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1B55C8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0A9E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Частуха подорожниковая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3A3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8B8E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AE50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0958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66F07DEC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C2E1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Шелковник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жестколистный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204C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DEB8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1A4D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C825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2DF37F8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BA36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Штукения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гребенчатая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9342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2DF2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71E2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D83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3D0CF42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0AC78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Элодея канадская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5618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BE55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A1E4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7BA2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</w:tbl>
    <w:p w14:paraId="34FE9C43" w14:textId="77777777" w:rsidR="00FF5393" w:rsidRPr="00B5750D" w:rsidRDefault="00FF5393" w:rsidP="00FF5393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26BD7D00" w14:textId="77777777" w:rsidR="00FF5393" w:rsidRPr="00B5750D" w:rsidRDefault="00FF5393" w:rsidP="00FF539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E71277D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</w:rPr>
      </w:pPr>
      <w:proofErr w:type="spellStart"/>
      <w:r w:rsidRPr="00B5750D">
        <w:rPr>
          <w:b/>
          <w:bCs/>
          <w:color w:val="000000"/>
        </w:rPr>
        <w:t>Биоиндикация</w:t>
      </w:r>
      <w:proofErr w:type="spellEnd"/>
      <w:r w:rsidRPr="00B5750D">
        <w:rPr>
          <w:b/>
          <w:bCs/>
          <w:color w:val="000000"/>
        </w:rPr>
        <w:t xml:space="preserve"> загрязнения водоёма с помощью ряски</w:t>
      </w:r>
    </w:p>
    <w:p w14:paraId="6604D2FB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Для экспресс-оценки полученных результатов используется самый массовый вид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- </w:t>
      </w:r>
      <w:r w:rsidRPr="00B5750D">
        <w:rPr>
          <w:color w:val="000000"/>
        </w:rPr>
        <w:t>это</w:t>
      </w:r>
      <w:proofErr w:type="gramEnd"/>
      <w:r w:rsidRPr="00B5750D">
        <w:rPr>
          <w:color w:val="000000"/>
        </w:rPr>
        <w:t xml:space="preserve"> ряска малая</w:t>
      </w:r>
      <w:r>
        <w:rPr>
          <w:color w:val="000000"/>
        </w:rPr>
        <w:t xml:space="preserve">. </w:t>
      </w:r>
    </w:p>
    <w:p w14:paraId="621EC897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. Определение качества воды проводится по таблице, в которой римскими цифрами обозначены: I - очень чистая, II - чистая, III - умеренно загрязненная, IV - загрязненная, V - грязная («-» обозначает комбинации, встречаемость которых исключается).</w:t>
      </w:r>
    </w:p>
    <w:p w14:paraId="520227CA" w14:textId="77777777" w:rsidR="00FF5393" w:rsidRPr="00B5750D" w:rsidRDefault="00FF5393" w:rsidP="00FF5393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</w:r>
    </w:p>
    <w:p w14:paraId="7B516B97" w14:textId="77777777" w:rsidR="00FF5393" w:rsidRPr="00CD5C19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FF5393" w:rsidRPr="00CD5C19" w:rsidSect="00F70BD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4A271" w14:textId="77777777" w:rsidR="00DA2A8F" w:rsidRDefault="00DA2A8F" w:rsidP="002C59BB">
      <w:pPr>
        <w:spacing w:after="0" w:line="240" w:lineRule="auto"/>
      </w:pPr>
      <w:r>
        <w:separator/>
      </w:r>
    </w:p>
  </w:endnote>
  <w:endnote w:type="continuationSeparator" w:id="0">
    <w:p w14:paraId="0997139A" w14:textId="77777777" w:rsidR="00DA2A8F" w:rsidRDefault="00DA2A8F" w:rsidP="002C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6538311"/>
      <w:docPartObj>
        <w:docPartGallery w:val="Page Numbers (Bottom of Page)"/>
        <w:docPartUnique/>
      </w:docPartObj>
    </w:sdtPr>
    <w:sdtEndPr/>
    <w:sdtContent>
      <w:p w14:paraId="40038FA8" w14:textId="77777777" w:rsidR="001A395B" w:rsidRDefault="00EF541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1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AB0495" w14:textId="77777777" w:rsidR="001A395B" w:rsidRDefault="001A395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4BF62" w14:textId="77777777" w:rsidR="00DA2A8F" w:rsidRDefault="00DA2A8F" w:rsidP="002C59BB">
      <w:pPr>
        <w:spacing w:after="0" w:line="240" w:lineRule="auto"/>
      </w:pPr>
      <w:r>
        <w:separator/>
      </w:r>
    </w:p>
  </w:footnote>
  <w:footnote w:type="continuationSeparator" w:id="0">
    <w:p w14:paraId="71F94D56" w14:textId="77777777" w:rsidR="00DA2A8F" w:rsidRDefault="00DA2A8F" w:rsidP="002C5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A2C0F"/>
    <w:multiLevelType w:val="multilevel"/>
    <w:tmpl w:val="80CEC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52" w:hanging="1800"/>
      </w:pPr>
      <w:rPr>
        <w:rFonts w:hint="default"/>
      </w:rPr>
    </w:lvl>
  </w:abstractNum>
  <w:abstractNum w:abstractNumId="1" w15:restartNumberingAfterBreak="0">
    <w:nsid w:val="2B077838"/>
    <w:multiLevelType w:val="multilevel"/>
    <w:tmpl w:val="797E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B14"/>
    <w:rsid w:val="00021CA9"/>
    <w:rsid w:val="000647D3"/>
    <w:rsid w:val="000706A9"/>
    <w:rsid w:val="00077D4D"/>
    <w:rsid w:val="000E0722"/>
    <w:rsid w:val="001643E1"/>
    <w:rsid w:val="001663EE"/>
    <w:rsid w:val="001924B7"/>
    <w:rsid w:val="001A395B"/>
    <w:rsid w:val="001B5C0D"/>
    <w:rsid w:val="001E11F9"/>
    <w:rsid w:val="001F3004"/>
    <w:rsid w:val="002254CD"/>
    <w:rsid w:val="00234343"/>
    <w:rsid w:val="00243203"/>
    <w:rsid w:val="002C59BB"/>
    <w:rsid w:val="002D4871"/>
    <w:rsid w:val="00303052"/>
    <w:rsid w:val="003714B0"/>
    <w:rsid w:val="003A7C3F"/>
    <w:rsid w:val="003B6C0E"/>
    <w:rsid w:val="003D71C2"/>
    <w:rsid w:val="003D7616"/>
    <w:rsid w:val="003E5DE3"/>
    <w:rsid w:val="00400AAD"/>
    <w:rsid w:val="00404CCC"/>
    <w:rsid w:val="00477942"/>
    <w:rsid w:val="00486F16"/>
    <w:rsid w:val="004B55CF"/>
    <w:rsid w:val="0053385E"/>
    <w:rsid w:val="00625042"/>
    <w:rsid w:val="006F0907"/>
    <w:rsid w:val="0070640C"/>
    <w:rsid w:val="007172B9"/>
    <w:rsid w:val="00717CFD"/>
    <w:rsid w:val="0072300C"/>
    <w:rsid w:val="00741D37"/>
    <w:rsid w:val="00742B7D"/>
    <w:rsid w:val="007C0B38"/>
    <w:rsid w:val="007D3902"/>
    <w:rsid w:val="007E7984"/>
    <w:rsid w:val="008B1E59"/>
    <w:rsid w:val="008D3BEE"/>
    <w:rsid w:val="008E04B4"/>
    <w:rsid w:val="008F7863"/>
    <w:rsid w:val="00900981"/>
    <w:rsid w:val="00915704"/>
    <w:rsid w:val="009173A6"/>
    <w:rsid w:val="0098749A"/>
    <w:rsid w:val="009A556B"/>
    <w:rsid w:val="009B2EFD"/>
    <w:rsid w:val="00A01A9F"/>
    <w:rsid w:val="00A11D2C"/>
    <w:rsid w:val="00A35E83"/>
    <w:rsid w:val="00A540F7"/>
    <w:rsid w:val="00A543D9"/>
    <w:rsid w:val="00A722E9"/>
    <w:rsid w:val="00A81BCE"/>
    <w:rsid w:val="00AD0884"/>
    <w:rsid w:val="00AD0C61"/>
    <w:rsid w:val="00B2724C"/>
    <w:rsid w:val="00B44979"/>
    <w:rsid w:val="00BA2B14"/>
    <w:rsid w:val="00BB073F"/>
    <w:rsid w:val="00BB74FD"/>
    <w:rsid w:val="00C31F5E"/>
    <w:rsid w:val="00C64955"/>
    <w:rsid w:val="00CD3CFA"/>
    <w:rsid w:val="00CD5C19"/>
    <w:rsid w:val="00D73C7A"/>
    <w:rsid w:val="00D759F1"/>
    <w:rsid w:val="00D83A9B"/>
    <w:rsid w:val="00DA0C34"/>
    <w:rsid w:val="00DA2A8F"/>
    <w:rsid w:val="00DB50BC"/>
    <w:rsid w:val="00DB60E6"/>
    <w:rsid w:val="00DF1132"/>
    <w:rsid w:val="00E33E5F"/>
    <w:rsid w:val="00E563BD"/>
    <w:rsid w:val="00EA2583"/>
    <w:rsid w:val="00ED7075"/>
    <w:rsid w:val="00EF5419"/>
    <w:rsid w:val="00F05E25"/>
    <w:rsid w:val="00F27F21"/>
    <w:rsid w:val="00F401C1"/>
    <w:rsid w:val="00F4522E"/>
    <w:rsid w:val="00F51B5D"/>
    <w:rsid w:val="00F66D4E"/>
    <w:rsid w:val="00F70BD6"/>
    <w:rsid w:val="00F7310E"/>
    <w:rsid w:val="00F74534"/>
    <w:rsid w:val="00F808A0"/>
    <w:rsid w:val="00FB1543"/>
    <w:rsid w:val="00FE4D87"/>
    <w:rsid w:val="00FF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5487"/>
  <w15:docId w15:val="{D5F82189-E559-4187-8992-C71C35F5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73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1D2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3C7A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47794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C5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9BB"/>
  </w:style>
  <w:style w:type="paragraph" w:styleId="aa">
    <w:name w:val="footer"/>
    <w:basedOn w:val="a"/>
    <w:link w:val="ab"/>
    <w:uiPriority w:val="99"/>
    <w:unhideWhenUsed/>
    <w:rsid w:val="002C5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9BB"/>
  </w:style>
  <w:style w:type="character" w:styleId="ac">
    <w:name w:val="Unresolved Mention"/>
    <w:basedOn w:val="a0"/>
    <w:uiPriority w:val="99"/>
    <w:semiHidden/>
    <w:unhideWhenUsed/>
    <w:rsid w:val="008F7863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FF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go.ru/ru/video/dokumentalnyy-film-o-problemah-reki-kashaevki" TargetMode="External"/><Relationship Id="rId13" Type="http://schemas.openxmlformats.org/officeDocument/2006/relationships/hyperlink" Target="https://penza.aif.ru/society/fekalnaya_istoriya_podzemnaya_reka_grozit_penze_ekologicheskoy_katastrofoy" TargetMode="External"/><Relationship Id="rId18" Type="http://schemas.openxmlformats.org/officeDocument/2006/relationships/hyperlink" Target="http://docs.cntd.ru/document/1200006938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rgo.ru/ru/video/dokumentalnyy-film-o-problemah-reki-kashaevki" TargetMode="External"/><Relationship Id="rId17" Type="http://schemas.openxmlformats.org/officeDocument/2006/relationships/hyperlink" Target="https://www.popmech.ru/technologies/366722-podzemnye-reki-moskvy-puteshestvie-po-trubam-pod-gorodom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m-penza.ru/index.php?option=com_k2&amp;view=item&amp;id=4622:reki-goroda-penzy&amp;Itemid=215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rgo.ru/en/taxonomy/term/5743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urban3p.ru/object780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14242-26AF-4884-AA51-C100F380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3097</Words>
  <Characters>17656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Наталья</cp:lastModifiedBy>
  <cp:revision>27</cp:revision>
  <cp:lastPrinted>2019-12-21T18:02:00Z</cp:lastPrinted>
  <dcterms:created xsi:type="dcterms:W3CDTF">2019-11-22T17:27:00Z</dcterms:created>
  <dcterms:modified xsi:type="dcterms:W3CDTF">2020-03-22T08:31:00Z</dcterms:modified>
</cp:coreProperties>
</file>