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C66" w:rsidRPr="005B0C66" w:rsidRDefault="005B0C66" w:rsidP="005B0C66">
      <w:pPr>
        <w:tabs>
          <w:tab w:val="left" w:pos="510"/>
          <w:tab w:val="center" w:pos="4553"/>
        </w:tabs>
        <w:spacing w:after="0" w:line="240" w:lineRule="auto"/>
        <w:jc w:val="center"/>
        <w:rPr>
          <w:rStyle w:val="ac"/>
          <w:b w:val="0"/>
          <w:sz w:val="28"/>
          <w:szCs w:val="30"/>
        </w:rPr>
      </w:pPr>
      <w:r w:rsidRPr="005B0C66">
        <w:rPr>
          <w:rStyle w:val="ac"/>
          <w:sz w:val="28"/>
          <w:szCs w:val="30"/>
          <w:lang w:val="en-US"/>
        </w:rPr>
        <w:t>VII</w:t>
      </w:r>
      <w:r w:rsidRPr="005B0C66">
        <w:rPr>
          <w:rStyle w:val="ac"/>
          <w:sz w:val="28"/>
          <w:szCs w:val="30"/>
        </w:rPr>
        <w:t xml:space="preserve"> </w:t>
      </w:r>
      <w:r w:rsidRPr="005B0C66">
        <w:rPr>
          <w:rStyle w:val="ac"/>
          <w:sz w:val="28"/>
          <w:szCs w:val="30"/>
        </w:rPr>
        <w:tab/>
        <w:t>Региональная  научно-практическая  конференция  учащихся</w:t>
      </w:r>
    </w:p>
    <w:p w:rsidR="005B0C66" w:rsidRDefault="005B0C66" w:rsidP="005B0C66">
      <w:pPr>
        <w:spacing w:after="0" w:line="240" w:lineRule="auto"/>
        <w:jc w:val="center"/>
        <w:rPr>
          <w:rStyle w:val="ac"/>
          <w:sz w:val="28"/>
          <w:szCs w:val="30"/>
        </w:rPr>
      </w:pPr>
      <w:r w:rsidRPr="005B0C66">
        <w:rPr>
          <w:rStyle w:val="ac"/>
          <w:sz w:val="28"/>
          <w:szCs w:val="30"/>
        </w:rPr>
        <w:t>«Природно-культурное и духовное наследие Пензенской области»</w:t>
      </w:r>
    </w:p>
    <w:p w:rsidR="005B0C66" w:rsidRDefault="005B0C66" w:rsidP="005B0C66">
      <w:pPr>
        <w:spacing w:after="0" w:line="240" w:lineRule="auto"/>
        <w:jc w:val="center"/>
        <w:rPr>
          <w:rStyle w:val="ac"/>
          <w:sz w:val="28"/>
          <w:szCs w:val="30"/>
        </w:rPr>
      </w:pPr>
    </w:p>
    <w:p w:rsidR="005B0C66" w:rsidRPr="005B0C66" w:rsidRDefault="005B0C66" w:rsidP="005B0C66">
      <w:pPr>
        <w:spacing w:after="0" w:line="240" w:lineRule="auto"/>
        <w:jc w:val="center"/>
        <w:rPr>
          <w:rFonts w:ascii="Times New Roman" w:hAnsi="Times New Roman"/>
          <w:szCs w:val="26"/>
        </w:rPr>
      </w:pPr>
      <w:r w:rsidRPr="005B0C66">
        <w:rPr>
          <w:rStyle w:val="ac"/>
          <w:b w:val="0"/>
          <w:sz w:val="24"/>
          <w:szCs w:val="30"/>
        </w:rPr>
        <w:t>Муниципальное бюджетное общеобразовательное учреждение</w:t>
      </w:r>
      <w:r w:rsidRPr="005B0C66">
        <w:rPr>
          <w:rStyle w:val="ac"/>
          <w:b w:val="0"/>
          <w:sz w:val="24"/>
          <w:szCs w:val="30"/>
        </w:rPr>
        <w:br/>
        <w:t>«Средняя общеобразовательная школа №225»</w:t>
      </w:r>
    </w:p>
    <w:p w:rsidR="00980722" w:rsidRPr="000D0028" w:rsidRDefault="00980722" w:rsidP="4997D767">
      <w:pPr>
        <w:jc w:val="center"/>
        <w:rPr>
          <w:rFonts w:ascii="Times New Roman" w:hAnsi="Times New Roman" w:cs="Times New Roman"/>
          <w:b/>
          <w:bCs/>
          <w:sz w:val="24"/>
          <w:szCs w:val="24"/>
        </w:rPr>
      </w:pPr>
      <w:r w:rsidRPr="000D0028">
        <w:br/>
      </w:r>
    </w:p>
    <w:p w:rsidR="00980722" w:rsidRPr="000D0028" w:rsidRDefault="00980722" w:rsidP="4997D767">
      <w:pPr>
        <w:jc w:val="center"/>
        <w:rPr>
          <w:rFonts w:ascii="Times New Roman" w:hAnsi="Times New Roman" w:cs="Times New Roman"/>
          <w:b/>
          <w:bCs/>
          <w:sz w:val="24"/>
          <w:szCs w:val="24"/>
        </w:rPr>
      </w:pPr>
    </w:p>
    <w:p w:rsidR="00980722" w:rsidRPr="000D0028" w:rsidRDefault="00980722" w:rsidP="4997D767">
      <w:pPr>
        <w:jc w:val="center"/>
        <w:rPr>
          <w:rFonts w:ascii="Times New Roman" w:hAnsi="Times New Roman" w:cs="Times New Roman"/>
          <w:b/>
          <w:bCs/>
          <w:sz w:val="24"/>
          <w:szCs w:val="24"/>
        </w:rPr>
      </w:pPr>
    </w:p>
    <w:p w:rsidR="00980722" w:rsidRDefault="00980722" w:rsidP="4997D767">
      <w:pPr>
        <w:jc w:val="center"/>
        <w:rPr>
          <w:rFonts w:ascii="Times New Roman" w:hAnsi="Times New Roman" w:cs="Times New Roman"/>
          <w:b/>
          <w:bCs/>
          <w:sz w:val="24"/>
          <w:szCs w:val="24"/>
        </w:rPr>
      </w:pPr>
    </w:p>
    <w:p w:rsidR="00980722" w:rsidRPr="00A25C80" w:rsidRDefault="00980722" w:rsidP="4997D767">
      <w:pPr>
        <w:jc w:val="center"/>
        <w:rPr>
          <w:rFonts w:ascii="Times New Roman" w:hAnsi="Times New Roman" w:cs="Times New Roman"/>
          <w:b/>
          <w:bCs/>
          <w:sz w:val="24"/>
          <w:szCs w:val="24"/>
        </w:rPr>
      </w:pPr>
    </w:p>
    <w:p w:rsidR="00980722" w:rsidRPr="00A25C80" w:rsidRDefault="005B0C66" w:rsidP="4997D767">
      <w:pPr>
        <w:jc w:val="center"/>
        <w:rPr>
          <w:rFonts w:ascii="Times New Roman" w:hAnsi="Times New Roman" w:cs="Times New Roman"/>
          <w:b/>
          <w:bCs/>
          <w:sz w:val="24"/>
          <w:szCs w:val="24"/>
        </w:rPr>
      </w:pPr>
      <w:r w:rsidRPr="00A25C80">
        <w:rPr>
          <w:rFonts w:ascii="Times New Roman" w:hAnsi="Times New Roman" w:cs="Times New Roman"/>
          <w:b/>
          <w:bCs/>
          <w:sz w:val="24"/>
          <w:szCs w:val="24"/>
        </w:rPr>
        <w:t xml:space="preserve">Секция: </w:t>
      </w:r>
      <w:r w:rsidR="00A25C80" w:rsidRPr="00A25C80">
        <w:rPr>
          <w:rFonts w:ascii="Times New Roman" w:hAnsi="Times New Roman" w:cs="Times New Roman"/>
          <w:b/>
          <w:bCs/>
          <w:sz w:val="24"/>
          <w:szCs w:val="24"/>
        </w:rPr>
        <w:t>Исследовательские проекты</w:t>
      </w:r>
    </w:p>
    <w:p w:rsidR="00980722" w:rsidRDefault="00980722" w:rsidP="4997D767">
      <w:pPr>
        <w:jc w:val="center"/>
        <w:rPr>
          <w:rFonts w:ascii="Times New Roman" w:hAnsi="Times New Roman" w:cs="Times New Roman"/>
          <w:b/>
          <w:bCs/>
          <w:sz w:val="24"/>
          <w:szCs w:val="24"/>
        </w:rPr>
      </w:pPr>
    </w:p>
    <w:p w:rsidR="00980722" w:rsidRDefault="00980722" w:rsidP="4997D767">
      <w:pPr>
        <w:jc w:val="center"/>
        <w:rPr>
          <w:rFonts w:ascii="Times New Roman" w:hAnsi="Times New Roman" w:cs="Times New Roman"/>
          <w:b/>
          <w:bCs/>
          <w:sz w:val="24"/>
          <w:szCs w:val="24"/>
        </w:rPr>
      </w:pPr>
    </w:p>
    <w:p w:rsidR="00980722" w:rsidRDefault="00980722" w:rsidP="4997D767">
      <w:pPr>
        <w:jc w:val="center"/>
        <w:rPr>
          <w:rFonts w:ascii="Times New Roman" w:hAnsi="Times New Roman" w:cs="Times New Roman"/>
          <w:b/>
          <w:bCs/>
          <w:sz w:val="24"/>
          <w:szCs w:val="24"/>
        </w:rPr>
      </w:pPr>
      <w:r w:rsidRPr="005B0C66">
        <w:rPr>
          <w:rFonts w:ascii="Book Antiqua" w:hAnsi="Book Antiqua" w:cs="Comic Sans MS"/>
          <w:b/>
          <w:bCs/>
          <w:i/>
          <w:sz w:val="32"/>
          <w:szCs w:val="28"/>
        </w:rPr>
        <w:t xml:space="preserve">Использование метода турбидиметрического определения сульфат – ионов в локальном экологическом мониторинге </w:t>
      </w:r>
      <w:r w:rsidRPr="005B0C66">
        <w:rPr>
          <w:rFonts w:ascii="Book Antiqua" w:hAnsi="Book Antiqua"/>
          <w:i/>
          <w:sz w:val="24"/>
        </w:rPr>
        <w:br/>
      </w:r>
      <w:r w:rsidRPr="4997D767">
        <w:rPr>
          <w:rFonts w:ascii="Times New Roman" w:hAnsi="Times New Roman" w:cs="Times New Roman"/>
          <w:i/>
          <w:iCs/>
          <w:sz w:val="24"/>
          <w:szCs w:val="24"/>
        </w:rPr>
        <w:t>Исследовательская работа</w:t>
      </w:r>
    </w:p>
    <w:p w:rsidR="00980722" w:rsidRDefault="005B0C66" w:rsidP="4997D767">
      <w:pPr>
        <w:jc w:val="right"/>
        <w:rPr>
          <w:rFonts w:ascii="Times New Roman" w:hAnsi="Times New Roman" w:cs="Times New Roman"/>
          <w:sz w:val="24"/>
          <w:szCs w:val="24"/>
        </w:rPr>
      </w:pPr>
      <w:r>
        <w:rPr>
          <w:rFonts w:ascii="Times New Roman" w:hAnsi="Times New Roman" w:cs="Times New Roman"/>
          <w:sz w:val="24"/>
          <w:szCs w:val="24"/>
        </w:rPr>
        <w:t xml:space="preserve"> </w:t>
      </w:r>
    </w:p>
    <w:p w:rsidR="005B0C66" w:rsidRDefault="005B0C66" w:rsidP="4997D767">
      <w:pPr>
        <w:jc w:val="right"/>
        <w:rPr>
          <w:rFonts w:ascii="Times New Roman" w:hAnsi="Times New Roman" w:cs="Times New Roman"/>
          <w:sz w:val="24"/>
          <w:szCs w:val="24"/>
        </w:rPr>
      </w:pPr>
    </w:p>
    <w:p w:rsidR="00980722" w:rsidRDefault="00980722" w:rsidP="4997D767">
      <w:pPr>
        <w:jc w:val="right"/>
        <w:rPr>
          <w:rFonts w:ascii="Times New Roman" w:hAnsi="Times New Roman" w:cs="Times New Roman"/>
          <w:sz w:val="24"/>
          <w:szCs w:val="24"/>
        </w:rPr>
      </w:pPr>
      <w:r w:rsidRPr="4997D767">
        <w:rPr>
          <w:rFonts w:ascii="Times New Roman" w:hAnsi="Times New Roman" w:cs="Times New Roman"/>
          <w:sz w:val="24"/>
          <w:szCs w:val="24"/>
        </w:rPr>
        <w:t>Выполнена ученицей 1</w:t>
      </w:r>
      <w:r w:rsidR="005B0C66">
        <w:rPr>
          <w:rFonts w:ascii="Times New Roman" w:hAnsi="Times New Roman" w:cs="Times New Roman"/>
          <w:sz w:val="24"/>
          <w:szCs w:val="24"/>
        </w:rPr>
        <w:t>1</w:t>
      </w:r>
      <w:r w:rsidRPr="4997D767">
        <w:rPr>
          <w:rFonts w:ascii="Times New Roman" w:hAnsi="Times New Roman" w:cs="Times New Roman"/>
          <w:sz w:val="24"/>
          <w:szCs w:val="24"/>
        </w:rPr>
        <w:t>А класса</w:t>
      </w:r>
      <w:r>
        <w:br/>
      </w:r>
      <w:r w:rsidRPr="4997D767">
        <w:rPr>
          <w:rFonts w:ascii="Times New Roman" w:hAnsi="Times New Roman" w:cs="Times New Roman"/>
          <w:sz w:val="24"/>
          <w:szCs w:val="24"/>
        </w:rPr>
        <w:t>МБОУ “СОШ №225”</w:t>
      </w:r>
      <w:r>
        <w:br/>
      </w:r>
      <w:r w:rsidRPr="4997D767">
        <w:rPr>
          <w:rFonts w:ascii="Times New Roman" w:hAnsi="Times New Roman" w:cs="Times New Roman"/>
          <w:sz w:val="24"/>
          <w:szCs w:val="24"/>
        </w:rPr>
        <w:t>г. Заречного</w:t>
      </w:r>
      <w:r>
        <w:br/>
      </w:r>
      <w:r w:rsidRPr="4997D767">
        <w:rPr>
          <w:rFonts w:ascii="Times New Roman" w:hAnsi="Times New Roman" w:cs="Times New Roman"/>
          <w:sz w:val="24"/>
          <w:szCs w:val="24"/>
        </w:rPr>
        <w:t>Малявиной Марией Сергеевной</w:t>
      </w:r>
    </w:p>
    <w:p w:rsidR="00980722" w:rsidRDefault="00980722" w:rsidP="4997D767">
      <w:pPr>
        <w:jc w:val="right"/>
        <w:rPr>
          <w:rFonts w:ascii="Times New Roman" w:hAnsi="Times New Roman" w:cs="Times New Roman"/>
          <w:sz w:val="24"/>
          <w:szCs w:val="24"/>
        </w:rPr>
      </w:pPr>
      <w:r w:rsidRPr="4997D767">
        <w:rPr>
          <w:rFonts w:ascii="Times New Roman" w:hAnsi="Times New Roman" w:cs="Times New Roman"/>
          <w:sz w:val="24"/>
          <w:szCs w:val="24"/>
        </w:rPr>
        <w:t xml:space="preserve">Научный руководитель - </w:t>
      </w:r>
      <w:r>
        <w:br/>
      </w:r>
      <w:r w:rsidRPr="4997D767">
        <w:rPr>
          <w:rFonts w:ascii="Times New Roman" w:hAnsi="Times New Roman" w:cs="Times New Roman"/>
          <w:sz w:val="24"/>
          <w:szCs w:val="24"/>
        </w:rPr>
        <w:t xml:space="preserve">учитель химии </w:t>
      </w:r>
      <w:r>
        <w:br/>
      </w:r>
      <w:r w:rsidRPr="4997D767">
        <w:rPr>
          <w:rFonts w:ascii="Times New Roman" w:hAnsi="Times New Roman" w:cs="Times New Roman"/>
          <w:sz w:val="24"/>
          <w:szCs w:val="24"/>
        </w:rPr>
        <w:t>МБОУ “СОШ №225”</w:t>
      </w:r>
      <w:r>
        <w:br/>
      </w:r>
      <w:r w:rsidRPr="4997D767">
        <w:rPr>
          <w:rFonts w:ascii="Times New Roman" w:hAnsi="Times New Roman" w:cs="Times New Roman"/>
          <w:sz w:val="24"/>
          <w:szCs w:val="24"/>
        </w:rPr>
        <w:t>г. Заречного</w:t>
      </w:r>
      <w:r>
        <w:br/>
      </w:r>
      <w:r w:rsidRPr="4997D767">
        <w:rPr>
          <w:rFonts w:ascii="Times New Roman" w:hAnsi="Times New Roman" w:cs="Times New Roman"/>
          <w:sz w:val="24"/>
          <w:szCs w:val="24"/>
        </w:rPr>
        <w:t>Гусятникова Наталья Евгеньевна</w:t>
      </w:r>
    </w:p>
    <w:p w:rsidR="00980722" w:rsidRDefault="00980722" w:rsidP="4997D767">
      <w:pPr>
        <w:jc w:val="center"/>
        <w:rPr>
          <w:rFonts w:ascii="Times New Roman" w:hAnsi="Times New Roman" w:cs="Times New Roman"/>
          <w:sz w:val="24"/>
          <w:szCs w:val="24"/>
        </w:rPr>
      </w:pPr>
    </w:p>
    <w:p w:rsidR="00980722" w:rsidRDefault="00980722" w:rsidP="4997D767">
      <w:pPr>
        <w:jc w:val="center"/>
        <w:rPr>
          <w:rFonts w:ascii="Times New Roman" w:hAnsi="Times New Roman" w:cs="Times New Roman"/>
          <w:sz w:val="24"/>
          <w:szCs w:val="24"/>
        </w:rPr>
      </w:pPr>
    </w:p>
    <w:p w:rsidR="00980722" w:rsidRDefault="00980722" w:rsidP="4997D767">
      <w:pPr>
        <w:jc w:val="center"/>
        <w:rPr>
          <w:rFonts w:ascii="Times New Roman" w:hAnsi="Times New Roman" w:cs="Times New Roman"/>
          <w:sz w:val="24"/>
          <w:szCs w:val="24"/>
        </w:rPr>
      </w:pPr>
    </w:p>
    <w:p w:rsidR="00980722" w:rsidRDefault="00980722" w:rsidP="4997D767">
      <w:pPr>
        <w:jc w:val="center"/>
        <w:rPr>
          <w:rFonts w:ascii="Times New Roman" w:hAnsi="Times New Roman" w:cs="Times New Roman"/>
          <w:sz w:val="24"/>
          <w:szCs w:val="24"/>
        </w:rPr>
      </w:pPr>
    </w:p>
    <w:p w:rsidR="00980722" w:rsidRDefault="00980722" w:rsidP="4997D767">
      <w:pPr>
        <w:jc w:val="center"/>
        <w:rPr>
          <w:rFonts w:ascii="Times New Roman" w:hAnsi="Times New Roman" w:cs="Times New Roman"/>
          <w:sz w:val="24"/>
          <w:szCs w:val="24"/>
        </w:rPr>
      </w:pPr>
    </w:p>
    <w:p w:rsidR="00980722" w:rsidRDefault="00980722" w:rsidP="4997D767">
      <w:pPr>
        <w:jc w:val="center"/>
        <w:rPr>
          <w:rFonts w:ascii="Times New Roman" w:hAnsi="Times New Roman" w:cs="Times New Roman"/>
          <w:sz w:val="24"/>
          <w:szCs w:val="24"/>
        </w:rPr>
      </w:pPr>
    </w:p>
    <w:p w:rsidR="00980722" w:rsidRDefault="00980722" w:rsidP="4997D767">
      <w:pPr>
        <w:jc w:val="center"/>
        <w:rPr>
          <w:rFonts w:ascii="Times New Roman" w:hAnsi="Times New Roman" w:cs="Times New Roman"/>
          <w:sz w:val="24"/>
          <w:szCs w:val="24"/>
        </w:rPr>
      </w:pPr>
    </w:p>
    <w:p w:rsidR="00980722" w:rsidRDefault="00980722" w:rsidP="4997D767">
      <w:pPr>
        <w:jc w:val="center"/>
        <w:rPr>
          <w:rFonts w:ascii="Times New Roman" w:hAnsi="Times New Roman" w:cs="Times New Roman"/>
          <w:sz w:val="24"/>
          <w:szCs w:val="24"/>
        </w:rPr>
      </w:pPr>
      <w:r w:rsidRPr="4997D767">
        <w:rPr>
          <w:rFonts w:ascii="Times New Roman" w:hAnsi="Times New Roman" w:cs="Times New Roman"/>
          <w:sz w:val="24"/>
          <w:szCs w:val="24"/>
        </w:rPr>
        <w:t xml:space="preserve">г. </w:t>
      </w:r>
      <w:r w:rsidR="005B0C66">
        <w:rPr>
          <w:rFonts w:ascii="Times New Roman" w:hAnsi="Times New Roman" w:cs="Times New Roman"/>
          <w:sz w:val="24"/>
          <w:szCs w:val="24"/>
        </w:rPr>
        <w:t>Пенза, 2020</w:t>
      </w:r>
      <w:r w:rsidRPr="4997D767">
        <w:rPr>
          <w:rFonts w:ascii="Times New Roman" w:hAnsi="Times New Roman" w:cs="Times New Roman"/>
          <w:sz w:val="24"/>
          <w:szCs w:val="24"/>
        </w:rPr>
        <w:t xml:space="preserve"> год</w:t>
      </w:r>
    </w:p>
    <w:p w:rsidR="00980722" w:rsidRDefault="00980722" w:rsidP="00905051">
      <w:pPr>
        <w:spacing w:line="360" w:lineRule="auto"/>
        <w:ind w:firstLine="284"/>
        <w:jc w:val="both"/>
        <w:rPr>
          <w:rFonts w:ascii="Book Antiqua" w:hAnsi="Book Antiqua" w:cs="Book Antiqua"/>
          <w:sz w:val="16"/>
          <w:szCs w:val="16"/>
        </w:rPr>
      </w:pPr>
    </w:p>
    <w:p w:rsidR="00980722" w:rsidRDefault="00980722" w:rsidP="001435DB">
      <w:pPr>
        <w:spacing w:line="360" w:lineRule="auto"/>
        <w:jc w:val="center"/>
      </w:pPr>
      <w:r>
        <w:rPr>
          <w:rFonts w:ascii="Times New Roman" w:hAnsi="Times New Roman" w:cs="Times New Roman"/>
          <w:b/>
          <w:bCs/>
          <w:sz w:val="24"/>
          <w:szCs w:val="24"/>
        </w:rPr>
        <w:lastRenderedPageBreak/>
        <w:t>Оглавление</w:t>
      </w:r>
    </w:p>
    <w:p w:rsidR="00980722" w:rsidRDefault="00980722" w:rsidP="000257A9">
      <w:pPr>
        <w:pStyle w:val="a3"/>
        <w:numPr>
          <w:ilvl w:val="0"/>
          <w:numId w:val="1"/>
        </w:numPr>
        <w:spacing w:line="360" w:lineRule="auto"/>
        <w:jc w:val="both"/>
        <w:rPr>
          <w:sz w:val="24"/>
          <w:szCs w:val="24"/>
        </w:rPr>
      </w:pPr>
      <w:r w:rsidRPr="2782514F">
        <w:rPr>
          <w:rFonts w:ascii="Times New Roman" w:hAnsi="Times New Roman" w:cs="Times New Roman"/>
          <w:sz w:val="24"/>
          <w:szCs w:val="24"/>
        </w:rPr>
        <w:t>Введение</w:t>
      </w:r>
      <w:r>
        <w:rPr>
          <w:rFonts w:ascii="Times New Roman" w:hAnsi="Times New Roman" w:cs="Times New Roman"/>
          <w:sz w:val="24"/>
          <w:szCs w:val="24"/>
        </w:rPr>
        <w:t>……………………………………………………………………………...….. 3-4</w:t>
      </w:r>
    </w:p>
    <w:p w:rsidR="00980722" w:rsidRDefault="00980722" w:rsidP="000257A9">
      <w:pPr>
        <w:pStyle w:val="a3"/>
        <w:numPr>
          <w:ilvl w:val="0"/>
          <w:numId w:val="1"/>
        </w:numPr>
        <w:spacing w:line="360" w:lineRule="auto"/>
        <w:jc w:val="both"/>
        <w:rPr>
          <w:sz w:val="24"/>
          <w:szCs w:val="24"/>
        </w:rPr>
      </w:pPr>
      <w:r w:rsidRPr="2782514F">
        <w:rPr>
          <w:rFonts w:ascii="Times New Roman" w:hAnsi="Times New Roman" w:cs="Times New Roman"/>
          <w:sz w:val="24"/>
          <w:szCs w:val="24"/>
        </w:rPr>
        <w:t>Глава 1. Откуда берутся сульфаты в коре деревьев и как они влияют на жизнедеятельность экосистемы?</w:t>
      </w:r>
      <w:r>
        <w:rPr>
          <w:rFonts w:ascii="Times New Roman" w:hAnsi="Times New Roman" w:cs="Times New Roman"/>
          <w:sz w:val="24"/>
          <w:szCs w:val="24"/>
        </w:rPr>
        <w:t xml:space="preserve"> ..............................................................................5-6</w:t>
      </w:r>
    </w:p>
    <w:p w:rsidR="00980722" w:rsidRDefault="00980722" w:rsidP="000257A9">
      <w:pPr>
        <w:pStyle w:val="a3"/>
        <w:numPr>
          <w:ilvl w:val="0"/>
          <w:numId w:val="1"/>
        </w:numPr>
        <w:spacing w:line="360" w:lineRule="auto"/>
        <w:jc w:val="both"/>
        <w:rPr>
          <w:sz w:val="24"/>
          <w:szCs w:val="24"/>
        </w:rPr>
      </w:pPr>
      <w:r w:rsidRPr="2782514F">
        <w:rPr>
          <w:rFonts w:ascii="Times New Roman" w:hAnsi="Times New Roman" w:cs="Times New Roman"/>
          <w:sz w:val="24"/>
          <w:szCs w:val="24"/>
        </w:rPr>
        <w:t>Глава 2. Метод турбидиметрического определения сульфат-ионов</w:t>
      </w:r>
      <w:r>
        <w:rPr>
          <w:rFonts w:ascii="Times New Roman" w:hAnsi="Times New Roman" w:cs="Times New Roman"/>
          <w:sz w:val="24"/>
          <w:szCs w:val="24"/>
        </w:rPr>
        <w:t>………….……. 7-11</w:t>
      </w:r>
    </w:p>
    <w:p w:rsidR="00980722" w:rsidRDefault="00980722" w:rsidP="000257A9">
      <w:pPr>
        <w:pStyle w:val="a3"/>
        <w:numPr>
          <w:ilvl w:val="0"/>
          <w:numId w:val="1"/>
        </w:numPr>
        <w:spacing w:line="360" w:lineRule="auto"/>
        <w:jc w:val="both"/>
        <w:rPr>
          <w:sz w:val="24"/>
          <w:szCs w:val="24"/>
        </w:rPr>
      </w:pPr>
      <w:r w:rsidRPr="2782514F">
        <w:rPr>
          <w:rFonts w:ascii="Times New Roman" w:hAnsi="Times New Roman" w:cs="Times New Roman"/>
          <w:sz w:val="24"/>
          <w:szCs w:val="24"/>
        </w:rPr>
        <w:t>Заключение</w:t>
      </w:r>
      <w:r>
        <w:rPr>
          <w:rFonts w:ascii="Times New Roman" w:hAnsi="Times New Roman" w:cs="Times New Roman"/>
          <w:sz w:val="24"/>
          <w:szCs w:val="24"/>
        </w:rPr>
        <w:t xml:space="preserve">   …………………………………………………………………………..... 12</w:t>
      </w:r>
    </w:p>
    <w:p w:rsidR="00980722" w:rsidRDefault="00980722" w:rsidP="000257A9">
      <w:pPr>
        <w:pStyle w:val="a3"/>
        <w:numPr>
          <w:ilvl w:val="0"/>
          <w:numId w:val="1"/>
        </w:numPr>
        <w:spacing w:line="360" w:lineRule="auto"/>
        <w:jc w:val="both"/>
        <w:rPr>
          <w:sz w:val="24"/>
          <w:szCs w:val="24"/>
        </w:rPr>
      </w:pPr>
      <w:r w:rsidRPr="2782514F">
        <w:rPr>
          <w:rFonts w:ascii="Times New Roman" w:hAnsi="Times New Roman" w:cs="Times New Roman"/>
          <w:sz w:val="24"/>
          <w:szCs w:val="24"/>
        </w:rPr>
        <w:t>Список литературы</w:t>
      </w:r>
      <w:r>
        <w:rPr>
          <w:rFonts w:ascii="Times New Roman" w:hAnsi="Times New Roman" w:cs="Times New Roman"/>
          <w:sz w:val="24"/>
          <w:szCs w:val="24"/>
        </w:rPr>
        <w:t>…………………………………………………………………........13</w:t>
      </w:r>
    </w:p>
    <w:p w:rsidR="00980722" w:rsidRDefault="00980722" w:rsidP="4997D767">
      <w:pPr>
        <w:jc w:val="center"/>
        <w:rPr>
          <w:rFonts w:ascii="Times New Roman" w:hAnsi="Times New Roman" w:cs="Times New Roman"/>
          <w:sz w:val="24"/>
          <w:szCs w:val="24"/>
        </w:rPr>
      </w:pPr>
    </w:p>
    <w:p w:rsidR="00980722" w:rsidRDefault="00980722" w:rsidP="4997D767">
      <w:pPr>
        <w:jc w:val="center"/>
        <w:rPr>
          <w:rFonts w:ascii="Times New Roman" w:hAnsi="Times New Roman" w:cs="Times New Roman"/>
          <w:sz w:val="24"/>
          <w:szCs w:val="24"/>
        </w:rPr>
      </w:pPr>
    </w:p>
    <w:p w:rsidR="00980722" w:rsidRDefault="00980722" w:rsidP="4997D767">
      <w:pPr>
        <w:jc w:val="center"/>
        <w:rPr>
          <w:rFonts w:ascii="Times New Roman" w:hAnsi="Times New Roman" w:cs="Times New Roman"/>
          <w:sz w:val="24"/>
          <w:szCs w:val="24"/>
        </w:rPr>
      </w:pPr>
    </w:p>
    <w:p w:rsidR="00980722" w:rsidRDefault="00980722" w:rsidP="4997D767">
      <w:pPr>
        <w:jc w:val="center"/>
        <w:rPr>
          <w:rFonts w:ascii="Times New Roman" w:hAnsi="Times New Roman" w:cs="Times New Roman"/>
          <w:sz w:val="24"/>
          <w:szCs w:val="24"/>
        </w:rPr>
      </w:pPr>
    </w:p>
    <w:p w:rsidR="00980722" w:rsidRDefault="00980722" w:rsidP="4997D767">
      <w:pPr>
        <w:jc w:val="center"/>
        <w:rPr>
          <w:rFonts w:ascii="Times New Roman" w:hAnsi="Times New Roman" w:cs="Times New Roman"/>
          <w:sz w:val="24"/>
          <w:szCs w:val="24"/>
        </w:rPr>
      </w:pPr>
    </w:p>
    <w:p w:rsidR="00980722" w:rsidRDefault="00980722" w:rsidP="4997D767">
      <w:pPr>
        <w:jc w:val="center"/>
        <w:rPr>
          <w:rFonts w:ascii="Times New Roman" w:hAnsi="Times New Roman" w:cs="Times New Roman"/>
          <w:sz w:val="24"/>
          <w:szCs w:val="24"/>
        </w:rPr>
      </w:pPr>
    </w:p>
    <w:p w:rsidR="00980722" w:rsidRDefault="00980722" w:rsidP="4997D767">
      <w:pPr>
        <w:jc w:val="center"/>
        <w:rPr>
          <w:rFonts w:ascii="Times New Roman" w:hAnsi="Times New Roman" w:cs="Times New Roman"/>
          <w:sz w:val="24"/>
          <w:szCs w:val="24"/>
        </w:rPr>
      </w:pPr>
    </w:p>
    <w:p w:rsidR="00980722" w:rsidRDefault="00980722" w:rsidP="4997D767">
      <w:pPr>
        <w:jc w:val="center"/>
        <w:rPr>
          <w:rFonts w:ascii="Times New Roman" w:hAnsi="Times New Roman" w:cs="Times New Roman"/>
          <w:sz w:val="24"/>
          <w:szCs w:val="24"/>
        </w:rPr>
      </w:pPr>
    </w:p>
    <w:p w:rsidR="00980722" w:rsidRDefault="00980722" w:rsidP="4997D767">
      <w:pPr>
        <w:jc w:val="center"/>
        <w:rPr>
          <w:rFonts w:ascii="Times New Roman" w:hAnsi="Times New Roman" w:cs="Times New Roman"/>
          <w:sz w:val="24"/>
          <w:szCs w:val="24"/>
        </w:rPr>
      </w:pPr>
    </w:p>
    <w:p w:rsidR="00980722" w:rsidRDefault="00980722" w:rsidP="4997D767">
      <w:pPr>
        <w:jc w:val="center"/>
        <w:rPr>
          <w:rFonts w:ascii="Times New Roman" w:hAnsi="Times New Roman" w:cs="Times New Roman"/>
          <w:sz w:val="24"/>
          <w:szCs w:val="24"/>
        </w:rPr>
      </w:pPr>
    </w:p>
    <w:p w:rsidR="00980722" w:rsidRDefault="00980722" w:rsidP="4997D767">
      <w:pPr>
        <w:jc w:val="center"/>
        <w:rPr>
          <w:rFonts w:ascii="Times New Roman" w:hAnsi="Times New Roman" w:cs="Times New Roman"/>
          <w:sz w:val="24"/>
          <w:szCs w:val="24"/>
        </w:rPr>
      </w:pPr>
    </w:p>
    <w:p w:rsidR="00980722" w:rsidRDefault="00980722" w:rsidP="4997D767">
      <w:pPr>
        <w:jc w:val="center"/>
        <w:rPr>
          <w:rFonts w:ascii="Times New Roman" w:hAnsi="Times New Roman" w:cs="Times New Roman"/>
          <w:sz w:val="24"/>
          <w:szCs w:val="24"/>
        </w:rPr>
      </w:pPr>
    </w:p>
    <w:p w:rsidR="00980722" w:rsidRDefault="00980722" w:rsidP="4997D767">
      <w:pPr>
        <w:jc w:val="center"/>
        <w:rPr>
          <w:rFonts w:ascii="Times New Roman" w:hAnsi="Times New Roman" w:cs="Times New Roman"/>
          <w:sz w:val="24"/>
          <w:szCs w:val="24"/>
        </w:rPr>
      </w:pPr>
    </w:p>
    <w:p w:rsidR="00980722" w:rsidRDefault="00980722" w:rsidP="00905051">
      <w:pPr>
        <w:tabs>
          <w:tab w:val="left" w:pos="7539"/>
        </w:tabs>
        <w:spacing w:line="360" w:lineRule="auto"/>
        <w:rPr>
          <w:rFonts w:ascii="Times New Roman" w:hAnsi="Times New Roman" w:cs="Times New Roman"/>
          <w:sz w:val="24"/>
          <w:szCs w:val="24"/>
        </w:rPr>
      </w:pPr>
      <w:r>
        <w:rPr>
          <w:rFonts w:ascii="Times New Roman" w:hAnsi="Times New Roman" w:cs="Times New Roman"/>
          <w:sz w:val="24"/>
          <w:szCs w:val="24"/>
        </w:rPr>
        <w:tab/>
      </w:r>
    </w:p>
    <w:p w:rsidR="00980722" w:rsidRDefault="00980722" w:rsidP="00905051">
      <w:pPr>
        <w:tabs>
          <w:tab w:val="left" w:pos="7539"/>
        </w:tabs>
        <w:spacing w:line="360" w:lineRule="auto"/>
        <w:rPr>
          <w:rFonts w:ascii="Times New Roman" w:hAnsi="Times New Roman" w:cs="Times New Roman"/>
          <w:sz w:val="24"/>
          <w:szCs w:val="24"/>
        </w:rPr>
      </w:pPr>
    </w:p>
    <w:p w:rsidR="00980722" w:rsidRDefault="00980722" w:rsidP="00905051">
      <w:pPr>
        <w:tabs>
          <w:tab w:val="left" w:pos="7539"/>
        </w:tabs>
        <w:spacing w:line="360" w:lineRule="auto"/>
        <w:rPr>
          <w:rFonts w:ascii="Times New Roman" w:hAnsi="Times New Roman" w:cs="Times New Roman"/>
          <w:sz w:val="24"/>
          <w:szCs w:val="24"/>
        </w:rPr>
      </w:pPr>
    </w:p>
    <w:p w:rsidR="00980722" w:rsidRDefault="00980722" w:rsidP="00905051">
      <w:pPr>
        <w:tabs>
          <w:tab w:val="left" w:pos="7539"/>
        </w:tabs>
        <w:spacing w:line="360" w:lineRule="auto"/>
        <w:rPr>
          <w:rFonts w:ascii="Times New Roman" w:hAnsi="Times New Roman" w:cs="Times New Roman"/>
          <w:sz w:val="24"/>
          <w:szCs w:val="24"/>
        </w:rPr>
      </w:pPr>
    </w:p>
    <w:p w:rsidR="00980722" w:rsidRDefault="00980722" w:rsidP="003F6871">
      <w:pPr>
        <w:spacing w:line="360" w:lineRule="auto"/>
        <w:jc w:val="center"/>
        <w:rPr>
          <w:rFonts w:ascii="Times New Roman" w:hAnsi="Times New Roman" w:cs="Times New Roman"/>
          <w:sz w:val="24"/>
          <w:szCs w:val="24"/>
        </w:rPr>
      </w:pPr>
    </w:p>
    <w:p w:rsidR="00980722" w:rsidRDefault="00980722" w:rsidP="003F6871">
      <w:pPr>
        <w:spacing w:line="360" w:lineRule="auto"/>
        <w:jc w:val="center"/>
        <w:rPr>
          <w:rFonts w:ascii="Times New Roman" w:hAnsi="Times New Roman" w:cs="Times New Roman"/>
          <w:sz w:val="24"/>
          <w:szCs w:val="24"/>
        </w:rPr>
      </w:pPr>
    </w:p>
    <w:p w:rsidR="00980722" w:rsidRDefault="00980722" w:rsidP="003F6871">
      <w:pPr>
        <w:spacing w:line="360" w:lineRule="auto"/>
        <w:jc w:val="center"/>
        <w:rPr>
          <w:rFonts w:ascii="Times New Roman" w:hAnsi="Times New Roman" w:cs="Times New Roman"/>
          <w:sz w:val="24"/>
          <w:szCs w:val="24"/>
        </w:rPr>
      </w:pPr>
    </w:p>
    <w:p w:rsidR="00980722" w:rsidRDefault="00980722" w:rsidP="003F6871">
      <w:pPr>
        <w:spacing w:line="360" w:lineRule="auto"/>
        <w:jc w:val="center"/>
        <w:rPr>
          <w:rFonts w:ascii="Times New Roman" w:hAnsi="Times New Roman" w:cs="Times New Roman"/>
          <w:sz w:val="24"/>
          <w:szCs w:val="24"/>
        </w:rPr>
      </w:pPr>
    </w:p>
    <w:p w:rsidR="00980722" w:rsidRDefault="00980722" w:rsidP="00462E4E">
      <w:pPr>
        <w:spacing w:line="360" w:lineRule="auto"/>
        <w:rPr>
          <w:rFonts w:ascii="Times New Roman" w:hAnsi="Times New Roman" w:cs="Times New Roman"/>
          <w:sz w:val="24"/>
          <w:szCs w:val="24"/>
        </w:rPr>
      </w:pPr>
      <w:r w:rsidRPr="4997D767">
        <w:rPr>
          <w:rFonts w:ascii="Times New Roman" w:hAnsi="Times New Roman" w:cs="Times New Roman"/>
          <w:b/>
          <w:bCs/>
          <w:sz w:val="24"/>
          <w:szCs w:val="24"/>
        </w:rPr>
        <w:lastRenderedPageBreak/>
        <w:t>Введение</w:t>
      </w:r>
    </w:p>
    <w:p w:rsidR="00980722" w:rsidRDefault="00980722" w:rsidP="003F6871">
      <w:pPr>
        <w:spacing w:line="360" w:lineRule="auto"/>
        <w:rPr>
          <w:rFonts w:ascii="Times New Roman" w:hAnsi="Times New Roman" w:cs="Times New Roman"/>
          <w:sz w:val="24"/>
          <w:szCs w:val="24"/>
        </w:rPr>
      </w:pPr>
      <w:r w:rsidRPr="4997D767">
        <w:rPr>
          <w:rFonts w:ascii="Times New Roman" w:hAnsi="Times New Roman" w:cs="Times New Roman"/>
          <w:b/>
          <w:bCs/>
          <w:sz w:val="24"/>
          <w:szCs w:val="24"/>
        </w:rPr>
        <w:t>Тема исследования “</w:t>
      </w:r>
      <w:r w:rsidRPr="4997D767">
        <w:rPr>
          <w:rFonts w:ascii="Times New Roman" w:hAnsi="Times New Roman" w:cs="Times New Roman"/>
          <w:sz w:val="24"/>
          <w:szCs w:val="24"/>
        </w:rPr>
        <w:t xml:space="preserve">Использование метода турбидиметрического определения сульфат – ионов в локальном экологическом мониторинге </w:t>
      </w:r>
      <w:r>
        <w:t xml:space="preserve"> </w:t>
      </w:r>
      <w:r w:rsidRPr="4997D767">
        <w:rPr>
          <w:rFonts w:ascii="Times New Roman" w:hAnsi="Times New Roman" w:cs="Times New Roman"/>
          <w:sz w:val="24"/>
          <w:szCs w:val="24"/>
        </w:rPr>
        <w:t>(на примере содержания сульфат - ионов в коре деревьев)”</w:t>
      </w:r>
    </w:p>
    <w:p w:rsidR="00980722" w:rsidRDefault="00980722" w:rsidP="003F6871">
      <w:pPr>
        <w:spacing w:line="360" w:lineRule="auto"/>
        <w:jc w:val="both"/>
        <w:rPr>
          <w:rFonts w:ascii="Times New Roman" w:hAnsi="Times New Roman" w:cs="Times New Roman"/>
          <w:sz w:val="24"/>
          <w:szCs w:val="24"/>
        </w:rPr>
      </w:pPr>
      <w:r w:rsidRPr="4997D767">
        <w:rPr>
          <w:rFonts w:ascii="Times New Roman" w:hAnsi="Times New Roman" w:cs="Times New Roman"/>
          <w:b/>
          <w:bCs/>
          <w:sz w:val="24"/>
          <w:szCs w:val="24"/>
        </w:rPr>
        <w:t xml:space="preserve">Объектом исследования </w:t>
      </w:r>
      <w:r w:rsidRPr="4997D767">
        <w:rPr>
          <w:rFonts w:ascii="Times New Roman" w:hAnsi="Times New Roman" w:cs="Times New Roman"/>
          <w:sz w:val="24"/>
          <w:szCs w:val="24"/>
        </w:rPr>
        <w:t>в данной работе является метод турбидиметрического определения сульфат-ионов.</w:t>
      </w:r>
    </w:p>
    <w:p w:rsidR="00980722" w:rsidRDefault="00980722" w:rsidP="003F6871">
      <w:pPr>
        <w:spacing w:line="360" w:lineRule="auto"/>
        <w:jc w:val="both"/>
        <w:rPr>
          <w:rFonts w:ascii="Times New Roman" w:hAnsi="Times New Roman" w:cs="Times New Roman"/>
          <w:sz w:val="24"/>
          <w:szCs w:val="24"/>
        </w:rPr>
      </w:pPr>
      <w:r w:rsidRPr="4997D767">
        <w:rPr>
          <w:rFonts w:ascii="Times New Roman" w:hAnsi="Times New Roman" w:cs="Times New Roman"/>
          <w:b/>
          <w:bCs/>
          <w:sz w:val="24"/>
          <w:szCs w:val="24"/>
        </w:rPr>
        <w:t xml:space="preserve">Изучаемое свойство объекта - </w:t>
      </w:r>
      <w:r w:rsidRPr="4997D767">
        <w:rPr>
          <w:rFonts w:ascii="Times New Roman" w:hAnsi="Times New Roman" w:cs="Times New Roman"/>
          <w:sz w:val="24"/>
          <w:szCs w:val="24"/>
        </w:rPr>
        <w:t>возможность использования данного метода в школьном экологическом мониторинге.</w:t>
      </w:r>
    </w:p>
    <w:p w:rsidR="00980722" w:rsidRDefault="00980722" w:rsidP="003F6871">
      <w:pPr>
        <w:spacing w:line="360" w:lineRule="auto"/>
        <w:jc w:val="both"/>
        <w:rPr>
          <w:rFonts w:ascii="Times New Roman" w:hAnsi="Times New Roman" w:cs="Times New Roman"/>
          <w:sz w:val="24"/>
          <w:szCs w:val="24"/>
        </w:rPr>
      </w:pPr>
      <w:r w:rsidRPr="4997D767">
        <w:rPr>
          <w:rFonts w:ascii="Times New Roman" w:hAnsi="Times New Roman" w:cs="Times New Roman"/>
          <w:b/>
          <w:bCs/>
          <w:sz w:val="24"/>
          <w:szCs w:val="24"/>
        </w:rPr>
        <w:t>Предмет исследования</w:t>
      </w:r>
      <w:r w:rsidRPr="4997D767">
        <w:rPr>
          <w:rFonts w:ascii="Times New Roman" w:hAnsi="Times New Roman" w:cs="Times New Roman"/>
          <w:sz w:val="24"/>
          <w:szCs w:val="24"/>
        </w:rPr>
        <w:t xml:space="preserve"> - кора деревьев различных районов города Заречного.</w:t>
      </w:r>
    </w:p>
    <w:p w:rsidR="00980722" w:rsidRDefault="00980722" w:rsidP="003F6871">
      <w:pPr>
        <w:spacing w:line="360" w:lineRule="auto"/>
        <w:jc w:val="both"/>
        <w:rPr>
          <w:rFonts w:ascii="Times New Roman" w:hAnsi="Times New Roman" w:cs="Times New Roman"/>
          <w:sz w:val="24"/>
          <w:szCs w:val="24"/>
        </w:rPr>
      </w:pPr>
      <w:r w:rsidRPr="4997D767">
        <w:rPr>
          <w:rFonts w:ascii="Times New Roman" w:hAnsi="Times New Roman" w:cs="Times New Roman"/>
          <w:b/>
          <w:bCs/>
          <w:sz w:val="24"/>
          <w:szCs w:val="24"/>
        </w:rPr>
        <w:t xml:space="preserve">Актуальность исследования. </w:t>
      </w:r>
      <w:r w:rsidRPr="4997D767">
        <w:rPr>
          <w:rFonts w:ascii="Times New Roman" w:hAnsi="Times New Roman" w:cs="Times New Roman"/>
          <w:sz w:val="24"/>
          <w:szCs w:val="24"/>
        </w:rPr>
        <w:t xml:space="preserve">В связи с огромным увеличением численности населения в последние 4 столетия наблюдается быстрое развитие </w:t>
      </w:r>
      <w:r>
        <w:rPr>
          <w:rFonts w:ascii="Times New Roman" w:hAnsi="Times New Roman" w:cs="Times New Roman"/>
          <w:sz w:val="24"/>
          <w:szCs w:val="24"/>
        </w:rPr>
        <w:t xml:space="preserve"> </w:t>
      </w:r>
      <w:r w:rsidRPr="4997D767">
        <w:rPr>
          <w:rFonts w:ascii="Times New Roman" w:hAnsi="Times New Roman" w:cs="Times New Roman"/>
          <w:sz w:val="24"/>
          <w:szCs w:val="24"/>
        </w:rPr>
        <w:t xml:space="preserve">промышленности, массовое строительство, вырубка лесных массивов, расширение сети транспортных путей. Вследствие этого с каждым годом все сильнее ухудшается экологическая среда на нашей планете. Загрязнение окружающей среды - одна из глобальных проблем современности, бороться с которой </w:t>
      </w:r>
      <w:r>
        <w:rPr>
          <w:rFonts w:ascii="Times New Roman" w:hAnsi="Times New Roman" w:cs="Times New Roman"/>
          <w:sz w:val="24"/>
          <w:szCs w:val="24"/>
        </w:rPr>
        <w:t xml:space="preserve"> </w:t>
      </w:r>
      <w:r w:rsidRPr="4997D767">
        <w:rPr>
          <w:rFonts w:ascii="Times New Roman" w:hAnsi="Times New Roman" w:cs="Times New Roman"/>
          <w:sz w:val="24"/>
          <w:szCs w:val="24"/>
        </w:rPr>
        <w:t>предстоит человечеству еще очень долгое время. Уровень загрязнения окружающей среды влияет на физическое, психологическое здоровье людей, на их трудоспособность, определяет как естественный, так и искусственный прирост населения. Именно поэтому важно наблюдать и контролировать уровень загрязнения окружающей среды, следить за улучшениями и ухудшениями состояния “здоровья” нашей планеты и изучать их причины, чтобы разработать наиболее эффективные способы борьбы с этой проблемой. Для того, чтобы составить более детальное представление о загрязнении окружающей среды на сегодняшний день, нужно уделять больше внимания проведению локального экологического</w:t>
      </w:r>
      <w:r>
        <w:rPr>
          <w:rFonts w:ascii="Times New Roman" w:hAnsi="Times New Roman" w:cs="Times New Roman"/>
          <w:sz w:val="24"/>
          <w:szCs w:val="24"/>
        </w:rPr>
        <w:t xml:space="preserve"> </w:t>
      </w:r>
      <w:r w:rsidRPr="4997D767">
        <w:rPr>
          <w:rFonts w:ascii="Times New Roman" w:hAnsi="Times New Roman" w:cs="Times New Roman"/>
          <w:sz w:val="24"/>
          <w:szCs w:val="24"/>
        </w:rPr>
        <w:t xml:space="preserve">мониторинга (т.е. действующего в пределах населенных пунктов, промышленных центров, предприятий). Современные методы экологического мониторинга сложны, требуют покупки дорогостоящего оборудования, контроля специалистов и поэтому, разумеется, доступны далеко не всем. Наша исследовательская работа посвящена изучению метода турбидиметрического определения сульфат-ионов и возможности использования его в локальном экологическом мониторинге. </w:t>
      </w:r>
    </w:p>
    <w:p w:rsidR="00980722" w:rsidRDefault="00980722" w:rsidP="003F6871">
      <w:pPr>
        <w:spacing w:line="360" w:lineRule="auto"/>
        <w:jc w:val="both"/>
        <w:rPr>
          <w:rFonts w:ascii="Times New Roman" w:hAnsi="Times New Roman" w:cs="Times New Roman"/>
          <w:sz w:val="24"/>
          <w:szCs w:val="24"/>
        </w:rPr>
      </w:pPr>
      <w:r w:rsidRPr="4997D767">
        <w:rPr>
          <w:rFonts w:ascii="Times New Roman" w:hAnsi="Times New Roman" w:cs="Times New Roman"/>
          <w:sz w:val="24"/>
          <w:szCs w:val="24"/>
        </w:rPr>
        <w:t xml:space="preserve">Итак, </w:t>
      </w:r>
      <w:r w:rsidRPr="4997D767">
        <w:rPr>
          <w:rFonts w:ascii="Times New Roman" w:hAnsi="Times New Roman" w:cs="Times New Roman"/>
          <w:b/>
          <w:bCs/>
          <w:sz w:val="24"/>
          <w:szCs w:val="24"/>
        </w:rPr>
        <w:t>целью нашего исследования</w:t>
      </w:r>
      <w:r w:rsidRPr="4997D767">
        <w:rPr>
          <w:rFonts w:ascii="Times New Roman" w:hAnsi="Times New Roman" w:cs="Times New Roman"/>
          <w:sz w:val="24"/>
          <w:szCs w:val="24"/>
        </w:rPr>
        <w:t xml:space="preserve"> является изучение возможности использования метода турбидиметрического определения сульфат-ионов в локальном экологическом мониторинге.</w:t>
      </w:r>
    </w:p>
    <w:p w:rsidR="00980722" w:rsidRDefault="00980722" w:rsidP="003F6871">
      <w:pPr>
        <w:spacing w:line="360" w:lineRule="auto"/>
        <w:jc w:val="both"/>
        <w:rPr>
          <w:rFonts w:ascii="Times New Roman" w:hAnsi="Times New Roman" w:cs="Times New Roman"/>
          <w:sz w:val="24"/>
          <w:szCs w:val="24"/>
        </w:rPr>
      </w:pPr>
      <w:r w:rsidRPr="4997D767">
        <w:rPr>
          <w:rFonts w:ascii="Times New Roman" w:hAnsi="Times New Roman" w:cs="Times New Roman"/>
          <w:sz w:val="24"/>
          <w:szCs w:val="24"/>
        </w:rPr>
        <w:t xml:space="preserve">Цель исследования обуславливает решение следующих </w:t>
      </w:r>
      <w:r w:rsidRPr="4997D767">
        <w:rPr>
          <w:rFonts w:ascii="Times New Roman" w:hAnsi="Times New Roman" w:cs="Times New Roman"/>
          <w:b/>
          <w:bCs/>
          <w:sz w:val="24"/>
          <w:szCs w:val="24"/>
        </w:rPr>
        <w:t>задач:</w:t>
      </w:r>
    </w:p>
    <w:p w:rsidR="00980722" w:rsidRPr="000D1AC8" w:rsidRDefault="00980722" w:rsidP="003F6871">
      <w:pPr>
        <w:pStyle w:val="a3"/>
        <w:numPr>
          <w:ilvl w:val="0"/>
          <w:numId w:val="12"/>
        </w:numPr>
        <w:spacing w:line="360" w:lineRule="auto"/>
        <w:jc w:val="both"/>
        <w:rPr>
          <w:sz w:val="24"/>
          <w:szCs w:val="24"/>
        </w:rPr>
      </w:pPr>
      <w:r w:rsidRPr="4997D767">
        <w:rPr>
          <w:rFonts w:ascii="Times New Roman" w:hAnsi="Times New Roman" w:cs="Times New Roman"/>
          <w:sz w:val="24"/>
          <w:szCs w:val="24"/>
        </w:rPr>
        <w:t>овладеть методикой турбидиметрического определения сульфат-ионов;</w:t>
      </w:r>
    </w:p>
    <w:p w:rsidR="00980722" w:rsidRPr="000D1AC8" w:rsidRDefault="00980722" w:rsidP="003F6871">
      <w:pPr>
        <w:pStyle w:val="a3"/>
        <w:numPr>
          <w:ilvl w:val="0"/>
          <w:numId w:val="12"/>
        </w:numPr>
        <w:spacing w:line="360" w:lineRule="auto"/>
        <w:jc w:val="both"/>
        <w:rPr>
          <w:sz w:val="24"/>
          <w:szCs w:val="24"/>
        </w:rPr>
      </w:pPr>
      <w:r w:rsidRPr="4997D767">
        <w:rPr>
          <w:rFonts w:ascii="Times New Roman" w:hAnsi="Times New Roman" w:cs="Times New Roman"/>
          <w:sz w:val="24"/>
          <w:szCs w:val="24"/>
        </w:rPr>
        <w:lastRenderedPageBreak/>
        <w:t>провести эксперимент по определению содержания сульфатов в коре деревьев различных районов города Заречного;</w:t>
      </w:r>
    </w:p>
    <w:p w:rsidR="00980722" w:rsidRDefault="00980722" w:rsidP="003F6871">
      <w:pPr>
        <w:pStyle w:val="a3"/>
        <w:numPr>
          <w:ilvl w:val="0"/>
          <w:numId w:val="12"/>
        </w:numPr>
        <w:spacing w:line="360" w:lineRule="auto"/>
        <w:jc w:val="both"/>
        <w:rPr>
          <w:sz w:val="24"/>
          <w:szCs w:val="24"/>
        </w:rPr>
      </w:pPr>
      <w:r w:rsidRPr="4997D767">
        <w:rPr>
          <w:rFonts w:ascii="Times New Roman" w:hAnsi="Times New Roman" w:cs="Times New Roman"/>
          <w:sz w:val="24"/>
          <w:szCs w:val="24"/>
        </w:rPr>
        <w:t>сравнить уровень содержания сульфат-ионов в коре деревьев различных районов;</w:t>
      </w:r>
    </w:p>
    <w:p w:rsidR="00980722" w:rsidRPr="000D1AC8" w:rsidRDefault="00980722" w:rsidP="003F6871">
      <w:pPr>
        <w:pStyle w:val="a3"/>
        <w:numPr>
          <w:ilvl w:val="0"/>
          <w:numId w:val="12"/>
        </w:numPr>
        <w:spacing w:line="360" w:lineRule="auto"/>
        <w:jc w:val="both"/>
        <w:rPr>
          <w:sz w:val="24"/>
          <w:szCs w:val="24"/>
        </w:rPr>
      </w:pPr>
      <w:r w:rsidRPr="4997D767">
        <w:rPr>
          <w:rFonts w:ascii="Times New Roman" w:hAnsi="Times New Roman" w:cs="Times New Roman"/>
          <w:sz w:val="24"/>
          <w:szCs w:val="24"/>
        </w:rPr>
        <w:t>дать оценку возможности</w:t>
      </w:r>
      <w:r>
        <w:rPr>
          <w:rFonts w:ascii="Times New Roman" w:hAnsi="Times New Roman" w:cs="Times New Roman"/>
          <w:sz w:val="24"/>
          <w:szCs w:val="24"/>
        </w:rPr>
        <w:t xml:space="preserve"> </w:t>
      </w:r>
      <w:r w:rsidRPr="4997D767">
        <w:rPr>
          <w:rFonts w:ascii="Times New Roman" w:hAnsi="Times New Roman" w:cs="Times New Roman"/>
          <w:sz w:val="24"/>
          <w:szCs w:val="24"/>
        </w:rPr>
        <w:t xml:space="preserve"> использования данного метода в локальном экологическом мониторинге.</w:t>
      </w:r>
    </w:p>
    <w:p w:rsidR="00980722" w:rsidRDefault="00980722" w:rsidP="003F6871">
      <w:pPr>
        <w:spacing w:line="360" w:lineRule="auto"/>
        <w:jc w:val="both"/>
        <w:rPr>
          <w:rFonts w:ascii="Times New Roman" w:hAnsi="Times New Roman" w:cs="Times New Roman"/>
          <w:sz w:val="24"/>
          <w:szCs w:val="24"/>
        </w:rPr>
      </w:pPr>
      <w:r w:rsidRPr="3C5B7EC5">
        <w:rPr>
          <w:rFonts w:ascii="Times New Roman" w:hAnsi="Times New Roman" w:cs="Times New Roman"/>
          <w:b/>
          <w:bCs/>
          <w:sz w:val="24"/>
          <w:szCs w:val="24"/>
        </w:rPr>
        <w:t>Практическое значение работы</w:t>
      </w:r>
      <w:r w:rsidRPr="3C5B7EC5">
        <w:rPr>
          <w:rFonts w:ascii="Times New Roman" w:hAnsi="Times New Roman" w:cs="Times New Roman"/>
          <w:sz w:val="24"/>
          <w:szCs w:val="24"/>
        </w:rPr>
        <w:t xml:space="preserve"> состоит во внедрении метода турбидиметрического определения сульфат-ионов в школьный экологический мониторинг г. Заречного.</w:t>
      </w:r>
    </w:p>
    <w:p w:rsidR="00980722" w:rsidRDefault="00980722" w:rsidP="003F6871">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Гипотезы</w:t>
      </w:r>
      <w:r w:rsidRPr="2782514F">
        <w:rPr>
          <w:rFonts w:ascii="Times New Roman" w:hAnsi="Times New Roman" w:cs="Times New Roman"/>
          <w:b/>
          <w:bCs/>
          <w:color w:val="000000"/>
          <w:sz w:val="24"/>
          <w:szCs w:val="24"/>
        </w:rPr>
        <w:t>:</w:t>
      </w:r>
    </w:p>
    <w:p w:rsidR="00980722" w:rsidRDefault="00980722" w:rsidP="00667B35">
      <w:pPr>
        <w:pStyle w:val="a3"/>
        <w:numPr>
          <w:ilvl w:val="0"/>
          <w:numId w:val="15"/>
        </w:numPr>
        <w:spacing w:line="360" w:lineRule="auto"/>
        <w:jc w:val="both"/>
        <w:rPr>
          <w:rFonts w:ascii="Times New Roman" w:hAnsi="Times New Roman" w:cs="Times New Roman"/>
          <w:sz w:val="24"/>
          <w:szCs w:val="24"/>
        </w:rPr>
      </w:pPr>
      <w:r w:rsidRPr="00667B35">
        <w:rPr>
          <w:rFonts w:ascii="Times New Roman" w:hAnsi="Times New Roman" w:cs="Times New Roman"/>
          <w:sz w:val="24"/>
          <w:szCs w:val="24"/>
        </w:rPr>
        <w:t>выявив количественное содержание сульфатов в коре деревьев, мы сможем дать объективную оценку общему состоянию окружающей среды определенной территории.</w:t>
      </w:r>
    </w:p>
    <w:p w:rsidR="00980722" w:rsidRPr="00667B35" w:rsidRDefault="00980722" w:rsidP="00667B35">
      <w:pPr>
        <w:pStyle w:val="a3"/>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если правильно провести лабораторный эксперимент, то определить количество сульфатов в растворе можно будет и визуально, без измерения оптической плотности.</w:t>
      </w:r>
    </w:p>
    <w:p w:rsidR="00980722" w:rsidRDefault="00980722" w:rsidP="003F6871">
      <w:pPr>
        <w:spacing w:line="360" w:lineRule="auto"/>
        <w:jc w:val="both"/>
        <w:rPr>
          <w:rFonts w:ascii="Times New Roman" w:hAnsi="Times New Roman" w:cs="Times New Roman"/>
          <w:sz w:val="24"/>
          <w:szCs w:val="24"/>
        </w:rPr>
      </w:pPr>
      <w:r w:rsidRPr="4997D767">
        <w:rPr>
          <w:rFonts w:ascii="Times New Roman" w:hAnsi="Times New Roman" w:cs="Times New Roman"/>
          <w:b/>
          <w:bCs/>
          <w:sz w:val="24"/>
          <w:szCs w:val="24"/>
        </w:rPr>
        <w:t>Основные методы исследования:</w:t>
      </w:r>
    </w:p>
    <w:p w:rsidR="00980722" w:rsidRDefault="00980722" w:rsidP="003F6871">
      <w:pPr>
        <w:pStyle w:val="a3"/>
        <w:numPr>
          <w:ilvl w:val="0"/>
          <w:numId w:val="10"/>
        </w:numPr>
        <w:spacing w:line="360" w:lineRule="auto"/>
        <w:jc w:val="both"/>
        <w:rPr>
          <w:sz w:val="24"/>
          <w:szCs w:val="24"/>
        </w:rPr>
      </w:pPr>
      <w:r w:rsidRPr="4997D767">
        <w:rPr>
          <w:rFonts w:ascii="Times New Roman" w:hAnsi="Times New Roman" w:cs="Times New Roman"/>
          <w:b/>
          <w:bCs/>
          <w:sz w:val="24"/>
          <w:szCs w:val="24"/>
        </w:rPr>
        <w:t>Эмпирические:</w:t>
      </w:r>
      <w:r w:rsidRPr="4997D767">
        <w:rPr>
          <w:rFonts w:ascii="Times New Roman" w:hAnsi="Times New Roman" w:cs="Times New Roman"/>
          <w:sz w:val="24"/>
          <w:szCs w:val="24"/>
        </w:rPr>
        <w:t xml:space="preserve"> сравнение</w:t>
      </w:r>
    </w:p>
    <w:p w:rsidR="00980722" w:rsidRDefault="00980722" w:rsidP="003F6871">
      <w:pPr>
        <w:pStyle w:val="a3"/>
        <w:numPr>
          <w:ilvl w:val="0"/>
          <w:numId w:val="10"/>
        </w:numPr>
        <w:spacing w:line="360" w:lineRule="auto"/>
        <w:jc w:val="both"/>
        <w:rPr>
          <w:sz w:val="24"/>
          <w:szCs w:val="24"/>
        </w:rPr>
      </w:pPr>
      <w:r w:rsidRPr="4997D767">
        <w:rPr>
          <w:rFonts w:ascii="Times New Roman" w:hAnsi="Times New Roman" w:cs="Times New Roman"/>
          <w:b/>
          <w:bCs/>
          <w:sz w:val="24"/>
          <w:szCs w:val="24"/>
        </w:rPr>
        <w:t xml:space="preserve">Экспериментально-теоретические: </w:t>
      </w:r>
      <w:r w:rsidRPr="4997D767">
        <w:rPr>
          <w:rFonts w:ascii="Times New Roman" w:hAnsi="Times New Roman" w:cs="Times New Roman"/>
          <w:sz w:val="24"/>
          <w:szCs w:val="24"/>
        </w:rPr>
        <w:t>лабораторный опыт, логика</w:t>
      </w:r>
      <w:r>
        <w:rPr>
          <w:rFonts w:ascii="Times New Roman" w:hAnsi="Times New Roman" w:cs="Times New Roman"/>
          <w:sz w:val="24"/>
          <w:szCs w:val="24"/>
        </w:rPr>
        <w:t>.</w:t>
      </w:r>
    </w:p>
    <w:p w:rsidR="00980722" w:rsidRDefault="00980722" w:rsidP="003F6871">
      <w:pPr>
        <w:pStyle w:val="a3"/>
        <w:numPr>
          <w:ilvl w:val="0"/>
          <w:numId w:val="10"/>
        </w:numPr>
        <w:spacing w:line="360" w:lineRule="auto"/>
        <w:jc w:val="both"/>
        <w:rPr>
          <w:sz w:val="24"/>
          <w:szCs w:val="24"/>
        </w:rPr>
      </w:pPr>
      <w:r w:rsidRPr="4997D767">
        <w:rPr>
          <w:rFonts w:ascii="Times New Roman" w:hAnsi="Times New Roman" w:cs="Times New Roman"/>
          <w:b/>
          <w:bCs/>
          <w:sz w:val="24"/>
          <w:szCs w:val="24"/>
        </w:rPr>
        <w:t xml:space="preserve">Теоретические: </w:t>
      </w:r>
      <w:r w:rsidRPr="4997D767">
        <w:rPr>
          <w:rFonts w:ascii="Times New Roman" w:hAnsi="Times New Roman" w:cs="Times New Roman"/>
          <w:sz w:val="24"/>
          <w:szCs w:val="24"/>
        </w:rPr>
        <w:t>формализация, анализ</w:t>
      </w:r>
    </w:p>
    <w:p w:rsidR="00980722" w:rsidRDefault="00980722" w:rsidP="003F6871">
      <w:pPr>
        <w:spacing w:line="360" w:lineRule="auto"/>
        <w:rPr>
          <w:rFonts w:ascii="Times New Roman" w:hAnsi="Times New Roman" w:cs="Times New Roman"/>
          <w:sz w:val="24"/>
          <w:szCs w:val="24"/>
        </w:rPr>
      </w:pPr>
    </w:p>
    <w:p w:rsidR="00980722" w:rsidRDefault="00980722" w:rsidP="003F6871">
      <w:pPr>
        <w:spacing w:line="360" w:lineRule="auto"/>
        <w:rPr>
          <w:rFonts w:ascii="Times New Roman" w:hAnsi="Times New Roman" w:cs="Times New Roman"/>
          <w:sz w:val="24"/>
          <w:szCs w:val="24"/>
        </w:rPr>
      </w:pPr>
    </w:p>
    <w:p w:rsidR="00980722" w:rsidRDefault="00980722" w:rsidP="003F6871">
      <w:pPr>
        <w:spacing w:line="360" w:lineRule="auto"/>
        <w:rPr>
          <w:rFonts w:ascii="Times New Roman" w:hAnsi="Times New Roman" w:cs="Times New Roman"/>
          <w:sz w:val="24"/>
          <w:szCs w:val="24"/>
        </w:rPr>
      </w:pPr>
    </w:p>
    <w:p w:rsidR="00980722" w:rsidRDefault="00980722" w:rsidP="003F6871">
      <w:pPr>
        <w:spacing w:line="360" w:lineRule="auto"/>
        <w:rPr>
          <w:rFonts w:ascii="Times New Roman" w:hAnsi="Times New Roman" w:cs="Times New Roman"/>
          <w:sz w:val="24"/>
          <w:szCs w:val="24"/>
        </w:rPr>
      </w:pPr>
    </w:p>
    <w:p w:rsidR="00980722" w:rsidRDefault="00980722" w:rsidP="003F6871">
      <w:pPr>
        <w:spacing w:line="360" w:lineRule="auto"/>
        <w:rPr>
          <w:rFonts w:ascii="Times New Roman" w:hAnsi="Times New Roman" w:cs="Times New Roman"/>
          <w:sz w:val="24"/>
          <w:szCs w:val="24"/>
        </w:rPr>
      </w:pPr>
    </w:p>
    <w:p w:rsidR="00980722" w:rsidRDefault="00980722" w:rsidP="003F6871">
      <w:pPr>
        <w:spacing w:line="360" w:lineRule="auto"/>
        <w:rPr>
          <w:rFonts w:ascii="Times New Roman" w:hAnsi="Times New Roman" w:cs="Times New Roman"/>
          <w:sz w:val="24"/>
          <w:szCs w:val="24"/>
        </w:rPr>
      </w:pPr>
    </w:p>
    <w:p w:rsidR="00980722" w:rsidRDefault="00980722" w:rsidP="003F6871">
      <w:pPr>
        <w:spacing w:line="360" w:lineRule="auto"/>
        <w:rPr>
          <w:rFonts w:ascii="Times New Roman" w:hAnsi="Times New Roman" w:cs="Times New Roman"/>
          <w:sz w:val="24"/>
          <w:szCs w:val="24"/>
        </w:rPr>
      </w:pPr>
    </w:p>
    <w:p w:rsidR="00980722" w:rsidRDefault="00980722" w:rsidP="003F6871">
      <w:pPr>
        <w:spacing w:line="360" w:lineRule="auto"/>
        <w:rPr>
          <w:rFonts w:ascii="Times New Roman" w:hAnsi="Times New Roman" w:cs="Times New Roman"/>
          <w:sz w:val="24"/>
          <w:szCs w:val="24"/>
        </w:rPr>
      </w:pPr>
    </w:p>
    <w:p w:rsidR="00980722" w:rsidRDefault="00980722" w:rsidP="003F6871">
      <w:pPr>
        <w:spacing w:line="360" w:lineRule="auto"/>
        <w:rPr>
          <w:rFonts w:ascii="Times New Roman" w:hAnsi="Times New Roman" w:cs="Times New Roman"/>
          <w:sz w:val="24"/>
          <w:szCs w:val="24"/>
        </w:rPr>
      </w:pPr>
    </w:p>
    <w:p w:rsidR="00980722" w:rsidRDefault="00980722" w:rsidP="009551A3">
      <w:pPr>
        <w:spacing w:line="360" w:lineRule="auto"/>
        <w:rPr>
          <w:rFonts w:ascii="Times New Roman" w:hAnsi="Times New Roman" w:cs="Times New Roman"/>
          <w:b/>
          <w:bCs/>
          <w:sz w:val="24"/>
          <w:szCs w:val="24"/>
        </w:rPr>
      </w:pPr>
      <w:r w:rsidRPr="2AD91A89">
        <w:rPr>
          <w:rFonts w:ascii="Times New Roman" w:hAnsi="Times New Roman" w:cs="Times New Roman"/>
          <w:b/>
          <w:bCs/>
          <w:sz w:val="24"/>
          <w:szCs w:val="24"/>
        </w:rPr>
        <w:lastRenderedPageBreak/>
        <w:t xml:space="preserve">Глава 1 </w:t>
      </w:r>
      <w:r>
        <w:rPr>
          <w:rFonts w:ascii="Times New Roman" w:hAnsi="Times New Roman" w:cs="Times New Roman"/>
          <w:b/>
          <w:bCs/>
          <w:sz w:val="24"/>
          <w:szCs w:val="24"/>
        </w:rPr>
        <w:t>.</w:t>
      </w:r>
      <w:r>
        <w:br/>
      </w:r>
      <w:r w:rsidRPr="2AD91A89">
        <w:rPr>
          <w:rFonts w:ascii="Times New Roman" w:hAnsi="Times New Roman" w:cs="Times New Roman"/>
          <w:b/>
          <w:bCs/>
          <w:sz w:val="24"/>
          <w:szCs w:val="24"/>
        </w:rPr>
        <w:t>Откуда берутся сульфаты в коре деревьев и как они влияют на жизнедеятельность экосистемы?</w:t>
      </w:r>
    </w:p>
    <w:p w:rsidR="00980722" w:rsidRPr="000257A9" w:rsidRDefault="00980722" w:rsidP="009551A3">
      <w:pPr>
        <w:spacing w:line="360" w:lineRule="auto"/>
        <w:rPr>
          <w:rFonts w:ascii="Times New Roman" w:hAnsi="Times New Roman" w:cs="Times New Roman"/>
          <w:sz w:val="24"/>
          <w:szCs w:val="24"/>
        </w:rPr>
      </w:pPr>
      <w:r w:rsidRPr="000257A9">
        <w:rPr>
          <w:rFonts w:ascii="Times New Roman" w:hAnsi="Times New Roman" w:cs="Times New Roman"/>
          <w:sz w:val="24"/>
          <w:szCs w:val="24"/>
        </w:rPr>
        <w:t>Мы старались подобрать такую характеристику, по которой можно было бы дать оценку состоянию экологической среды на определенной местности в целом, то есть содержание такого вещества, которое</w:t>
      </w:r>
      <w:r>
        <w:rPr>
          <w:rFonts w:ascii="Times New Roman" w:hAnsi="Times New Roman" w:cs="Times New Roman"/>
          <w:sz w:val="24"/>
          <w:szCs w:val="24"/>
        </w:rPr>
        <w:t xml:space="preserve"> оказывало бы прямое воздействие </w:t>
      </w:r>
      <w:r w:rsidRPr="000257A9">
        <w:rPr>
          <w:rFonts w:ascii="Times New Roman" w:hAnsi="Times New Roman" w:cs="Times New Roman"/>
          <w:sz w:val="24"/>
          <w:szCs w:val="24"/>
        </w:rPr>
        <w:t>на жизнедеятельность всех живых организмов, а так же на совокупность абиотических факторов (состояние почвы, воздушной, водной сред и т.д.). Именно такой универсальной характеристикой оказалось количественное содержание сульфатов в коре деревьев.</w:t>
      </w:r>
    </w:p>
    <w:p w:rsidR="00980722" w:rsidRDefault="00980722" w:rsidP="003F6871">
      <w:pPr>
        <w:spacing w:line="360" w:lineRule="auto"/>
        <w:jc w:val="both"/>
        <w:rPr>
          <w:rFonts w:ascii="Times New Roman" w:hAnsi="Times New Roman" w:cs="Times New Roman"/>
          <w:b/>
          <w:bCs/>
          <w:sz w:val="24"/>
          <w:szCs w:val="24"/>
        </w:rPr>
      </w:pPr>
      <w:r w:rsidRPr="44A40603">
        <w:rPr>
          <w:rFonts w:ascii="Times New Roman" w:hAnsi="Times New Roman" w:cs="Times New Roman"/>
          <w:sz w:val="24"/>
          <w:szCs w:val="24"/>
        </w:rPr>
        <w:t>Изучив теоретический материал по данной теме, мы выяснили, что:</w:t>
      </w:r>
    </w:p>
    <w:p w:rsidR="00980722" w:rsidRDefault="00980722" w:rsidP="003F6871">
      <w:pPr>
        <w:pStyle w:val="a3"/>
        <w:numPr>
          <w:ilvl w:val="0"/>
          <w:numId w:val="9"/>
        </w:numPr>
        <w:spacing w:line="360" w:lineRule="auto"/>
        <w:jc w:val="both"/>
        <w:rPr>
          <w:sz w:val="24"/>
          <w:szCs w:val="24"/>
        </w:rPr>
      </w:pPr>
      <w:r w:rsidRPr="44A40603">
        <w:rPr>
          <w:rFonts w:ascii="Times New Roman" w:hAnsi="Times New Roman" w:cs="Times New Roman"/>
          <w:sz w:val="24"/>
          <w:szCs w:val="24"/>
        </w:rPr>
        <w:t>При сжигании угольного топлива, нефти и природного газа, а также при выплавке металлов и производстве серной кислоты</w:t>
      </w:r>
      <w:r>
        <w:rPr>
          <w:rFonts w:ascii="Times New Roman" w:hAnsi="Times New Roman" w:cs="Times New Roman"/>
          <w:sz w:val="24"/>
          <w:szCs w:val="24"/>
        </w:rPr>
        <w:t xml:space="preserve"> </w:t>
      </w:r>
      <w:r w:rsidRPr="44A40603">
        <w:rPr>
          <w:rFonts w:ascii="Times New Roman" w:hAnsi="Times New Roman" w:cs="Times New Roman"/>
          <w:sz w:val="24"/>
          <w:szCs w:val="24"/>
        </w:rPr>
        <w:t>в атмосферу в больших количеств</w:t>
      </w:r>
      <w:r>
        <w:rPr>
          <w:rFonts w:ascii="Times New Roman" w:hAnsi="Times New Roman" w:cs="Times New Roman"/>
          <w:sz w:val="24"/>
          <w:szCs w:val="24"/>
        </w:rPr>
        <w:t xml:space="preserve">ах выделяется оксид серы (IV). </w:t>
      </w:r>
      <w:hyperlink r:id="rId7" w:anchor="cite_note-1" w:history="1">
        <w:r w:rsidRPr="00C4639A">
          <w:rPr>
            <w:rStyle w:val="a5"/>
            <w:color w:val="000000"/>
            <w:sz w:val="32"/>
            <w:szCs w:val="32"/>
            <w:u w:val="none"/>
            <w:vertAlign w:val="superscript"/>
          </w:rPr>
          <w:t>[1</w:t>
        </w:r>
        <w:r>
          <w:rPr>
            <w:rStyle w:val="a5"/>
            <w:color w:val="000000"/>
            <w:sz w:val="32"/>
            <w:szCs w:val="32"/>
            <w:u w:val="none"/>
            <w:vertAlign w:val="superscript"/>
          </w:rPr>
          <w:t>5</w:t>
        </w:r>
        <w:r w:rsidRPr="00C4639A">
          <w:rPr>
            <w:rStyle w:val="a5"/>
            <w:color w:val="000000"/>
            <w:sz w:val="32"/>
            <w:szCs w:val="32"/>
            <w:u w:val="none"/>
            <w:vertAlign w:val="superscript"/>
          </w:rPr>
          <w:t>]</w:t>
        </w:r>
      </w:hyperlink>
      <w:r w:rsidRPr="44A40603">
        <w:rPr>
          <w:rFonts w:ascii="Times New Roman" w:hAnsi="Times New Roman" w:cs="Times New Roman"/>
          <w:sz w:val="24"/>
          <w:szCs w:val="24"/>
        </w:rPr>
        <w:t xml:space="preserve"> SO</w:t>
      </w:r>
      <w:r w:rsidRPr="009551A3">
        <w:rPr>
          <w:rFonts w:ascii="Times New Roman" w:hAnsi="Times New Roman" w:cs="Times New Roman"/>
          <w:sz w:val="24"/>
          <w:szCs w:val="24"/>
          <w:vertAlign w:val="subscript"/>
        </w:rPr>
        <w:t>2</w:t>
      </w:r>
      <w:r w:rsidRPr="44A40603">
        <w:rPr>
          <w:rFonts w:ascii="Times New Roman" w:hAnsi="Times New Roman" w:cs="Times New Roman"/>
          <w:sz w:val="24"/>
          <w:szCs w:val="24"/>
        </w:rPr>
        <w:t xml:space="preserve"> - бесцветный токсичный газ. Диоксид серы пагубно влияет на растения, так как проникает в лист и вступает в реакцию с</w:t>
      </w:r>
      <w:r>
        <w:rPr>
          <w:rFonts w:ascii="Times New Roman" w:hAnsi="Times New Roman" w:cs="Times New Roman"/>
          <w:sz w:val="24"/>
          <w:szCs w:val="24"/>
        </w:rPr>
        <w:t xml:space="preserve"> магнием</w:t>
      </w:r>
      <w:r w:rsidRPr="44A40603">
        <w:rPr>
          <w:rFonts w:ascii="Times New Roman" w:hAnsi="Times New Roman" w:cs="Times New Roman"/>
          <w:sz w:val="24"/>
          <w:szCs w:val="24"/>
        </w:rPr>
        <w:t>, входящим в состав хлорофилла, вызывает распад хлорофилла и гибель растения.</w:t>
      </w:r>
      <w:r>
        <w:rPr>
          <w:rFonts w:ascii="Times New Roman" w:hAnsi="Times New Roman" w:cs="Times New Roman"/>
          <w:sz w:val="24"/>
          <w:szCs w:val="24"/>
        </w:rPr>
        <w:t xml:space="preserve"> </w:t>
      </w:r>
      <w:hyperlink r:id="rId8" w:anchor="cite_note-1" w:history="1">
        <w:r>
          <w:rPr>
            <w:rStyle w:val="a5"/>
            <w:color w:val="000000"/>
            <w:sz w:val="32"/>
            <w:szCs w:val="32"/>
            <w:u w:val="none"/>
            <w:vertAlign w:val="superscript"/>
          </w:rPr>
          <w:t>[11</w:t>
        </w:r>
        <w:r w:rsidRPr="00C4639A">
          <w:rPr>
            <w:rStyle w:val="a5"/>
            <w:color w:val="000000"/>
            <w:sz w:val="32"/>
            <w:szCs w:val="32"/>
            <w:u w:val="none"/>
            <w:vertAlign w:val="superscript"/>
          </w:rPr>
          <w:t>]</w:t>
        </w:r>
      </w:hyperlink>
    </w:p>
    <w:p w:rsidR="00980722" w:rsidRDefault="00980722" w:rsidP="003F6871">
      <w:pPr>
        <w:pStyle w:val="a3"/>
        <w:numPr>
          <w:ilvl w:val="0"/>
          <w:numId w:val="9"/>
        </w:numPr>
        <w:spacing w:line="360" w:lineRule="auto"/>
        <w:jc w:val="both"/>
        <w:rPr>
          <w:sz w:val="24"/>
          <w:szCs w:val="24"/>
        </w:rPr>
      </w:pPr>
      <w:r w:rsidRPr="44A40603">
        <w:rPr>
          <w:rFonts w:ascii="Times New Roman" w:hAnsi="Times New Roman" w:cs="Times New Roman"/>
          <w:sz w:val="24"/>
          <w:szCs w:val="24"/>
        </w:rPr>
        <w:t>В богатой кислородом среде диоксид серы окисляется до оксида серы (VI).</w:t>
      </w:r>
      <w:r>
        <w:br/>
      </w:r>
      <w:r w:rsidRPr="006401D1">
        <w:rPr>
          <w:rFonts w:ascii="Times New Roman" w:hAnsi="Times New Roman" w:cs="Times New Roman"/>
          <w:sz w:val="24"/>
          <w:szCs w:val="24"/>
        </w:rPr>
        <w:t>2SO</w:t>
      </w:r>
      <w:r w:rsidRPr="006401D1">
        <w:rPr>
          <w:rFonts w:ascii="Times New Roman" w:hAnsi="Times New Roman" w:cs="Times New Roman"/>
          <w:sz w:val="24"/>
          <w:szCs w:val="24"/>
          <w:vertAlign w:val="subscript"/>
        </w:rPr>
        <w:t>2</w:t>
      </w:r>
      <w:r w:rsidRPr="006401D1">
        <w:rPr>
          <w:rFonts w:ascii="Times New Roman" w:hAnsi="Times New Roman" w:cs="Times New Roman"/>
          <w:sz w:val="24"/>
          <w:szCs w:val="24"/>
        </w:rPr>
        <w:t>+O</w:t>
      </w:r>
      <w:r w:rsidRPr="006401D1">
        <w:rPr>
          <w:rFonts w:ascii="Times New Roman" w:hAnsi="Times New Roman" w:cs="Times New Roman"/>
          <w:sz w:val="24"/>
          <w:szCs w:val="24"/>
          <w:vertAlign w:val="subscript"/>
        </w:rPr>
        <w:t>2</w:t>
      </w:r>
      <w:r w:rsidRPr="006401D1">
        <w:rPr>
          <w:rFonts w:ascii="Times New Roman" w:hAnsi="Times New Roman" w:cs="Times New Roman"/>
          <w:sz w:val="24"/>
          <w:szCs w:val="24"/>
        </w:rPr>
        <w:t>=2SO</w:t>
      </w:r>
      <w:r w:rsidRPr="006401D1">
        <w:rPr>
          <w:rFonts w:ascii="Times New Roman" w:hAnsi="Times New Roman" w:cs="Times New Roman"/>
          <w:sz w:val="24"/>
          <w:szCs w:val="24"/>
          <w:vertAlign w:val="subscript"/>
        </w:rPr>
        <w:t>3</w:t>
      </w:r>
      <w:r w:rsidRPr="006401D1">
        <w:br/>
      </w:r>
      <w:r w:rsidRPr="44A40603">
        <w:rPr>
          <w:rFonts w:ascii="Times New Roman" w:hAnsi="Times New Roman" w:cs="Times New Roman"/>
          <w:sz w:val="24"/>
          <w:szCs w:val="24"/>
        </w:rPr>
        <w:t>SO</w:t>
      </w:r>
      <w:r w:rsidRPr="00123C98">
        <w:rPr>
          <w:rFonts w:ascii="Times New Roman" w:hAnsi="Times New Roman" w:cs="Times New Roman"/>
          <w:sz w:val="24"/>
          <w:szCs w:val="24"/>
          <w:vertAlign w:val="subscript"/>
        </w:rPr>
        <w:t>3</w:t>
      </w:r>
      <w:r w:rsidRPr="44A40603">
        <w:rPr>
          <w:rFonts w:ascii="Times New Roman" w:hAnsi="Times New Roman" w:cs="Times New Roman"/>
          <w:sz w:val="24"/>
          <w:szCs w:val="24"/>
        </w:rPr>
        <w:t xml:space="preserve"> - легколетучая токсичная бесцветная жидкость. Сама по себе не представляет опасности</w:t>
      </w:r>
      <w:r>
        <w:rPr>
          <w:rFonts w:ascii="Times New Roman" w:hAnsi="Times New Roman" w:cs="Times New Roman"/>
          <w:sz w:val="24"/>
          <w:szCs w:val="24"/>
        </w:rPr>
        <w:t xml:space="preserve"> </w:t>
      </w:r>
      <w:hyperlink r:id="rId9" w:anchor="cite_note-1" w:history="1">
        <w:r w:rsidRPr="00C4639A">
          <w:rPr>
            <w:rStyle w:val="a5"/>
            <w:color w:val="000000"/>
            <w:sz w:val="32"/>
            <w:szCs w:val="32"/>
            <w:u w:val="none"/>
            <w:vertAlign w:val="superscript"/>
          </w:rPr>
          <w:t>[1</w:t>
        </w:r>
        <w:r>
          <w:rPr>
            <w:rStyle w:val="a5"/>
            <w:color w:val="000000"/>
            <w:sz w:val="32"/>
            <w:szCs w:val="32"/>
            <w:u w:val="none"/>
            <w:vertAlign w:val="superscript"/>
          </w:rPr>
          <w:t>4</w:t>
        </w:r>
        <w:r w:rsidRPr="00C4639A">
          <w:rPr>
            <w:rStyle w:val="a5"/>
            <w:color w:val="000000"/>
            <w:sz w:val="32"/>
            <w:szCs w:val="32"/>
            <w:u w:val="none"/>
            <w:vertAlign w:val="superscript"/>
          </w:rPr>
          <w:t>]</w:t>
        </w:r>
      </w:hyperlink>
      <w:r w:rsidRPr="44A40603">
        <w:rPr>
          <w:rFonts w:ascii="Times New Roman" w:hAnsi="Times New Roman" w:cs="Times New Roman"/>
          <w:sz w:val="24"/>
          <w:szCs w:val="24"/>
        </w:rPr>
        <w:t xml:space="preserve">, но огромное воздействие на состояние окружающей среды оказывает ее продукт - </w:t>
      </w:r>
    </w:p>
    <w:p w:rsidR="00980722" w:rsidRDefault="00980722" w:rsidP="003F6871">
      <w:pPr>
        <w:pStyle w:val="a3"/>
        <w:numPr>
          <w:ilvl w:val="0"/>
          <w:numId w:val="9"/>
        </w:numPr>
        <w:spacing w:line="360" w:lineRule="auto"/>
        <w:jc w:val="both"/>
        <w:rPr>
          <w:sz w:val="24"/>
          <w:szCs w:val="24"/>
        </w:rPr>
      </w:pPr>
      <w:r w:rsidRPr="44A40603">
        <w:rPr>
          <w:rFonts w:ascii="Times New Roman" w:hAnsi="Times New Roman" w:cs="Times New Roman"/>
          <w:sz w:val="24"/>
          <w:szCs w:val="24"/>
        </w:rPr>
        <w:t>Серная кислота. Образуется путем растворения трёхокиси серы в воде</w:t>
      </w:r>
      <w:r>
        <w:br/>
      </w:r>
      <w:r w:rsidRPr="006401D1">
        <w:rPr>
          <w:rFonts w:ascii="Times New Roman" w:hAnsi="Times New Roman" w:cs="Times New Roman"/>
          <w:sz w:val="24"/>
          <w:szCs w:val="24"/>
        </w:rPr>
        <w:t>SO</w:t>
      </w:r>
      <w:r w:rsidRPr="006401D1">
        <w:rPr>
          <w:rFonts w:ascii="Times New Roman" w:hAnsi="Times New Roman" w:cs="Times New Roman"/>
          <w:sz w:val="24"/>
          <w:szCs w:val="24"/>
          <w:vertAlign w:val="subscript"/>
        </w:rPr>
        <w:t>3</w:t>
      </w:r>
      <w:r w:rsidRPr="006401D1">
        <w:rPr>
          <w:rFonts w:ascii="Times New Roman" w:hAnsi="Times New Roman" w:cs="Times New Roman"/>
          <w:sz w:val="24"/>
          <w:szCs w:val="24"/>
        </w:rPr>
        <w:t>+H</w:t>
      </w:r>
      <w:r w:rsidRPr="006401D1">
        <w:rPr>
          <w:rFonts w:ascii="Times New Roman" w:hAnsi="Times New Roman" w:cs="Times New Roman"/>
          <w:sz w:val="24"/>
          <w:szCs w:val="24"/>
          <w:vertAlign w:val="subscript"/>
        </w:rPr>
        <w:t>2</w:t>
      </w:r>
      <w:r w:rsidRPr="006401D1">
        <w:rPr>
          <w:rFonts w:ascii="Times New Roman" w:hAnsi="Times New Roman" w:cs="Times New Roman"/>
          <w:sz w:val="24"/>
          <w:szCs w:val="24"/>
        </w:rPr>
        <w:t>O=H</w:t>
      </w:r>
      <w:r w:rsidRPr="006401D1">
        <w:rPr>
          <w:rFonts w:ascii="Times New Roman" w:hAnsi="Times New Roman" w:cs="Times New Roman"/>
          <w:sz w:val="24"/>
          <w:szCs w:val="24"/>
          <w:vertAlign w:val="subscript"/>
        </w:rPr>
        <w:t>2</w:t>
      </w:r>
      <w:r w:rsidRPr="006401D1">
        <w:rPr>
          <w:rFonts w:ascii="Times New Roman" w:hAnsi="Times New Roman" w:cs="Times New Roman"/>
          <w:sz w:val="24"/>
          <w:szCs w:val="24"/>
        </w:rPr>
        <w:t>SO</w:t>
      </w:r>
      <w:r w:rsidRPr="006401D1">
        <w:rPr>
          <w:rFonts w:ascii="Times New Roman" w:hAnsi="Times New Roman" w:cs="Times New Roman"/>
          <w:sz w:val="24"/>
          <w:szCs w:val="24"/>
          <w:vertAlign w:val="subscript"/>
        </w:rPr>
        <w:t>4</w:t>
      </w:r>
      <w:r>
        <w:br/>
      </w:r>
      <w:r w:rsidRPr="44A40603">
        <w:rPr>
          <w:rFonts w:ascii="Times New Roman" w:hAnsi="Times New Roman" w:cs="Times New Roman"/>
          <w:sz w:val="24"/>
          <w:szCs w:val="24"/>
        </w:rPr>
        <w:t xml:space="preserve">Конечным продуктом реакции </w:t>
      </w:r>
      <w:r>
        <w:rPr>
          <w:rFonts w:ascii="Times New Roman" w:hAnsi="Times New Roman" w:cs="Times New Roman"/>
          <w:sz w:val="24"/>
          <w:szCs w:val="24"/>
        </w:rPr>
        <w:t xml:space="preserve"> </w:t>
      </w:r>
      <w:r w:rsidRPr="44A40603">
        <w:rPr>
          <w:rFonts w:ascii="Times New Roman" w:hAnsi="Times New Roman" w:cs="Times New Roman"/>
          <w:sz w:val="24"/>
          <w:szCs w:val="24"/>
        </w:rPr>
        <w:t>является аэрозоль серной кислоты в воздухе, раствор в дождевой воде (в облаках). Выпадая с осадками, она подкисляет почву, обостряет заболевания дыхательных путей людей и животных, скрыто угнетающе воздействует на здоровье человека, вызывает некроз растений.</w:t>
      </w:r>
      <w:r w:rsidRPr="00C4639A">
        <w:rPr>
          <w:color w:val="000000"/>
          <w:sz w:val="32"/>
          <w:szCs w:val="32"/>
          <w:vertAlign w:val="superscript"/>
        </w:rPr>
        <w:t xml:space="preserve"> </w:t>
      </w:r>
      <w:hyperlink r:id="rId10" w:anchor="cite_note-1" w:history="1">
        <w:r>
          <w:rPr>
            <w:rStyle w:val="a5"/>
            <w:color w:val="000000"/>
            <w:sz w:val="32"/>
            <w:szCs w:val="32"/>
            <w:u w:val="none"/>
            <w:vertAlign w:val="superscript"/>
          </w:rPr>
          <w:t>[12</w:t>
        </w:r>
        <w:r w:rsidRPr="00C4639A">
          <w:rPr>
            <w:rStyle w:val="a5"/>
            <w:color w:val="000000"/>
            <w:sz w:val="32"/>
            <w:szCs w:val="32"/>
            <w:u w:val="none"/>
            <w:vertAlign w:val="superscript"/>
          </w:rPr>
          <w:t>]</w:t>
        </w:r>
      </w:hyperlink>
      <w:r w:rsidRPr="44A40603">
        <w:rPr>
          <w:rFonts w:ascii="Times New Roman" w:hAnsi="Times New Roman" w:cs="Times New Roman"/>
          <w:sz w:val="24"/>
          <w:szCs w:val="24"/>
        </w:rPr>
        <w:t xml:space="preserve"> К счастью, всеобщая гибель предотвращается почвой, которая не только фильтрует через себя дождевую воду, но и химически очищает ее, обменивая катионы Н+ на катионы натрия и калия.</w:t>
      </w:r>
      <w:hyperlink r:id="rId11" w:anchor="cite_note-1" w:history="1">
        <w:r>
          <w:rPr>
            <w:rStyle w:val="a5"/>
            <w:color w:val="000000"/>
            <w:sz w:val="32"/>
            <w:szCs w:val="32"/>
            <w:u w:val="none"/>
            <w:vertAlign w:val="superscript"/>
          </w:rPr>
          <w:t>[11</w:t>
        </w:r>
        <w:r w:rsidRPr="00C4639A">
          <w:rPr>
            <w:rStyle w:val="a5"/>
            <w:color w:val="000000"/>
            <w:sz w:val="32"/>
            <w:szCs w:val="32"/>
            <w:u w:val="none"/>
            <w:vertAlign w:val="superscript"/>
          </w:rPr>
          <w:t>]</w:t>
        </w:r>
      </w:hyperlink>
      <w:r w:rsidRPr="44A40603">
        <w:rPr>
          <w:rFonts w:ascii="Times New Roman" w:hAnsi="Times New Roman" w:cs="Times New Roman"/>
          <w:sz w:val="24"/>
          <w:szCs w:val="24"/>
        </w:rPr>
        <w:t>Происходит повышение растворимости и последующее вымывание из почвы важных минеральных веществ (содержащих ионы Ca</w:t>
      </w:r>
      <w:r w:rsidRPr="006401D1">
        <w:rPr>
          <w:rFonts w:ascii="Times New Roman" w:hAnsi="Times New Roman" w:cs="Times New Roman"/>
          <w:sz w:val="24"/>
          <w:szCs w:val="24"/>
          <w:vertAlign w:val="superscript"/>
        </w:rPr>
        <w:t>2+</w:t>
      </w:r>
      <w:r w:rsidRPr="44A40603">
        <w:rPr>
          <w:rFonts w:ascii="Times New Roman" w:hAnsi="Times New Roman" w:cs="Times New Roman"/>
          <w:sz w:val="24"/>
          <w:szCs w:val="24"/>
        </w:rPr>
        <w:t>, Mg</w:t>
      </w:r>
      <w:r w:rsidRPr="006401D1">
        <w:rPr>
          <w:rFonts w:ascii="Times New Roman" w:hAnsi="Times New Roman" w:cs="Times New Roman"/>
          <w:sz w:val="24"/>
          <w:szCs w:val="24"/>
          <w:vertAlign w:val="superscript"/>
        </w:rPr>
        <w:t>2+</w:t>
      </w:r>
      <w:r w:rsidRPr="44A40603">
        <w:rPr>
          <w:rFonts w:ascii="Times New Roman" w:hAnsi="Times New Roman" w:cs="Times New Roman"/>
          <w:sz w:val="24"/>
          <w:szCs w:val="24"/>
        </w:rPr>
        <w:t>, K</w:t>
      </w:r>
      <w:r w:rsidRPr="006401D1">
        <w:rPr>
          <w:rFonts w:ascii="Times New Roman" w:hAnsi="Times New Roman" w:cs="Times New Roman"/>
          <w:sz w:val="24"/>
          <w:szCs w:val="24"/>
          <w:vertAlign w:val="superscript"/>
        </w:rPr>
        <w:t>+</w:t>
      </w:r>
      <w:r w:rsidRPr="44A40603">
        <w:rPr>
          <w:rFonts w:ascii="Times New Roman" w:hAnsi="Times New Roman" w:cs="Times New Roman"/>
          <w:sz w:val="24"/>
          <w:szCs w:val="24"/>
        </w:rPr>
        <w:t xml:space="preserve">), </w:t>
      </w:r>
      <w:r w:rsidRPr="44A40603">
        <w:rPr>
          <w:rFonts w:ascii="Times New Roman" w:hAnsi="Times New Roman" w:cs="Times New Roman"/>
          <w:sz w:val="24"/>
          <w:szCs w:val="24"/>
        </w:rPr>
        <w:lastRenderedPageBreak/>
        <w:t>стимулирующих рост и развитие растений.</w:t>
      </w:r>
      <w:r w:rsidRPr="00C4639A">
        <w:rPr>
          <w:color w:val="000000"/>
          <w:sz w:val="32"/>
          <w:szCs w:val="32"/>
          <w:vertAlign w:val="superscript"/>
        </w:rPr>
        <w:t xml:space="preserve"> </w:t>
      </w:r>
      <w:hyperlink r:id="rId12" w:anchor="cite_note-1" w:history="1">
        <w:r>
          <w:rPr>
            <w:rStyle w:val="a5"/>
            <w:color w:val="000000"/>
            <w:sz w:val="32"/>
            <w:szCs w:val="32"/>
            <w:u w:val="none"/>
            <w:vertAlign w:val="superscript"/>
          </w:rPr>
          <w:t>[14</w:t>
        </w:r>
        <w:r w:rsidRPr="00C4639A">
          <w:rPr>
            <w:rStyle w:val="a5"/>
            <w:color w:val="000000"/>
            <w:sz w:val="32"/>
            <w:szCs w:val="32"/>
            <w:u w:val="none"/>
            <w:vertAlign w:val="superscript"/>
          </w:rPr>
          <w:t>]</w:t>
        </w:r>
      </w:hyperlink>
      <w:r>
        <w:br/>
      </w:r>
      <w:r w:rsidRPr="006401D1">
        <w:rPr>
          <w:rFonts w:ascii="Times New Roman" w:hAnsi="Times New Roman" w:cs="Times New Roman"/>
          <w:sz w:val="24"/>
          <w:szCs w:val="24"/>
          <w:lang w:val="en-US"/>
        </w:rPr>
        <w:t>H</w:t>
      </w:r>
      <w:r w:rsidRPr="006401D1">
        <w:rPr>
          <w:rFonts w:ascii="Times New Roman" w:hAnsi="Times New Roman" w:cs="Times New Roman"/>
          <w:sz w:val="24"/>
          <w:szCs w:val="24"/>
          <w:vertAlign w:val="subscript"/>
        </w:rPr>
        <w:t>2</w:t>
      </w:r>
      <w:r w:rsidRPr="006401D1">
        <w:rPr>
          <w:rFonts w:ascii="Times New Roman" w:hAnsi="Times New Roman" w:cs="Times New Roman"/>
          <w:sz w:val="24"/>
          <w:szCs w:val="24"/>
          <w:lang w:val="en-US"/>
        </w:rPr>
        <w:t>SO</w:t>
      </w:r>
      <w:r w:rsidRPr="006401D1">
        <w:rPr>
          <w:rFonts w:ascii="Times New Roman" w:hAnsi="Times New Roman" w:cs="Times New Roman"/>
          <w:sz w:val="24"/>
          <w:szCs w:val="24"/>
          <w:vertAlign w:val="subscript"/>
        </w:rPr>
        <w:t>4</w:t>
      </w:r>
      <w:r w:rsidRPr="006401D1">
        <w:rPr>
          <w:rFonts w:ascii="Times New Roman" w:hAnsi="Times New Roman" w:cs="Times New Roman"/>
          <w:sz w:val="24"/>
          <w:szCs w:val="24"/>
        </w:rPr>
        <w:t>+</w:t>
      </w:r>
      <w:r w:rsidRPr="006401D1">
        <w:rPr>
          <w:rFonts w:ascii="Times New Roman" w:hAnsi="Times New Roman" w:cs="Times New Roman"/>
          <w:sz w:val="24"/>
          <w:szCs w:val="24"/>
          <w:lang w:val="en-US"/>
        </w:rPr>
        <w:t>CaCO</w:t>
      </w:r>
      <w:r w:rsidRPr="006401D1">
        <w:rPr>
          <w:rFonts w:ascii="Times New Roman" w:hAnsi="Times New Roman" w:cs="Times New Roman"/>
          <w:sz w:val="24"/>
          <w:szCs w:val="24"/>
          <w:vertAlign w:val="subscript"/>
        </w:rPr>
        <w:t>3</w:t>
      </w:r>
      <w:r w:rsidRPr="006401D1">
        <w:rPr>
          <w:rFonts w:ascii="Times New Roman" w:hAnsi="Times New Roman" w:cs="Times New Roman"/>
          <w:sz w:val="24"/>
          <w:szCs w:val="24"/>
        </w:rPr>
        <w:t>=</w:t>
      </w:r>
      <w:r w:rsidRPr="006401D1">
        <w:rPr>
          <w:rFonts w:ascii="Times New Roman" w:hAnsi="Times New Roman" w:cs="Times New Roman"/>
          <w:sz w:val="24"/>
          <w:szCs w:val="24"/>
          <w:lang w:val="en-US"/>
        </w:rPr>
        <w:t>CaSO</w:t>
      </w:r>
      <w:r w:rsidRPr="006401D1">
        <w:rPr>
          <w:rFonts w:ascii="Times New Roman" w:hAnsi="Times New Roman" w:cs="Times New Roman"/>
          <w:sz w:val="24"/>
          <w:szCs w:val="24"/>
          <w:vertAlign w:val="subscript"/>
        </w:rPr>
        <w:t>4</w:t>
      </w:r>
      <w:r w:rsidRPr="006401D1">
        <w:rPr>
          <w:rFonts w:ascii="Times New Roman" w:hAnsi="Times New Roman" w:cs="Times New Roman"/>
          <w:sz w:val="24"/>
          <w:szCs w:val="24"/>
        </w:rPr>
        <w:t>+</w:t>
      </w:r>
      <w:r w:rsidRPr="006401D1">
        <w:rPr>
          <w:rFonts w:ascii="Times New Roman" w:hAnsi="Times New Roman" w:cs="Times New Roman"/>
          <w:sz w:val="24"/>
          <w:szCs w:val="24"/>
          <w:lang w:val="en-US"/>
        </w:rPr>
        <w:t>CO</w:t>
      </w:r>
      <w:r w:rsidRPr="006401D1">
        <w:rPr>
          <w:rFonts w:ascii="Times New Roman" w:hAnsi="Times New Roman" w:cs="Times New Roman"/>
          <w:sz w:val="24"/>
          <w:szCs w:val="24"/>
          <w:vertAlign w:val="subscript"/>
        </w:rPr>
        <w:t>2</w:t>
      </w:r>
      <w:r w:rsidRPr="006401D1">
        <w:rPr>
          <w:rFonts w:ascii="Times New Roman" w:hAnsi="Times New Roman" w:cs="Times New Roman"/>
          <w:sz w:val="24"/>
          <w:szCs w:val="24"/>
        </w:rPr>
        <w:t>+</w:t>
      </w:r>
      <w:r w:rsidRPr="006401D1">
        <w:rPr>
          <w:rFonts w:ascii="Times New Roman" w:hAnsi="Times New Roman" w:cs="Times New Roman"/>
          <w:sz w:val="24"/>
          <w:szCs w:val="24"/>
          <w:lang w:val="en-US"/>
        </w:rPr>
        <w:t>H</w:t>
      </w:r>
      <w:r w:rsidRPr="006401D1">
        <w:rPr>
          <w:rFonts w:ascii="Times New Roman" w:hAnsi="Times New Roman" w:cs="Times New Roman"/>
          <w:sz w:val="24"/>
          <w:szCs w:val="24"/>
          <w:vertAlign w:val="subscript"/>
        </w:rPr>
        <w:t>2</w:t>
      </w:r>
      <w:r w:rsidRPr="006401D1">
        <w:rPr>
          <w:rFonts w:ascii="Times New Roman" w:hAnsi="Times New Roman" w:cs="Times New Roman"/>
          <w:sz w:val="24"/>
          <w:szCs w:val="24"/>
          <w:lang w:val="en-US"/>
        </w:rPr>
        <w:t>O</w:t>
      </w:r>
      <w:r w:rsidRPr="006401D1">
        <w:br/>
      </w:r>
      <w:r w:rsidRPr="44A40603">
        <w:rPr>
          <w:rFonts w:ascii="Times New Roman" w:hAnsi="Times New Roman" w:cs="Times New Roman"/>
          <w:sz w:val="24"/>
          <w:szCs w:val="24"/>
        </w:rPr>
        <w:t xml:space="preserve">Однако ионообменная способность почвы не беспредельна - при падении pH ниже 4, </w:t>
      </w:r>
      <w:r>
        <w:rPr>
          <w:rFonts w:ascii="Times New Roman" w:hAnsi="Times New Roman" w:cs="Times New Roman"/>
          <w:sz w:val="24"/>
          <w:szCs w:val="24"/>
        </w:rPr>
        <w:t xml:space="preserve">происходит </w:t>
      </w:r>
      <w:r w:rsidRPr="44A40603">
        <w:rPr>
          <w:rFonts w:ascii="Times New Roman" w:hAnsi="Times New Roman" w:cs="Times New Roman"/>
          <w:sz w:val="24"/>
          <w:szCs w:val="24"/>
        </w:rPr>
        <w:t>ее закисление.</w:t>
      </w:r>
      <w:r>
        <w:rPr>
          <w:rFonts w:ascii="Times New Roman" w:hAnsi="Times New Roman" w:cs="Times New Roman"/>
          <w:sz w:val="24"/>
          <w:szCs w:val="24"/>
        </w:rPr>
        <w:t xml:space="preserve"> </w:t>
      </w:r>
      <w:r w:rsidRPr="44A40603">
        <w:rPr>
          <w:rFonts w:ascii="Times New Roman" w:hAnsi="Times New Roman" w:cs="Times New Roman"/>
          <w:sz w:val="24"/>
          <w:szCs w:val="24"/>
        </w:rPr>
        <w:t>Закисление отрицательно влияет на структуру, агрегатное состояние почвы, угнетает почвенную микрофлору, вызывает гибель растений,</w:t>
      </w:r>
      <w:r>
        <w:rPr>
          <w:rFonts w:ascii="Times New Roman" w:hAnsi="Times New Roman" w:cs="Times New Roman"/>
          <w:sz w:val="24"/>
          <w:szCs w:val="24"/>
        </w:rPr>
        <w:t xml:space="preserve"> </w:t>
      </w:r>
      <w:r w:rsidRPr="44A40603">
        <w:rPr>
          <w:rFonts w:ascii="Times New Roman" w:hAnsi="Times New Roman" w:cs="Times New Roman"/>
          <w:sz w:val="24"/>
          <w:szCs w:val="24"/>
        </w:rPr>
        <w:t>животных организмов (рыб, земноводных, насекомых).</w:t>
      </w:r>
    </w:p>
    <w:p w:rsidR="00980722" w:rsidRDefault="00980722" w:rsidP="003F6871">
      <w:pPr>
        <w:pStyle w:val="a3"/>
        <w:numPr>
          <w:ilvl w:val="0"/>
          <w:numId w:val="9"/>
        </w:numPr>
        <w:spacing w:line="360" w:lineRule="auto"/>
        <w:jc w:val="both"/>
        <w:rPr>
          <w:sz w:val="24"/>
          <w:szCs w:val="24"/>
        </w:rPr>
      </w:pPr>
      <w:r w:rsidRPr="3C5B7EC5">
        <w:rPr>
          <w:rFonts w:ascii="Times New Roman" w:hAnsi="Times New Roman" w:cs="Times New Roman"/>
          <w:sz w:val="24"/>
          <w:szCs w:val="24"/>
        </w:rPr>
        <w:t xml:space="preserve">Особенность кислотных дождей - их отдаленность от места выброса оксидов серы и привязка к определенным географическим зонам. </w:t>
      </w:r>
      <w:hyperlink r:id="rId13" w:anchor="cite_note-1" w:history="1">
        <w:r>
          <w:rPr>
            <w:rStyle w:val="a5"/>
            <w:color w:val="000000"/>
            <w:sz w:val="32"/>
            <w:szCs w:val="32"/>
            <w:u w:val="none"/>
            <w:vertAlign w:val="superscript"/>
          </w:rPr>
          <w:t>[14</w:t>
        </w:r>
        <w:r w:rsidRPr="00C4639A">
          <w:rPr>
            <w:rStyle w:val="a5"/>
            <w:color w:val="000000"/>
            <w:sz w:val="32"/>
            <w:szCs w:val="32"/>
            <w:u w:val="none"/>
            <w:vertAlign w:val="superscript"/>
          </w:rPr>
          <w:t>]</w:t>
        </w:r>
      </w:hyperlink>
      <w:r w:rsidRPr="3C5B7EC5">
        <w:rPr>
          <w:rFonts w:ascii="Times New Roman" w:hAnsi="Times New Roman" w:cs="Times New Roman"/>
          <w:sz w:val="24"/>
          <w:szCs w:val="24"/>
        </w:rPr>
        <w:t xml:space="preserve">Это связано с тем, что превращение оксидов серы протекает сравнительно медленно, а выбросы заводских труб относятся ветрами. Ареал распространения аэрозоля серной кислоты около 250-300 км. </w:t>
      </w:r>
      <w:hyperlink r:id="rId14" w:anchor="cite_note-1" w:history="1">
        <w:r>
          <w:rPr>
            <w:rStyle w:val="a5"/>
            <w:color w:val="000000"/>
            <w:sz w:val="32"/>
            <w:szCs w:val="32"/>
            <w:u w:val="none"/>
            <w:vertAlign w:val="superscript"/>
          </w:rPr>
          <w:t>[8,9</w:t>
        </w:r>
        <w:r w:rsidRPr="00C4639A">
          <w:rPr>
            <w:rStyle w:val="a5"/>
            <w:color w:val="000000"/>
            <w:sz w:val="32"/>
            <w:szCs w:val="32"/>
            <w:u w:val="none"/>
            <w:vertAlign w:val="superscript"/>
          </w:rPr>
          <w:t>]</w:t>
        </w:r>
      </w:hyperlink>
      <w:r w:rsidRPr="3C5B7EC5">
        <w:rPr>
          <w:rFonts w:ascii="Times New Roman" w:hAnsi="Times New Roman" w:cs="Times New Roman"/>
          <w:sz w:val="24"/>
          <w:szCs w:val="24"/>
        </w:rPr>
        <w:t>Но клетки коры растений в процессе транспирации способны задерживать оксиды серы. Таким образом, на территории, наиболее близкой к месту выброса токсичных веществ, концентрация сульфат-ионов в коре растений гораздо выше, чем в коре растений, относительно удаленных от загрязнителя.</w:t>
      </w:r>
      <w:r w:rsidRPr="00C4639A">
        <w:rPr>
          <w:color w:val="000000"/>
          <w:sz w:val="32"/>
          <w:szCs w:val="32"/>
          <w:vertAlign w:val="superscript"/>
        </w:rPr>
        <w:t xml:space="preserve"> </w:t>
      </w:r>
      <w:hyperlink r:id="rId15" w:anchor="cite_note-1" w:history="1">
        <w:r>
          <w:rPr>
            <w:rStyle w:val="a5"/>
            <w:color w:val="000000"/>
            <w:sz w:val="32"/>
            <w:szCs w:val="32"/>
            <w:u w:val="none"/>
            <w:vertAlign w:val="superscript"/>
          </w:rPr>
          <w:t>[8,14</w:t>
        </w:r>
        <w:r w:rsidRPr="00C4639A">
          <w:rPr>
            <w:rStyle w:val="a5"/>
            <w:color w:val="000000"/>
            <w:sz w:val="32"/>
            <w:szCs w:val="32"/>
            <w:u w:val="none"/>
            <w:vertAlign w:val="superscript"/>
          </w:rPr>
          <w:t>]</w:t>
        </w:r>
      </w:hyperlink>
    </w:p>
    <w:p w:rsidR="00980722" w:rsidRDefault="00980722" w:rsidP="003F6871">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Гипотеза подтвердилась: н</w:t>
      </w:r>
      <w:r w:rsidRPr="2782514F">
        <w:rPr>
          <w:rFonts w:ascii="Times New Roman" w:hAnsi="Times New Roman" w:cs="Times New Roman"/>
          <w:sz w:val="24"/>
          <w:szCs w:val="24"/>
        </w:rPr>
        <w:t>а основе всего вышесказанного мы можем утверждать, что, выявив количественное содержание сульфатов в коре деревьев, мы сможем дать объективную оценку общему состоянию окружающей среды определенной территории.</w:t>
      </w:r>
    </w:p>
    <w:p w:rsidR="00980722" w:rsidRDefault="00980722" w:rsidP="003F6871">
      <w:pPr>
        <w:spacing w:line="360" w:lineRule="auto"/>
        <w:ind w:left="360"/>
        <w:jc w:val="both"/>
        <w:rPr>
          <w:rFonts w:ascii="Times New Roman" w:hAnsi="Times New Roman" w:cs="Times New Roman"/>
          <w:sz w:val="24"/>
          <w:szCs w:val="24"/>
        </w:rPr>
      </w:pPr>
    </w:p>
    <w:p w:rsidR="00980722" w:rsidRDefault="00980722" w:rsidP="003F6871">
      <w:pPr>
        <w:spacing w:line="360" w:lineRule="auto"/>
        <w:ind w:left="360"/>
        <w:jc w:val="both"/>
        <w:rPr>
          <w:rFonts w:ascii="Times New Roman" w:hAnsi="Times New Roman" w:cs="Times New Roman"/>
          <w:sz w:val="24"/>
          <w:szCs w:val="24"/>
        </w:rPr>
      </w:pPr>
    </w:p>
    <w:p w:rsidR="00980722" w:rsidRDefault="00980722" w:rsidP="003F6871">
      <w:pPr>
        <w:spacing w:line="360" w:lineRule="auto"/>
        <w:ind w:left="360"/>
        <w:jc w:val="both"/>
        <w:rPr>
          <w:rFonts w:ascii="Times New Roman" w:hAnsi="Times New Roman" w:cs="Times New Roman"/>
          <w:sz w:val="24"/>
          <w:szCs w:val="24"/>
        </w:rPr>
      </w:pPr>
    </w:p>
    <w:p w:rsidR="00980722" w:rsidRDefault="00980722" w:rsidP="003F6871">
      <w:pPr>
        <w:spacing w:line="360" w:lineRule="auto"/>
        <w:ind w:left="360"/>
        <w:jc w:val="both"/>
        <w:rPr>
          <w:rFonts w:ascii="Times New Roman" w:hAnsi="Times New Roman" w:cs="Times New Roman"/>
          <w:sz w:val="24"/>
          <w:szCs w:val="24"/>
        </w:rPr>
      </w:pPr>
    </w:p>
    <w:p w:rsidR="00980722" w:rsidRDefault="00980722" w:rsidP="003F6871">
      <w:pPr>
        <w:spacing w:line="360" w:lineRule="auto"/>
        <w:ind w:left="360"/>
        <w:jc w:val="both"/>
        <w:rPr>
          <w:rFonts w:ascii="Times New Roman" w:hAnsi="Times New Roman" w:cs="Times New Roman"/>
          <w:sz w:val="24"/>
          <w:szCs w:val="24"/>
        </w:rPr>
      </w:pPr>
    </w:p>
    <w:p w:rsidR="00980722" w:rsidRDefault="00980722" w:rsidP="003F6871">
      <w:pPr>
        <w:spacing w:line="360" w:lineRule="auto"/>
        <w:ind w:left="360"/>
        <w:jc w:val="both"/>
        <w:rPr>
          <w:rFonts w:ascii="Times New Roman" w:hAnsi="Times New Roman" w:cs="Times New Roman"/>
          <w:sz w:val="24"/>
          <w:szCs w:val="24"/>
        </w:rPr>
      </w:pPr>
    </w:p>
    <w:p w:rsidR="00980722" w:rsidRDefault="00980722" w:rsidP="003F6871">
      <w:pPr>
        <w:spacing w:line="360" w:lineRule="auto"/>
        <w:ind w:left="360"/>
        <w:jc w:val="both"/>
        <w:rPr>
          <w:rFonts w:ascii="Times New Roman" w:hAnsi="Times New Roman" w:cs="Times New Roman"/>
          <w:sz w:val="24"/>
          <w:szCs w:val="24"/>
        </w:rPr>
      </w:pPr>
    </w:p>
    <w:p w:rsidR="00980722" w:rsidRDefault="00980722" w:rsidP="003F6871">
      <w:pPr>
        <w:spacing w:line="360" w:lineRule="auto"/>
        <w:ind w:left="360"/>
        <w:jc w:val="both"/>
        <w:rPr>
          <w:rFonts w:ascii="Times New Roman" w:hAnsi="Times New Roman" w:cs="Times New Roman"/>
          <w:sz w:val="24"/>
          <w:szCs w:val="24"/>
        </w:rPr>
      </w:pPr>
    </w:p>
    <w:p w:rsidR="00980722" w:rsidRDefault="00980722" w:rsidP="000D0028">
      <w:pPr>
        <w:spacing w:line="360" w:lineRule="auto"/>
        <w:jc w:val="both"/>
        <w:rPr>
          <w:rFonts w:ascii="Times New Roman" w:hAnsi="Times New Roman" w:cs="Times New Roman"/>
          <w:sz w:val="24"/>
          <w:szCs w:val="24"/>
        </w:rPr>
      </w:pPr>
    </w:p>
    <w:p w:rsidR="00980722" w:rsidRDefault="00980722" w:rsidP="003F6871">
      <w:pPr>
        <w:spacing w:line="360" w:lineRule="auto"/>
        <w:ind w:left="360"/>
        <w:jc w:val="both"/>
        <w:rPr>
          <w:rFonts w:ascii="Times New Roman" w:hAnsi="Times New Roman" w:cs="Times New Roman"/>
          <w:sz w:val="24"/>
          <w:szCs w:val="24"/>
        </w:rPr>
      </w:pPr>
    </w:p>
    <w:p w:rsidR="00980722" w:rsidRDefault="00980722" w:rsidP="003F6871">
      <w:pPr>
        <w:spacing w:line="360" w:lineRule="auto"/>
        <w:rPr>
          <w:rFonts w:ascii="Times New Roman" w:hAnsi="Times New Roman" w:cs="Times New Roman"/>
          <w:b/>
          <w:bCs/>
          <w:sz w:val="24"/>
          <w:szCs w:val="24"/>
        </w:rPr>
      </w:pPr>
      <w:r w:rsidRPr="79691143">
        <w:rPr>
          <w:rFonts w:ascii="Times New Roman" w:hAnsi="Times New Roman" w:cs="Times New Roman"/>
          <w:b/>
          <w:bCs/>
          <w:sz w:val="24"/>
          <w:szCs w:val="24"/>
        </w:rPr>
        <w:lastRenderedPageBreak/>
        <w:t>Глава 2</w:t>
      </w:r>
      <w:r>
        <w:rPr>
          <w:rFonts w:ascii="Times New Roman" w:hAnsi="Times New Roman" w:cs="Times New Roman"/>
          <w:b/>
          <w:bCs/>
          <w:sz w:val="24"/>
          <w:szCs w:val="24"/>
        </w:rPr>
        <w:t>.</w:t>
      </w:r>
      <w:r>
        <w:br/>
      </w:r>
      <w:r w:rsidRPr="79691143">
        <w:rPr>
          <w:rFonts w:ascii="Times New Roman" w:hAnsi="Times New Roman" w:cs="Times New Roman"/>
          <w:b/>
          <w:bCs/>
          <w:sz w:val="24"/>
          <w:szCs w:val="24"/>
        </w:rPr>
        <w:t>Метод турбидиметрического определения сульфат-ионов</w:t>
      </w:r>
    </w:p>
    <w:p w:rsidR="00980722" w:rsidRDefault="00980722" w:rsidP="00A30789">
      <w:pPr>
        <w:spacing w:line="360" w:lineRule="auto"/>
        <w:jc w:val="both"/>
        <w:rPr>
          <w:color w:val="000000"/>
          <w:sz w:val="32"/>
          <w:szCs w:val="32"/>
          <w:vertAlign w:val="superscript"/>
        </w:rPr>
      </w:pPr>
      <w:r w:rsidRPr="79691143">
        <w:rPr>
          <w:rFonts w:ascii="Times New Roman" w:hAnsi="Times New Roman" w:cs="Times New Roman"/>
          <w:b/>
          <w:bCs/>
          <w:sz w:val="24"/>
          <w:szCs w:val="24"/>
        </w:rPr>
        <w:t>Турбидиметрия</w:t>
      </w:r>
      <w:r w:rsidRPr="79691143">
        <w:rPr>
          <w:rFonts w:ascii="Times New Roman" w:hAnsi="Times New Roman" w:cs="Times New Roman"/>
          <w:sz w:val="24"/>
          <w:szCs w:val="24"/>
        </w:rPr>
        <w:t xml:space="preserve"> (от </w:t>
      </w:r>
      <w:hyperlink r:id="rId16">
        <w:r w:rsidRPr="79691143">
          <w:rPr>
            <w:rStyle w:val="a5"/>
            <w:rFonts w:ascii="Times New Roman" w:hAnsi="Times New Roman" w:cs="Times New Roman"/>
            <w:sz w:val="24"/>
            <w:szCs w:val="24"/>
            <w:u w:val="none"/>
          </w:rPr>
          <w:t>лат.</w:t>
        </w:r>
      </w:hyperlink>
      <w:r w:rsidRPr="79691143">
        <w:rPr>
          <w:rFonts w:ascii="Times New Roman" w:hAnsi="Times New Roman" w:cs="Times New Roman"/>
          <w:i/>
          <w:iCs/>
          <w:sz w:val="24"/>
          <w:szCs w:val="24"/>
        </w:rPr>
        <w:t>turbidus</w:t>
      </w:r>
      <w:r w:rsidRPr="79691143">
        <w:rPr>
          <w:rFonts w:ascii="Times New Roman" w:hAnsi="Times New Roman" w:cs="Times New Roman"/>
          <w:sz w:val="24"/>
          <w:szCs w:val="24"/>
        </w:rPr>
        <w:t xml:space="preserve"> - мутный) — </w:t>
      </w:r>
      <w:hyperlink r:id="rId17">
        <w:r w:rsidRPr="79691143">
          <w:rPr>
            <w:rStyle w:val="a5"/>
            <w:rFonts w:ascii="Times New Roman" w:hAnsi="Times New Roman" w:cs="Times New Roman"/>
            <w:sz w:val="24"/>
            <w:szCs w:val="24"/>
            <w:u w:val="none"/>
          </w:rPr>
          <w:t>количественный анализ</w:t>
        </w:r>
      </w:hyperlink>
      <w:r w:rsidRPr="79691143">
        <w:rPr>
          <w:rFonts w:ascii="Times New Roman" w:hAnsi="Times New Roman" w:cs="Times New Roman"/>
          <w:sz w:val="24"/>
          <w:szCs w:val="24"/>
        </w:rPr>
        <w:t xml:space="preserve"> состава и свойств веществ, основанный на измерении интенсивности света определённой длины волны, прошедшего через кювету, содержащую коллоидный раствор, чаще всего через суспензию, образованную частицами определяемого вещества. Метод используется в химии для определения количества веществ, выпавших в осадок</w:t>
      </w:r>
      <w:r>
        <w:rPr>
          <w:rFonts w:ascii="Times New Roman" w:hAnsi="Times New Roman" w:cs="Times New Roman"/>
          <w:sz w:val="24"/>
          <w:szCs w:val="24"/>
        </w:rPr>
        <w:t xml:space="preserve">. </w:t>
      </w:r>
      <w:hyperlink r:id="rId18" w:anchor="cite_note-1" w:history="1">
        <w:r w:rsidRPr="00C4639A">
          <w:rPr>
            <w:rStyle w:val="a5"/>
            <w:color w:val="000000"/>
            <w:sz w:val="32"/>
            <w:szCs w:val="32"/>
            <w:u w:val="none"/>
            <w:vertAlign w:val="superscript"/>
          </w:rPr>
          <w:t>[1]</w:t>
        </w:r>
      </w:hyperlink>
      <w:r>
        <w:rPr>
          <w:color w:val="000000"/>
          <w:sz w:val="32"/>
          <w:szCs w:val="32"/>
          <w:vertAlign w:val="superscript"/>
        </w:rPr>
        <w:t>.</w:t>
      </w:r>
    </w:p>
    <w:p w:rsidR="00980722" w:rsidRPr="00C4639A" w:rsidRDefault="00980722" w:rsidP="00A30789">
      <w:pPr>
        <w:spacing w:line="360" w:lineRule="auto"/>
        <w:jc w:val="both"/>
        <w:rPr>
          <w:color w:val="000000"/>
          <w:sz w:val="32"/>
          <w:szCs w:val="32"/>
          <w:vertAlign w:val="superscript"/>
        </w:rPr>
      </w:pPr>
      <w:r w:rsidRPr="79691143">
        <w:rPr>
          <w:rFonts w:ascii="Times New Roman" w:hAnsi="Times New Roman" w:cs="Times New Roman"/>
          <w:sz w:val="24"/>
          <w:szCs w:val="24"/>
        </w:rPr>
        <w:t>Мы использовали метод турбидиметрии для определения концентрации сульфат-ионов.</w:t>
      </w:r>
      <w:r>
        <w:rPr>
          <w:rFonts w:ascii="Times New Roman" w:hAnsi="Times New Roman" w:cs="Times New Roman"/>
          <w:sz w:val="24"/>
          <w:szCs w:val="24"/>
        </w:rPr>
        <w:t xml:space="preserve"> Данный метод выбирают в случаях, если вещество невозможно определить фотометрически, то есть для него неизвестны цветные реакции.</w:t>
      </w:r>
      <w:r w:rsidRPr="00C4639A">
        <w:rPr>
          <w:color w:val="000000"/>
          <w:sz w:val="32"/>
          <w:szCs w:val="32"/>
          <w:vertAlign w:val="superscript"/>
        </w:rPr>
        <w:t xml:space="preserve"> </w:t>
      </w:r>
      <w:hyperlink r:id="rId19" w:anchor="cite_note-1" w:history="1">
        <w:r>
          <w:rPr>
            <w:rStyle w:val="a5"/>
            <w:color w:val="000000"/>
            <w:sz w:val="32"/>
            <w:szCs w:val="32"/>
            <w:u w:val="none"/>
            <w:vertAlign w:val="superscript"/>
          </w:rPr>
          <w:t>[2</w:t>
        </w:r>
        <w:r w:rsidRPr="00C4639A">
          <w:rPr>
            <w:rStyle w:val="a5"/>
            <w:color w:val="000000"/>
            <w:sz w:val="32"/>
            <w:szCs w:val="32"/>
            <w:u w:val="none"/>
            <w:vertAlign w:val="superscript"/>
          </w:rPr>
          <w:t>]</w:t>
        </w:r>
      </w:hyperlink>
    </w:p>
    <w:p w:rsidR="00980722" w:rsidRDefault="00980722" w:rsidP="00A30789">
      <w:pPr>
        <w:spacing w:line="360" w:lineRule="auto"/>
        <w:jc w:val="both"/>
        <w:rPr>
          <w:rFonts w:ascii="Times New Roman" w:hAnsi="Times New Roman" w:cs="Times New Roman"/>
          <w:sz w:val="24"/>
          <w:szCs w:val="24"/>
        </w:rPr>
      </w:pPr>
      <w:r>
        <w:rPr>
          <w:rFonts w:ascii="Times New Roman" w:hAnsi="Times New Roman" w:cs="Times New Roman"/>
          <w:sz w:val="24"/>
          <w:szCs w:val="24"/>
        </w:rPr>
        <w:t>Сульфат бария отвечает следующим требованиям к продукту:</w:t>
      </w:r>
    </w:p>
    <w:p w:rsidR="00980722" w:rsidRDefault="00980722" w:rsidP="009F4D86">
      <w:pPr>
        <w:pStyle w:val="a3"/>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продукт практически нерастворим</w:t>
      </w:r>
    </w:p>
    <w:p w:rsidR="00980722" w:rsidRPr="009F4D86" w:rsidRDefault="00980722" w:rsidP="009F4D86">
      <w:pPr>
        <w:pStyle w:val="a3"/>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продукт реакции находится в виде суспензии (осадок выпадает не мгновенно). </w:t>
      </w:r>
      <w:hyperlink r:id="rId20" w:anchor="cite_note-1" w:history="1">
        <w:r>
          <w:rPr>
            <w:rStyle w:val="a5"/>
            <w:color w:val="000000"/>
            <w:sz w:val="32"/>
            <w:szCs w:val="32"/>
            <w:u w:val="none"/>
            <w:vertAlign w:val="superscript"/>
          </w:rPr>
          <w:t>[2</w:t>
        </w:r>
        <w:r w:rsidRPr="00C4639A">
          <w:rPr>
            <w:rStyle w:val="a5"/>
            <w:color w:val="000000"/>
            <w:sz w:val="32"/>
            <w:szCs w:val="32"/>
            <w:u w:val="none"/>
            <w:vertAlign w:val="superscript"/>
          </w:rPr>
          <w:t>]</w:t>
        </w:r>
      </w:hyperlink>
    </w:p>
    <w:p w:rsidR="00980722" w:rsidRDefault="00980722" w:rsidP="00A30789">
      <w:pPr>
        <w:spacing w:line="360" w:lineRule="auto"/>
        <w:jc w:val="both"/>
        <w:rPr>
          <w:rFonts w:ascii="Times New Roman" w:hAnsi="Times New Roman" w:cs="Times New Roman"/>
          <w:sz w:val="24"/>
          <w:szCs w:val="24"/>
        </w:rPr>
      </w:pPr>
      <w:r>
        <w:rPr>
          <w:rFonts w:ascii="Times New Roman" w:hAnsi="Times New Roman" w:cs="Times New Roman"/>
          <w:sz w:val="24"/>
          <w:szCs w:val="24"/>
        </w:rPr>
        <w:t>Мы предположили, что если правильно провести лабораторный эксперимент, то определить количество сульфатов в растворе можно будет и визуально, без измерения оптической плотности.</w:t>
      </w:r>
    </w:p>
    <w:p w:rsidR="00980722" w:rsidRDefault="00980722" w:rsidP="00A30789">
      <w:pPr>
        <w:spacing w:line="360" w:lineRule="auto"/>
        <w:jc w:val="both"/>
        <w:rPr>
          <w:rFonts w:ascii="Times New Roman" w:hAnsi="Times New Roman" w:cs="Times New Roman"/>
          <w:sz w:val="24"/>
          <w:szCs w:val="24"/>
        </w:rPr>
      </w:pPr>
      <w:r>
        <w:rPr>
          <w:rFonts w:ascii="Times New Roman" w:hAnsi="Times New Roman" w:cs="Times New Roman"/>
          <w:sz w:val="24"/>
          <w:szCs w:val="24"/>
        </w:rPr>
        <w:t>В основу предложенной нами методики легла методика определения количества сульфатов Н.В. Терехиной</w:t>
      </w:r>
      <w:hyperlink r:id="rId21" w:anchor="cite_note-1" w:history="1">
        <w:r w:rsidRPr="00C4639A">
          <w:rPr>
            <w:rStyle w:val="a5"/>
            <w:color w:val="000000"/>
            <w:sz w:val="32"/>
            <w:szCs w:val="32"/>
            <w:u w:val="none"/>
            <w:vertAlign w:val="superscript"/>
          </w:rPr>
          <w:t>[1</w:t>
        </w:r>
        <w:r>
          <w:rPr>
            <w:rStyle w:val="a5"/>
            <w:color w:val="000000"/>
            <w:sz w:val="32"/>
            <w:szCs w:val="32"/>
            <w:u w:val="none"/>
            <w:vertAlign w:val="superscript"/>
          </w:rPr>
          <w:t>3</w:t>
        </w:r>
        <w:r w:rsidRPr="00C4639A">
          <w:rPr>
            <w:rStyle w:val="a5"/>
            <w:color w:val="000000"/>
            <w:sz w:val="32"/>
            <w:szCs w:val="32"/>
            <w:u w:val="none"/>
            <w:vertAlign w:val="superscript"/>
          </w:rPr>
          <w:t>]</w:t>
        </w:r>
      </w:hyperlink>
      <w:r>
        <w:rPr>
          <w:rFonts w:ascii="Times New Roman" w:hAnsi="Times New Roman" w:cs="Times New Roman"/>
          <w:sz w:val="24"/>
          <w:szCs w:val="24"/>
        </w:rPr>
        <w:t>, которую мы дополнили и исправили в соответствии с изученной научной литературой</w:t>
      </w:r>
      <w:hyperlink r:id="rId22" w:anchor="cite_note-1" w:history="1">
        <w:r w:rsidRPr="00C4639A">
          <w:rPr>
            <w:rStyle w:val="a5"/>
            <w:color w:val="000000"/>
            <w:sz w:val="32"/>
            <w:szCs w:val="32"/>
            <w:u w:val="none"/>
            <w:vertAlign w:val="superscript"/>
          </w:rPr>
          <w:t>[1</w:t>
        </w:r>
        <w:r>
          <w:rPr>
            <w:rStyle w:val="a5"/>
            <w:color w:val="000000"/>
            <w:sz w:val="32"/>
            <w:szCs w:val="32"/>
            <w:u w:val="none"/>
            <w:vertAlign w:val="superscript"/>
          </w:rPr>
          <w:t>-7</w:t>
        </w:r>
        <w:r w:rsidRPr="00C4639A">
          <w:rPr>
            <w:rStyle w:val="a5"/>
            <w:color w:val="000000"/>
            <w:sz w:val="32"/>
            <w:szCs w:val="32"/>
            <w:u w:val="none"/>
            <w:vertAlign w:val="superscript"/>
          </w:rPr>
          <w:t>]</w:t>
        </w:r>
      </w:hyperlink>
    </w:p>
    <w:p w:rsidR="00980722" w:rsidRDefault="00980722" w:rsidP="00A30789">
      <w:pPr>
        <w:spacing w:line="360" w:lineRule="auto"/>
        <w:jc w:val="both"/>
        <w:rPr>
          <w:rFonts w:ascii="Times New Roman" w:hAnsi="Times New Roman" w:cs="Times New Roman"/>
          <w:color w:val="000000"/>
          <w:sz w:val="24"/>
          <w:szCs w:val="24"/>
        </w:rPr>
      </w:pPr>
      <w:r w:rsidRPr="005B0C66">
        <w:rPr>
          <w:rFonts w:ascii="Times New Roman" w:hAnsi="Times New Roman" w:cs="Times New Roman"/>
          <w:b/>
          <w:color w:val="000000"/>
          <w:sz w:val="24"/>
          <w:szCs w:val="24"/>
        </w:rPr>
        <w:t>Методика проведения лабораторного опыта</w:t>
      </w:r>
      <w:r w:rsidR="005B0C66">
        <w:rPr>
          <w:rFonts w:ascii="Times New Roman" w:hAnsi="Times New Roman" w:cs="Times New Roman"/>
          <w:b/>
          <w:color w:val="000000"/>
          <w:sz w:val="24"/>
          <w:szCs w:val="24"/>
        </w:rPr>
        <w:t>. Ход работы</w:t>
      </w:r>
      <w:r w:rsidRPr="79691143">
        <w:rPr>
          <w:rFonts w:ascii="Times New Roman" w:hAnsi="Times New Roman" w:cs="Times New Roman"/>
          <w:color w:val="000000"/>
          <w:sz w:val="24"/>
          <w:szCs w:val="24"/>
        </w:rPr>
        <w:t>:</w:t>
      </w:r>
    </w:p>
    <w:p w:rsidR="00980722" w:rsidRDefault="00980722" w:rsidP="00123C98">
      <w:pPr>
        <w:pStyle w:val="a3"/>
        <w:numPr>
          <w:ilvl w:val="0"/>
          <w:numId w:val="14"/>
        </w:numPr>
        <w:spacing w:line="360" w:lineRule="auto"/>
        <w:jc w:val="both"/>
        <w:rPr>
          <w:color w:val="000000"/>
          <w:sz w:val="24"/>
          <w:szCs w:val="24"/>
        </w:rPr>
      </w:pPr>
      <w:r w:rsidRPr="6E308547">
        <w:rPr>
          <w:rFonts w:ascii="Times New Roman" w:hAnsi="Times New Roman" w:cs="Times New Roman"/>
          <w:sz w:val="24"/>
          <w:szCs w:val="24"/>
          <w:u w:val="single"/>
        </w:rPr>
        <w:t>Снятие проб. Приготовление вытяжки коры.</w:t>
      </w:r>
    </w:p>
    <w:p w:rsidR="00980722" w:rsidRDefault="00980722" w:rsidP="00123C98">
      <w:pPr>
        <w:spacing w:line="360" w:lineRule="auto"/>
        <w:ind w:left="360"/>
        <w:jc w:val="both"/>
        <w:rPr>
          <w:rFonts w:ascii="Times New Roman" w:hAnsi="Times New Roman" w:cs="Times New Roman"/>
          <w:sz w:val="24"/>
          <w:szCs w:val="24"/>
        </w:rPr>
      </w:pPr>
      <w:r w:rsidRPr="6E308547">
        <w:rPr>
          <w:rFonts w:ascii="Times New Roman" w:hAnsi="Times New Roman" w:cs="Times New Roman"/>
          <w:sz w:val="24"/>
          <w:szCs w:val="24"/>
        </w:rPr>
        <w:t>Приборы и материалы: нож, стаканчики, кофемолка электрическая, весы технические, колбы с резиновыми пробками, мензурка, дистиллированная вода.</w:t>
      </w:r>
    </w:p>
    <w:p w:rsidR="00980722" w:rsidRDefault="00980722" w:rsidP="00123C98">
      <w:pPr>
        <w:pStyle w:val="a3"/>
        <w:numPr>
          <w:ilvl w:val="1"/>
          <w:numId w:val="14"/>
        </w:numPr>
        <w:spacing w:line="360" w:lineRule="auto"/>
        <w:jc w:val="both"/>
        <w:rPr>
          <w:color w:val="000000"/>
          <w:sz w:val="24"/>
          <w:szCs w:val="24"/>
        </w:rPr>
      </w:pPr>
      <w:r w:rsidRPr="6E308547">
        <w:rPr>
          <w:rFonts w:ascii="Times New Roman" w:hAnsi="Times New Roman" w:cs="Times New Roman"/>
          <w:sz w:val="24"/>
          <w:szCs w:val="24"/>
        </w:rPr>
        <w:t xml:space="preserve">Произвести отбор проб с разных деревьев приблизительно одного возраста, произрастающих на одной территории (состругать её толщиной 2-3 мм на высоте примерно 1-1,5 м). Мы сняли смешанную пробу с деревьев разных видов, а именно: с липы, березы, тополя, клена, взятых в равных соотношениях по массе, с 4-х районов города Заречного: ЦПКиО “Заречье” (проба №1), парк имени М.Ю. Лермонтова </w:t>
      </w:r>
      <w:r w:rsidRPr="6E308547">
        <w:rPr>
          <w:rFonts w:ascii="Times New Roman" w:hAnsi="Times New Roman" w:cs="Times New Roman"/>
          <w:sz w:val="24"/>
          <w:szCs w:val="24"/>
        </w:rPr>
        <w:lastRenderedPageBreak/>
        <w:t>(проба №2), территория, близкая к ПО “Старт” (проба №3), микрорайон Озёрский (проба №4).</w:t>
      </w:r>
    </w:p>
    <w:p w:rsidR="00980722" w:rsidRDefault="00980722" w:rsidP="00123C98">
      <w:pPr>
        <w:pStyle w:val="a3"/>
        <w:numPr>
          <w:ilvl w:val="1"/>
          <w:numId w:val="14"/>
        </w:numPr>
        <w:spacing w:line="360" w:lineRule="auto"/>
        <w:jc w:val="both"/>
        <w:rPr>
          <w:color w:val="000000"/>
          <w:sz w:val="24"/>
          <w:szCs w:val="24"/>
        </w:rPr>
      </w:pPr>
      <w:r w:rsidRPr="6E308547">
        <w:rPr>
          <w:rFonts w:ascii="Times New Roman" w:hAnsi="Times New Roman" w:cs="Times New Roman"/>
          <w:sz w:val="24"/>
          <w:szCs w:val="24"/>
        </w:rPr>
        <w:t>Очистить кору от пыли и лишайников, высушить в течение одного месяца, измельчить с помощью кофемолки.</w:t>
      </w:r>
    </w:p>
    <w:p w:rsidR="00980722" w:rsidRDefault="00980722" w:rsidP="00123C98">
      <w:pPr>
        <w:pStyle w:val="a3"/>
        <w:numPr>
          <w:ilvl w:val="1"/>
          <w:numId w:val="14"/>
        </w:numPr>
        <w:spacing w:line="360" w:lineRule="auto"/>
        <w:jc w:val="both"/>
        <w:rPr>
          <w:color w:val="000000"/>
          <w:sz w:val="24"/>
          <w:szCs w:val="24"/>
        </w:rPr>
      </w:pPr>
      <w:r w:rsidRPr="6E308547">
        <w:rPr>
          <w:rFonts w:ascii="Times New Roman" w:hAnsi="Times New Roman" w:cs="Times New Roman"/>
          <w:sz w:val="24"/>
          <w:szCs w:val="24"/>
        </w:rPr>
        <w:t xml:space="preserve">Отмерить 2 г измельченной коры на технических весах, залить 20 мл дистиллированной воды, настаивать в течение суток в закрытых колбах. </w:t>
      </w:r>
    </w:p>
    <w:p w:rsidR="00980722" w:rsidRPr="00A30789" w:rsidRDefault="00980722" w:rsidP="00123C98">
      <w:pPr>
        <w:pStyle w:val="a3"/>
        <w:numPr>
          <w:ilvl w:val="1"/>
          <w:numId w:val="14"/>
        </w:numPr>
        <w:spacing w:line="360" w:lineRule="auto"/>
        <w:jc w:val="both"/>
        <w:rPr>
          <w:color w:val="000000"/>
          <w:sz w:val="24"/>
          <w:szCs w:val="24"/>
        </w:rPr>
      </w:pPr>
      <w:r w:rsidRPr="6E308547">
        <w:rPr>
          <w:rFonts w:ascii="Times New Roman" w:hAnsi="Times New Roman" w:cs="Times New Roman"/>
          <w:sz w:val="24"/>
          <w:szCs w:val="24"/>
        </w:rPr>
        <w:t xml:space="preserve">Отфильтровать настоянные взвеси с помощью воронки и фильтровальной бумаги, прилить к полученному раствору 20 мл дистиллированной воды. </w:t>
      </w:r>
    </w:p>
    <w:p w:rsidR="00980722" w:rsidRDefault="00980722" w:rsidP="00123C98">
      <w:pPr>
        <w:pStyle w:val="a3"/>
        <w:numPr>
          <w:ilvl w:val="0"/>
          <w:numId w:val="14"/>
        </w:numPr>
        <w:spacing w:line="360" w:lineRule="auto"/>
        <w:jc w:val="both"/>
        <w:rPr>
          <w:color w:val="000000"/>
          <w:sz w:val="24"/>
          <w:szCs w:val="24"/>
        </w:rPr>
      </w:pPr>
      <w:r w:rsidRPr="6E308547">
        <w:rPr>
          <w:rFonts w:ascii="Times New Roman" w:hAnsi="Times New Roman" w:cs="Times New Roman"/>
          <w:sz w:val="24"/>
          <w:szCs w:val="24"/>
          <w:u w:val="single"/>
        </w:rPr>
        <w:t>Построение калибровочной шкалы</w:t>
      </w:r>
    </w:p>
    <w:p w:rsidR="00980722" w:rsidRDefault="00980722" w:rsidP="00123C98">
      <w:pPr>
        <w:spacing w:line="360" w:lineRule="auto"/>
        <w:ind w:left="360"/>
        <w:jc w:val="both"/>
        <w:rPr>
          <w:rFonts w:ascii="Times New Roman" w:hAnsi="Times New Roman" w:cs="Times New Roman"/>
          <w:sz w:val="24"/>
          <w:szCs w:val="24"/>
        </w:rPr>
      </w:pPr>
      <w:r w:rsidRPr="6E308547">
        <w:rPr>
          <w:rFonts w:ascii="Times New Roman" w:hAnsi="Times New Roman" w:cs="Times New Roman"/>
          <w:sz w:val="24"/>
          <w:szCs w:val="24"/>
        </w:rPr>
        <w:t xml:space="preserve">Приборы и </w:t>
      </w:r>
      <w:r>
        <w:rPr>
          <w:rFonts w:ascii="Times New Roman" w:hAnsi="Times New Roman" w:cs="Times New Roman"/>
          <w:sz w:val="24"/>
          <w:szCs w:val="24"/>
        </w:rPr>
        <w:t xml:space="preserve">материалы: электронные </w:t>
      </w:r>
      <w:r w:rsidRPr="6E308547">
        <w:rPr>
          <w:rFonts w:ascii="Times New Roman" w:hAnsi="Times New Roman" w:cs="Times New Roman"/>
          <w:sz w:val="24"/>
          <w:szCs w:val="24"/>
        </w:rPr>
        <w:t xml:space="preserve"> весы, литровая емкость, 100 и 50 мл колбы, мензурка, K</w:t>
      </w:r>
      <w:r w:rsidRPr="00123C98">
        <w:rPr>
          <w:rFonts w:ascii="Times New Roman" w:hAnsi="Times New Roman" w:cs="Times New Roman"/>
          <w:sz w:val="24"/>
          <w:szCs w:val="24"/>
          <w:vertAlign w:val="subscript"/>
        </w:rPr>
        <w:t>2</w:t>
      </w:r>
      <w:r w:rsidRPr="6E308547">
        <w:rPr>
          <w:rFonts w:ascii="Times New Roman" w:hAnsi="Times New Roman" w:cs="Times New Roman"/>
          <w:sz w:val="24"/>
          <w:szCs w:val="24"/>
        </w:rPr>
        <w:t>SO</w:t>
      </w:r>
      <w:r w:rsidRPr="00123C98">
        <w:rPr>
          <w:rFonts w:ascii="Times New Roman" w:hAnsi="Times New Roman" w:cs="Times New Roman"/>
          <w:sz w:val="24"/>
          <w:szCs w:val="24"/>
          <w:vertAlign w:val="subscript"/>
        </w:rPr>
        <w:t>4</w:t>
      </w:r>
      <w:r w:rsidRPr="6E308547">
        <w:rPr>
          <w:rFonts w:ascii="Times New Roman" w:hAnsi="Times New Roman" w:cs="Times New Roman"/>
          <w:sz w:val="24"/>
          <w:szCs w:val="24"/>
        </w:rPr>
        <w:t>, BaCl</w:t>
      </w:r>
      <w:r w:rsidRPr="00123C98">
        <w:rPr>
          <w:rFonts w:ascii="Times New Roman" w:hAnsi="Times New Roman" w:cs="Times New Roman"/>
          <w:sz w:val="24"/>
          <w:szCs w:val="24"/>
          <w:vertAlign w:val="subscript"/>
        </w:rPr>
        <w:t>2</w:t>
      </w:r>
      <w:r w:rsidRPr="6E308547">
        <w:rPr>
          <w:rFonts w:ascii="Times New Roman" w:hAnsi="Times New Roman" w:cs="Times New Roman"/>
          <w:sz w:val="24"/>
          <w:szCs w:val="24"/>
        </w:rPr>
        <w:t>, дистиллированная вода, колориметр.</w:t>
      </w:r>
    </w:p>
    <w:p w:rsidR="00980722" w:rsidRDefault="00980722" w:rsidP="00123C98">
      <w:pPr>
        <w:spacing w:line="360" w:lineRule="auto"/>
        <w:ind w:left="360"/>
        <w:jc w:val="both"/>
        <w:rPr>
          <w:rFonts w:ascii="Times New Roman" w:hAnsi="Times New Roman" w:cs="Times New Roman"/>
          <w:sz w:val="24"/>
          <w:szCs w:val="24"/>
        </w:rPr>
      </w:pPr>
      <w:r w:rsidRPr="6E308547">
        <w:rPr>
          <w:rFonts w:ascii="Times New Roman" w:hAnsi="Times New Roman" w:cs="Times New Roman"/>
          <w:sz w:val="24"/>
          <w:szCs w:val="24"/>
        </w:rPr>
        <w:t>Примечание: BaSO</w:t>
      </w:r>
      <w:r w:rsidRPr="00123C98">
        <w:rPr>
          <w:rFonts w:ascii="Times New Roman" w:hAnsi="Times New Roman" w:cs="Times New Roman"/>
          <w:sz w:val="24"/>
          <w:szCs w:val="24"/>
          <w:vertAlign w:val="subscript"/>
        </w:rPr>
        <w:t>4</w:t>
      </w:r>
      <w:r w:rsidRPr="6E308547">
        <w:rPr>
          <w:rFonts w:ascii="Times New Roman" w:hAnsi="Times New Roman" w:cs="Times New Roman"/>
          <w:sz w:val="24"/>
          <w:szCs w:val="24"/>
        </w:rPr>
        <w:t xml:space="preserve"> - малорастворимая соль: хоть и медленно, но она будет диссоциировать. Поэтому калибровочной шкалой стандартов можно пользоваться в течение 2х часов.</w:t>
      </w:r>
    </w:p>
    <w:p w:rsidR="00980722" w:rsidRDefault="00980722" w:rsidP="00123C98">
      <w:pPr>
        <w:pStyle w:val="a3"/>
        <w:numPr>
          <w:ilvl w:val="1"/>
          <w:numId w:val="14"/>
        </w:numPr>
        <w:spacing w:line="360" w:lineRule="auto"/>
        <w:ind w:left="709" w:hanging="283"/>
        <w:rPr>
          <w:color w:val="000000"/>
          <w:sz w:val="24"/>
          <w:szCs w:val="24"/>
        </w:rPr>
      </w:pPr>
      <w:r w:rsidRPr="6E308547">
        <w:rPr>
          <w:rFonts w:ascii="Times New Roman" w:hAnsi="Times New Roman" w:cs="Times New Roman"/>
          <w:sz w:val="24"/>
          <w:szCs w:val="24"/>
        </w:rPr>
        <w:t>Для дальнейшего проведения эксперимента нужно приготовить раствор известной концентрации сульфат-ионов. Приготовим раствор с концентрацией сульфат-ионов равной 1000мг/л (раствор №1): для этого нужно отмерить 1,81 г K</w:t>
      </w:r>
      <w:r w:rsidRPr="00123C98">
        <w:rPr>
          <w:rFonts w:ascii="Times New Roman" w:hAnsi="Times New Roman" w:cs="Times New Roman"/>
          <w:sz w:val="24"/>
          <w:szCs w:val="24"/>
          <w:vertAlign w:val="subscript"/>
        </w:rPr>
        <w:t>2</w:t>
      </w:r>
      <w:r w:rsidRPr="6E308547">
        <w:rPr>
          <w:rFonts w:ascii="Times New Roman" w:hAnsi="Times New Roman" w:cs="Times New Roman"/>
          <w:sz w:val="24"/>
          <w:szCs w:val="24"/>
        </w:rPr>
        <w:t>SO</w:t>
      </w:r>
      <w:r w:rsidRPr="00123C98">
        <w:rPr>
          <w:rFonts w:ascii="Times New Roman" w:hAnsi="Times New Roman" w:cs="Times New Roman"/>
          <w:sz w:val="24"/>
          <w:szCs w:val="24"/>
          <w:vertAlign w:val="subscript"/>
        </w:rPr>
        <w:t xml:space="preserve">4 </w:t>
      </w:r>
      <w:r w:rsidRPr="6E308547">
        <w:rPr>
          <w:rFonts w:ascii="Times New Roman" w:hAnsi="Times New Roman" w:cs="Times New Roman"/>
          <w:sz w:val="24"/>
          <w:szCs w:val="24"/>
        </w:rPr>
        <w:t xml:space="preserve">на </w:t>
      </w:r>
      <w:r w:rsidRPr="007B5758">
        <w:rPr>
          <w:rFonts w:ascii="Times New Roman" w:hAnsi="Times New Roman" w:cs="Times New Roman"/>
          <w:sz w:val="24"/>
          <w:szCs w:val="24"/>
        </w:rPr>
        <w:t>электронных</w:t>
      </w:r>
      <w:r w:rsidRPr="00123C98">
        <w:rPr>
          <w:rFonts w:ascii="Times New Roman" w:hAnsi="Times New Roman" w:cs="Times New Roman"/>
          <w:color w:val="C00000"/>
          <w:sz w:val="24"/>
          <w:szCs w:val="24"/>
        </w:rPr>
        <w:t xml:space="preserve"> </w:t>
      </w:r>
      <w:r w:rsidRPr="6E308547">
        <w:rPr>
          <w:rFonts w:ascii="Times New Roman" w:hAnsi="Times New Roman" w:cs="Times New Roman"/>
          <w:sz w:val="24"/>
          <w:szCs w:val="24"/>
        </w:rPr>
        <w:t>весах и растворить в 1 л дистиллированной воды.</w:t>
      </w:r>
      <w:r>
        <w:br/>
      </w:r>
      <w:r w:rsidRPr="6E308547">
        <w:rPr>
          <w:rFonts w:ascii="Times New Roman" w:hAnsi="Times New Roman" w:cs="Times New Roman"/>
          <w:sz w:val="24"/>
          <w:szCs w:val="24"/>
        </w:rPr>
        <w:t>Расчёты: m(SO</w:t>
      </w:r>
      <w:r w:rsidRPr="00123C98">
        <w:rPr>
          <w:rFonts w:ascii="Times New Roman" w:hAnsi="Times New Roman" w:cs="Times New Roman"/>
          <w:sz w:val="24"/>
          <w:szCs w:val="24"/>
          <w:vertAlign w:val="subscript"/>
        </w:rPr>
        <w:t>4</w:t>
      </w:r>
      <w:r w:rsidRPr="6E308547">
        <w:rPr>
          <w:rFonts w:ascii="Times New Roman" w:hAnsi="Times New Roman" w:cs="Times New Roman"/>
          <w:sz w:val="24"/>
          <w:szCs w:val="24"/>
        </w:rPr>
        <w:t xml:space="preserve"> </w:t>
      </w:r>
      <w:r w:rsidRPr="00123C98">
        <w:rPr>
          <w:rFonts w:ascii="Times New Roman" w:hAnsi="Times New Roman" w:cs="Times New Roman"/>
          <w:sz w:val="24"/>
          <w:szCs w:val="24"/>
          <w:vertAlign w:val="superscript"/>
        </w:rPr>
        <w:t>2-</w:t>
      </w:r>
      <w:r w:rsidRPr="6E308547">
        <w:rPr>
          <w:rFonts w:ascii="Times New Roman" w:hAnsi="Times New Roman" w:cs="Times New Roman"/>
          <w:sz w:val="24"/>
          <w:szCs w:val="24"/>
        </w:rPr>
        <w:t>)=1 г, следовательно n(SO</w:t>
      </w:r>
      <w:r w:rsidRPr="00123C98">
        <w:rPr>
          <w:rFonts w:ascii="Times New Roman" w:hAnsi="Times New Roman" w:cs="Times New Roman"/>
          <w:sz w:val="24"/>
          <w:szCs w:val="24"/>
          <w:vertAlign w:val="subscript"/>
        </w:rPr>
        <w:t>4</w:t>
      </w:r>
      <w:r w:rsidRPr="6E308547">
        <w:rPr>
          <w:rFonts w:ascii="Times New Roman" w:hAnsi="Times New Roman" w:cs="Times New Roman"/>
          <w:sz w:val="24"/>
          <w:szCs w:val="24"/>
        </w:rPr>
        <w:t xml:space="preserve"> </w:t>
      </w:r>
      <w:r w:rsidRPr="00123C98">
        <w:rPr>
          <w:rFonts w:ascii="Times New Roman" w:hAnsi="Times New Roman" w:cs="Times New Roman"/>
          <w:sz w:val="24"/>
          <w:szCs w:val="24"/>
          <w:vertAlign w:val="superscript"/>
        </w:rPr>
        <w:t>2-</w:t>
      </w:r>
      <w:r w:rsidRPr="6E308547">
        <w:rPr>
          <w:rFonts w:ascii="Times New Roman" w:hAnsi="Times New Roman" w:cs="Times New Roman"/>
          <w:sz w:val="24"/>
          <w:szCs w:val="24"/>
        </w:rPr>
        <w:t>)=1/96 моль=0,01042моль</w:t>
      </w:r>
      <w:r>
        <w:br/>
      </w:r>
      <w:r w:rsidRPr="6E308547">
        <w:rPr>
          <w:rFonts w:ascii="Times New Roman" w:hAnsi="Times New Roman" w:cs="Times New Roman"/>
          <w:sz w:val="24"/>
          <w:szCs w:val="24"/>
        </w:rPr>
        <w:t>n(SO</w:t>
      </w:r>
      <w:r w:rsidRPr="00123C98">
        <w:rPr>
          <w:rFonts w:ascii="Times New Roman" w:hAnsi="Times New Roman" w:cs="Times New Roman"/>
          <w:sz w:val="24"/>
          <w:szCs w:val="24"/>
          <w:vertAlign w:val="subscript"/>
        </w:rPr>
        <w:t>4</w:t>
      </w:r>
      <w:r w:rsidRPr="6E308547">
        <w:rPr>
          <w:rFonts w:ascii="Times New Roman" w:hAnsi="Times New Roman" w:cs="Times New Roman"/>
          <w:sz w:val="24"/>
          <w:szCs w:val="24"/>
        </w:rPr>
        <w:t xml:space="preserve"> </w:t>
      </w:r>
      <w:r w:rsidRPr="00123C98">
        <w:rPr>
          <w:rFonts w:ascii="Times New Roman" w:hAnsi="Times New Roman" w:cs="Times New Roman"/>
          <w:sz w:val="24"/>
          <w:szCs w:val="24"/>
          <w:vertAlign w:val="superscript"/>
        </w:rPr>
        <w:t>2-</w:t>
      </w:r>
      <w:r w:rsidRPr="6E308547">
        <w:rPr>
          <w:rFonts w:ascii="Times New Roman" w:hAnsi="Times New Roman" w:cs="Times New Roman"/>
          <w:sz w:val="24"/>
          <w:szCs w:val="24"/>
        </w:rPr>
        <w:t>)</w:t>
      </w:r>
      <w:r>
        <w:rPr>
          <w:rFonts w:ascii="Times New Roman" w:hAnsi="Times New Roman" w:cs="Times New Roman"/>
          <w:sz w:val="24"/>
          <w:szCs w:val="24"/>
        </w:rPr>
        <w:t xml:space="preserve"> </w:t>
      </w:r>
      <w:r w:rsidRPr="6E308547">
        <w:rPr>
          <w:rFonts w:ascii="Times New Roman" w:hAnsi="Times New Roman" w:cs="Times New Roman"/>
          <w:sz w:val="24"/>
          <w:szCs w:val="24"/>
        </w:rPr>
        <w:t>=</w:t>
      </w:r>
      <w:r>
        <w:rPr>
          <w:rFonts w:ascii="Times New Roman" w:hAnsi="Times New Roman" w:cs="Times New Roman"/>
          <w:sz w:val="24"/>
          <w:szCs w:val="24"/>
        </w:rPr>
        <w:t xml:space="preserve"> </w:t>
      </w:r>
      <w:r w:rsidRPr="6E308547">
        <w:rPr>
          <w:rFonts w:ascii="Times New Roman" w:hAnsi="Times New Roman" w:cs="Times New Roman"/>
          <w:sz w:val="24"/>
          <w:szCs w:val="24"/>
        </w:rPr>
        <w:t>n(K</w:t>
      </w:r>
      <w:r w:rsidRPr="00123C98">
        <w:rPr>
          <w:rFonts w:ascii="Times New Roman" w:hAnsi="Times New Roman" w:cs="Times New Roman"/>
          <w:sz w:val="24"/>
          <w:szCs w:val="24"/>
          <w:vertAlign w:val="subscript"/>
        </w:rPr>
        <w:t>2</w:t>
      </w:r>
      <w:r w:rsidRPr="6E308547">
        <w:rPr>
          <w:rFonts w:ascii="Times New Roman" w:hAnsi="Times New Roman" w:cs="Times New Roman"/>
          <w:sz w:val="24"/>
          <w:szCs w:val="24"/>
        </w:rPr>
        <w:t>SO</w:t>
      </w:r>
      <w:r w:rsidRPr="00123C98">
        <w:rPr>
          <w:rFonts w:ascii="Times New Roman" w:hAnsi="Times New Roman" w:cs="Times New Roman"/>
          <w:sz w:val="24"/>
          <w:szCs w:val="24"/>
          <w:vertAlign w:val="subscript"/>
        </w:rPr>
        <w:t>4</w:t>
      </w:r>
      <w:r w:rsidRPr="6E308547">
        <w:rPr>
          <w:rFonts w:ascii="Times New Roman" w:hAnsi="Times New Roman" w:cs="Times New Roman"/>
          <w:sz w:val="24"/>
          <w:szCs w:val="24"/>
        </w:rPr>
        <w:t>)=0,01042моль, так как 1 моль сульфата калия при диссоциации дает 1  моль сульфат-анионов. Следовательно m</w:t>
      </w:r>
      <w:r>
        <w:rPr>
          <w:rFonts w:ascii="Times New Roman" w:hAnsi="Times New Roman" w:cs="Times New Roman"/>
          <w:sz w:val="24"/>
          <w:szCs w:val="24"/>
        </w:rPr>
        <w:t xml:space="preserve"> </w:t>
      </w:r>
      <w:r w:rsidRPr="6E308547">
        <w:rPr>
          <w:rFonts w:ascii="Times New Roman" w:hAnsi="Times New Roman" w:cs="Times New Roman"/>
          <w:sz w:val="24"/>
          <w:szCs w:val="24"/>
        </w:rPr>
        <w:t>(K</w:t>
      </w:r>
      <w:r w:rsidRPr="00123C98">
        <w:rPr>
          <w:rFonts w:ascii="Times New Roman" w:hAnsi="Times New Roman" w:cs="Times New Roman"/>
          <w:sz w:val="24"/>
          <w:szCs w:val="24"/>
          <w:vertAlign w:val="subscript"/>
        </w:rPr>
        <w:t>2</w:t>
      </w:r>
      <w:r w:rsidRPr="6E308547">
        <w:rPr>
          <w:rFonts w:ascii="Times New Roman" w:hAnsi="Times New Roman" w:cs="Times New Roman"/>
          <w:sz w:val="24"/>
          <w:szCs w:val="24"/>
        </w:rPr>
        <w:t>SO</w:t>
      </w:r>
      <w:r w:rsidRPr="00123C98">
        <w:rPr>
          <w:rFonts w:ascii="Times New Roman" w:hAnsi="Times New Roman" w:cs="Times New Roman"/>
          <w:sz w:val="24"/>
          <w:szCs w:val="24"/>
          <w:vertAlign w:val="subscript"/>
        </w:rPr>
        <w:t>4</w:t>
      </w:r>
      <w:r w:rsidRPr="6E308547">
        <w:rPr>
          <w:rFonts w:ascii="Times New Roman" w:hAnsi="Times New Roman" w:cs="Times New Roman"/>
          <w:sz w:val="24"/>
          <w:szCs w:val="24"/>
        </w:rPr>
        <w:t>)=0,01042*174 г=1,81г.</w:t>
      </w:r>
    </w:p>
    <w:p w:rsidR="00980722" w:rsidRDefault="00980722" w:rsidP="00123C98">
      <w:pPr>
        <w:pStyle w:val="a3"/>
        <w:numPr>
          <w:ilvl w:val="1"/>
          <w:numId w:val="14"/>
        </w:numPr>
        <w:spacing w:line="360" w:lineRule="auto"/>
        <w:ind w:left="709" w:hanging="283"/>
        <w:jc w:val="both"/>
        <w:rPr>
          <w:color w:val="000000"/>
          <w:sz w:val="24"/>
          <w:szCs w:val="24"/>
        </w:rPr>
      </w:pPr>
      <w:r w:rsidRPr="6E308547">
        <w:rPr>
          <w:rFonts w:ascii="Times New Roman" w:hAnsi="Times New Roman" w:cs="Times New Roman"/>
          <w:sz w:val="24"/>
          <w:szCs w:val="24"/>
        </w:rPr>
        <w:t>В колбу 100 мл набрать 10 мл раствора №1, долить до 100 мл дистиллированной водой. Концентрация сульфат-анионов полученного раствора №2 = 100 мг/л.</w:t>
      </w:r>
    </w:p>
    <w:p w:rsidR="00980722" w:rsidRDefault="00980722" w:rsidP="00123C98">
      <w:pPr>
        <w:pStyle w:val="a3"/>
        <w:numPr>
          <w:ilvl w:val="1"/>
          <w:numId w:val="14"/>
        </w:numPr>
        <w:spacing w:line="360" w:lineRule="auto"/>
        <w:ind w:left="709" w:hanging="283"/>
        <w:jc w:val="both"/>
        <w:rPr>
          <w:color w:val="000000"/>
          <w:sz w:val="24"/>
          <w:szCs w:val="24"/>
        </w:rPr>
      </w:pPr>
      <w:r w:rsidRPr="6E308547">
        <w:rPr>
          <w:rFonts w:ascii="Times New Roman" w:hAnsi="Times New Roman" w:cs="Times New Roman"/>
          <w:sz w:val="24"/>
          <w:szCs w:val="24"/>
        </w:rPr>
        <w:t>Взять 15 колб по 50 мл. Добавить в колбы №1-15 соответственно 1 мл, 2 мл, 3 мл, 4 мл, 5 мл, 6 мл, 7 мл, 8 мл, 9 мл, 10 мл, 11 мл, 12 мл, 13 мл, 14 мл, 15 мл раствора №2. Концентрации сульфат-анионов в полученных растворах соответственно равны 2 мг/л, 4 мг/л, 6 мг/л, 8 мг/л, 10 мг/л, 12 мг/л, 14 мг/л, 16 мг/л, 18 мг/л, 20 мг/л, 22 мг/л, 24 мг/л, 26 мг/л, 28 мг/л, 30 мг/л.</w:t>
      </w:r>
    </w:p>
    <w:p w:rsidR="00980722" w:rsidRDefault="00980722" w:rsidP="00123C98">
      <w:pPr>
        <w:pStyle w:val="a3"/>
        <w:numPr>
          <w:ilvl w:val="1"/>
          <w:numId w:val="14"/>
        </w:numPr>
        <w:spacing w:line="360" w:lineRule="auto"/>
        <w:ind w:left="709" w:hanging="283"/>
        <w:jc w:val="both"/>
        <w:rPr>
          <w:color w:val="000000"/>
          <w:sz w:val="24"/>
          <w:szCs w:val="24"/>
        </w:rPr>
      </w:pPr>
      <w:r w:rsidRPr="6E308547">
        <w:rPr>
          <w:rFonts w:ascii="Times New Roman" w:hAnsi="Times New Roman" w:cs="Times New Roman"/>
          <w:sz w:val="24"/>
          <w:szCs w:val="24"/>
        </w:rPr>
        <w:t xml:space="preserve">Добавить в каждую колбу по 2 мл 5% раствора хлорида бария (качественными реактивами на сульфат-анион являются растворимые соли бария </w:t>
      </w:r>
      <w:r>
        <w:rPr>
          <w:rFonts w:ascii="Times New Roman" w:hAnsi="Times New Roman" w:cs="Times New Roman"/>
          <w:sz w:val="24"/>
          <w:szCs w:val="24"/>
        </w:rPr>
        <w:t>К</w:t>
      </w:r>
      <w:r w:rsidRPr="00DE65EA">
        <w:rPr>
          <w:rFonts w:ascii="Times New Roman" w:hAnsi="Times New Roman" w:cs="Times New Roman"/>
          <w:sz w:val="24"/>
          <w:szCs w:val="24"/>
          <w:vertAlign w:val="subscript"/>
        </w:rPr>
        <w:t>2</w:t>
      </w:r>
      <w:r w:rsidRPr="6E308547">
        <w:rPr>
          <w:rFonts w:ascii="Times New Roman" w:hAnsi="Times New Roman" w:cs="Times New Roman"/>
          <w:sz w:val="24"/>
          <w:szCs w:val="24"/>
        </w:rPr>
        <w:t>SO</w:t>
      </w:r>
      <w:r w:rsidRPr="00DE65EA">
        <w:rPr>
          <w:rFonts w:ascii="Times New Roman" w:hAnsi="Times New Roman" w:cs="Times New Roman"/>
          <w:sz w:val="24"/>
          <w:szCs w:val="24"/>
          <w:vertAlign w:val="subscript"/>
        </w:rPr>
        <w:t>4</w:t>
      </w:r>
      <w:r w:rsidRPr="6E308547">
        <w:rPr>
          <w:rFonts w:ascii="Times New Roman" w:hAnsi="Times New Roman" w:cs="Times New Roman"/>
          <w:sz w:val="24"/>
          <w:szCs w:val="24"/>
        </w:rPr>
        <w:t>+BaCl</w:t>
      </w:r>
      <w:r w:rsidRPr="00DE65EA">
        <w:rPr>
          <w:rFonts w:ascii="Times New Roman" w:hAnsi="Times New Roman" w:cs="Times New Roman"/>
          <w:sz w:val="24"/>
          <w:szCs w:val="24"/>
          <w:vertAlign w:val="subscript"/>
        </w:rPr>
        <w:t>2</w:t>
      </w:r>
      <w:r w:rsidRPr="6E308547">
        <w:rPr>
          <w:rFonts w:ascii="Times New Roman" w:hAnsi="Times New Roman" w:cs="Times New Roman"/>
          <w:sz w:val="24"/>
          <w:szCs w:val="24"/>
        </w:rPr>
        <w:t>=</w:t>
      </w:r>
      <w:r>
        <w:rPr>
          <w:rFonts w:ascii="Times New Roman" w:hAnsi="Times New Roman" w:cs="Times New Roman"/>
          <w:sz w:val="24"/>
          <w:szCs w:val="24"/>
        </w:rPr>
        <w:t xml:space="preserve"> </w:t>
      </w:r>
      <w:r w:rsidRPr="6E308547">
        <w:rPr>
          <w:rFonts w:ascii="Times New Roman" w:hAnsi="Times New Roman" w:cs="Times New Roman"/>
          <w:sz w:val="24"/>
          <w:szCs w:val="24"/>
        </w:rPr>
        <w:lastRenderedPageBreak/>
        <w:t>BaSO</w:t>
      </w:r>
      <w:r w:rsidRPr="00DE65EA">
        <w:rPr>
          <w:rFonts w:ascii="Times New Roman" w:hAnsi="Times New Roman" w:cs="Times New Roman"/>
          <w:sz w:val="24"/>
          <w:szCs w:val="24"/>
          <w:vertAlign w:val="subscript"/>
        </w:rPr>
        <w:t>4</w:t>
      </w:r>
      <w:r>
        <w:rPr>
          <w:rFonts w:ascii="Times New Roman" w:hAnsi="Times New Roman" w:cs="Times New Roman"/>
          <w:sz w:val="24"/>
          <w:szCs w:val="24"/>
        </w:rPr>
        <w:t>+2К</w:t>
      </w:r>
      <w:r w:rsidRPr="6E308547">
        <w:rPr>
          <w:rFonts w:ascii="Times New Roman" w:hAnsi="Times New Roman" w:cs="Times New Roman"/>
          <w:sz w:val="24"/>
          <w:szCs w:val="24"/>
        </w:rPr>
        <w:t>Cl). Разная степень помутнения раствора свидетельствует о разной концентрации сульфатов.</w:t>
      </w:r>
    </w:p>
    <w:p w:rsidR="00980722" w:rsidRDefault="00980722" w:rsidP="00123C98">
      <w:pPr>
        <w:pStyle w:val="a3"/>
        <w:numPr>
          <w:ilvl w:val="1"/>
          <w:numId w:val="14"/>
        </w:numPr>
        <w:spacing w:line="360" w:lineRule="auto"/>
        <w:ind w:left="709" w:hanging="283"/>
        <w:jc w:val="both"/>
        <w:rPr>
          <w:color w:val="000000"/>
          <w:sz w:val="24"/>
          <w:szCs w:val="24"/>
        </w:rPr>
      </w:pPr>
      <w:r>
        <w:rPr>
          <w:rFonts w:ascii="Times New Roman" w:hAnsi="Times New Roman" w:cs="Times New Roman"/>
          <w:sz w:val="24"/>
          <w:szCs w:val="24"/>
        </w:rPr>
        <w:t>Измерить</w:t>
      </w:r>
      <w:r w:rsidRPr="6E308547">
        <w:rPr>
          <w:rFonts w:ascii="Times New Roman" w:hAnsi="Times New Roman" w:cs="Times New Roman"/>
          <w:sz w:val="24"/>
          <w:szCs w:val="24"/>
        </w:rPr>
        <w:t xml:space="preserve"> оптическую плотность растворов калибровочной шкалы на колориметре COL-BTA (</w:t>
      </w:r>
      <w:r w:rsidRPr="6E308547">
        <w:rPr>
          <w:rFonts w:ascii="Times New Roman" w:hAnsi="Times New Roman" w:cs="Times New Roman"/>
          <w:b/>
          <w:bCs/>
          <w:sz w:val="24"/>
          <w:szCs w:val="24"/>
        </w:rPr>
        <w:t>λ=430 нм)</w:t>
      </w:r>
      <w:r w:rsidRPr="6E308547">
        <w:rPr>
          <w:rFonts w:ascii="Times New Roman" w:hAnsi="Times New Roman" w:cs="Times New Roman"/>
          <w:sz w:val="24"/>
          <w:szCs w:val="24"/>
        </w:rPr>
        <w:t>.</w:t>
      </w:r>
      <w:r>
        <w:rPr>
          <w:rFonts w:ascii="Times New Roman" w:hAnsi="Times New Roman" w:cs="Times New Roman"/>
          <w:sz w:val="24"/>
          <w:szCs w:val="24"/>
        </w:rPr>
        <w:t xml:space="preserve"> </w:t>
      </w:r>
      <w:r w:rsidRPr="6E308547">
        <w:rPr>
          <w:rFonts w:ascii="Times New Roman" w:hAnsi="Times New Roman" w:cs="Times New Roman"/>
          <w:sz w:val="24"/>
          <w:szCs w:val="24"/>
        </w:rPr>
        <w:t xml:space="preserve"> Результаты измерений занесем в таблицу.</w:t>
      </w:r>
    </w:p>
    <w:tbl>
      <w:tblPr>
        <w:tblW w:w="0" w:type="auto"/>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89"/>
        <w:gridCol w:w="2693"/>
        <w:gridCol w:w="2835"/>
      </w:tblGrid>
      <w:tr w:rsidR="00980722" w:rsidRPr="00A02459" w:rsidTr="005B0C66">
        <w:trPr>
          <w:jc w:val="center"/>
        </w:trPr>
        <w:tc>
          <w:tcPr>
            <w:tcW w:w="2289"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 колбы</w:t>
            </w:r>
          </w:p>
        </w:tc>
        <w:tc>
          <w:tcPr>
            <w:tcW w:w="2693"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Концентрация сульфат-ионов (мг/л)</w:t>
            </w:r>
          </w:p>
        </w:tc>
        <w:tc>
          <w:tcPr>
            <w:tcW w:w="2835"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Оптическая плотность</w:t>
            </w:r>
          </w:p>
        </w:tc>
      </w:tr>
      <w:tr w:rsidR="00980722" w:rsidRPr="00A02459" w:rsidTr="005B0C66">
        <w:trPr>
          <w:jc w:val="center"/>
        </w:trPr>
        <w:tc>
          <w:tcPr>
            <w:tcW w:w="2289"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1</w:t>
            </w:r>
          </w:p>
        </w:tc>
        <w:tc>
          <w:tcPr>
            <w:tcW w:w="2693"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2</w:t>
            </w:r>
          </w:p>
        </w:tc>
        <w:tc>
          <w:tcPr>
            <w:tcW w:w="2835"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0,048</w:t>
            </w:r>
          </w:p>
        </w:tc>
      </w:tr>
      <w:tr w:rsidR="00980722" w:rsidRPr="00A02459" w:rsidTr="005B0C66">
        <w:trPr>
          <w:jc w:val="center"/>
        </w:trPr>
        <w:tc>
          <w:tcPr>
            <w:tcW w:w="2289"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2</w:t>
            </w:r>
          </w:p>
        </w:tc>
        <w:tc>
          <w:tcPr>
            <w:tcW w:w="2693"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4</w:t>
            </w:r>
          </w:p>
        </w:tc>
        <w:tc>
          <w:tcPr>
            <w:tcW w:w="2835"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0,084</w:t>
            </w:r>
          </w:p>
        </w:tc>
      </w:tr>
      <w:tr w:rsidR="00980722" w:rsidRPr="00A02459" w:rsidTr="005B0C66">
        <w:trPr>
          <w:jc w:val="center"/>
        </w:trPr>
        <w:tc>
          <w:tcPr>
            <w:tcW w:w="2289"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3</w:t>
            </w:r>
          </w:p>
        </w:tc>
        <w:tc>
          <w:tcPr>
            <w:tcW w:w="2693"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6</w:t>
            </w:r>
          </w:p>
        </w:tc>
        <w:tc>
          <w:tcPr>
            <w:tcW w:w="2835"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0,116</w:t>
            </w:r>
          </w:p>
        </w:tc>
      </w:tr>
      <w:tr w:rsidR="00980722" w:rsidRPr="00A02459" w:rsidTr="005B0C66">
        <w:trPr>
          <w:jc w:val="center"/>
        </w:trPr>
        <w:tc>
          <w:tcPr>
            <w:tcW w:w="2289"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4</w:t>
            </w:r>
          </w:p>
        </w:tc>
        <w:tc>
          <w:tcPr>
            <w:tcW w:w="2693"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8</w:t>
            </w:r>
          </w:p>
        </w:tc>
        <w:tc>
          <w:tcPr>
            <w:tcW w:w="2835"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0,145</w:t>
            </w:r>
          </w:p>
        </w:tc>
      </w:tr>
      <w:tr w:rsidR="00980722" w:rsidRPr="00A02459" w:rsidTr="005B0C66">
        <w:trPr>
          <w:jc w:val="center"/>
        </w:trPr>
        <w:tc>
          <w:tcPr>
            <w:tcW w:w="2289"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5</w:t>
            </w:r>
          </w:p>
        </w:tc>
        <w:tc>
          <w:tcPr>
            <w:tcW w:w="2693"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10</w:t>
            </w:r>
          </w:p>
        </w:tc>
        <w:tc>
          <w:tcPr>
            <w:tcW w:w="2835"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0,171</w:t>
            </w:r>
          </w:p>
        </w:tc>
      </w:tr>
      <w:tr w:rsidR="00980722" w:rsidRPr="00A02459" w:rsidTr="005B0C66">
        <w:trPr>
          <w:jc w:val="center"/>
        </w:trPr>
        <w:tc>
          <w:tcPr>
            <w:tcW w:w="2289"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6</w:t>
            </w:r>
          </w:p>
        </w:tc>
        <w:tc>
          <w:tcPr>
            <w:tcW w:w="2693"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12</w:t>
            </w:r>
          </w:p>
        </w:tc>
        <w:tc>
          <w:tcPr>
            <w:tcW w:w="2835"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0,203</w:t>
            </w:r>
          </w:p>
        </w:tc>
      </w:tr>
      <w:tr w:rsidR="00980722" w:rsidRPr="00A02459" w:rsidTr="005B0C66">
        <w:trPr>
          <w:jc w:val="center"/>
        </w:trPr>
        <w:tc>
          <w:tcPr>
            <w:tcW w:w="2289"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7</w:t>
            </w:r>
          </w:p>
        </w:tc>
        <w:tc>
          <w:tcPr>
            <w:tcW w:w="2693"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14</w:t>
            </w:r>
          </w:p>
        </w:tc>
        <w:tc>
          <w:tcPr>
            <w:tcW w:w="2835"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0,239</w:t>
            </w:r>
          </w:p>
        </w:tc>
      </w:tr>
      <w:tr w:rsidR="00980722" w:rsidRPr="00A02459" w:rsidTr="005B0C66">
        <w:trPr>
          <w:jc w:val="center"/>
        </w:trPr>
        <w:tc>
          <w:tcPr>
            <w:tcW w:w="2289"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8</w:t>
            </w:r>
          </w:p>
        </w:tc>
        <w:tc>
          <w:tcPr>
            <w:tcW w:w="2693"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16</w:t>
            </w:r>
          </w:p>
        </w:tc>
        <w:tc>
          <w:tcPr>
            <w:tcW w:w="2835"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0,271</w:t>
            </w:r>
          </w:p>
        </w:tc>
      </w:tr>
      <w:tr w:rsidR="00980722" w:rsidRPr="00A02459" w:rsidTr="005B0C66">
        <w:trPr>
          <w:jc w:val="center"/>
        </w:trPr>
        <w:tc>
          <w:tcPr>
            <w:tcW w:w="2289"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9</w:t>
            </w:r>
          </w:p>
        </w:tc>
        <w:tc>
          <w:tcPr>
            <w:tcW w:w="2693"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18</w:t>
            </w:r>
          </w:p>
        </w:tc>
        <w:tc>
          <w:tcPr>
            <w:tcW w:w="2835"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0,305</w:t>
            </w:r>
          </w:p>
        </w:tc>
      </w:tr>
      <w:tr w:rsidR="00980722" w:rsidRPr="00A02459" w:rsidTr="005B0C66">
        <w:trPr>
          <w:jc w:val="center"/>
        </w:trPr>
        <w:tc>
          <w:tcPr>
            <w:tcW w:w="2289"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10</w:t>
            </w:r>
          </w:p>
        </w:tc>
        <w:tc>
          <w:tcPr>
            <w:tcW w:w="2693"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20</w:t>
            </w:r>
          </w:p>
        </w:tc>
        <w:tc>
          <w:tcPr>
            <w:tcW w:w="2835"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0,333</w:t>
            </w:r>
          </w:p>
        </w:tc>
      </w:tr>
      <w:tr w:rsidR="00980722" w:rsidRPr="00A02459" w:rsidTr="005B0C66">
        <w:trPr>
          <w:jc w:val="center"/>
        </w:trPr>
        <w:tc>
          <w:tcPr>
            <w:tcW w:w="2289"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11</w:t>
            </w:r>
          </w:p>
        </w:tc>
        <w:tc>
          <w:tcPr>
            <w:tcW w:w="2693"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22</w:t>
            </w:r>
          </w:p>
        </w:tc>
        <w:tc>
          <w:tcPr>
            <w:tcW w:w="2835"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0,370</w:t>
            </w:r>
          </w:p>
        </w:tc>
      </w:tr>
      <w:tr w:rsidR="00980722" w:rsidRPr="00A02459" w:rsidTr="005B0C66">
        <w:trPr>
          <w:jc w:val="center"/>
        </w:trPr>
        <w:tc>
          <w:tcPr>
            <w:tcW w:w="2289"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12</w:t>
            </w:r>
          </w:p>
        </w:tc>
        <w:tc>
          <w:tcPr>
            <w:tcW w:w="2693"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24</w:t>
            </w:r>
          </w:p>
        </w:tc>
        <w:tc>
          <w:tcPr>
            <w:tcW w:w="2835"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0,401</w:t>
            </w:r>
          </w:p>
        </w:tc>
      </w:tr>
      <w:tr w:rsidR="00980722" w:rsidRPr="00A02459" w:rsidTr="005B0C66">
        <w:trPr>
          <w:jc w:val="center"/>
        </w:trPr>
        <w:tc>
          <w:tcPr>
            <w:tcW w:w="2289"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13</w:t>
            </w:r>
          </w:p>
        </w:tc>
        <w:tc>
          <w:tcPr>
            <w:tcW w:w="2693"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26</w:t>
            </w:r>
          </w:p>
        </w:tc>
        <w:tc>
          <w:tcPr>
            <w:tcW w:w="2835"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0,437</w:t>
            </w:r>
          </w:p>
        </w:tc>
      </w:tr>
      <w:tr w:rsidR="00980722" w:rsidRPr="00A02459" w:rsidTr="005B0C66">
        <w:trPr>
          <w:jc w:val="center"/>
        </w:trPr>
        <w:tc>
          <w:tcPr>
            <w:tcW w:w="2289"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14</w:t>
            </w:r>
          </w:p>
        </w:tc>
        <w:tc>
          <w:tcPr>
            <w:tcW w:w="2693"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28</w:t>
            </w:r>
          </w:p>
        </w:tc>
        <w:tc>
          <w:tcPr>
            <w:tcW w:w="2835"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0,465</w:t>
            </w:r>
          </w:p>
        </w:tc>
      </w:tr>
      <w:tr w:rsidR="00980722" w:rsidRPr="00A02459" w:rsidTr="005B0C66">
        <w:trPr>
          <w:jc w:val="center"/>
        </w:trPr>
        <w:tc>
          <w:tcPr>
            <w:tcW w:w="2289"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15</w:t>
            </w:r>
          </w:p>
        </w:tc>
        <w:tc>
          <w:tcPr>
            <w:tcW w:w="2693"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30</w:t>
            </w:r>
          </w:p>
        </w:tc>
        <w:tc>
          <w:tcPr>
            <w:tcW w:w="2835" w:type="dxa"/>
          </w:tcPr>
          <w:p w:rsidR="00980722" w:rsidRPr="00A02459" w:rsidRDefault="00980722" w:rsidP="00A02459">
            <w:pPr>
              <w:spacing w:after="0" w:line="240" w:lineRule="auto"/>
              <w:jc w:val="center"/>
              <w:rPr>
                <w:rFonts w:ascii="Times New Roman" w:hAnsi="Times New Roman" w:cs="Times New Roman"/>
                <w:sz w:val="24"/>
                <w:szCs w:val="24"/>
              </w:rPr>
            </w:pPr>
            <w:r w:rsidRPr="00A02459">
              <w:rPr>
                <w:rFonts w:ascii="Times New Roman" w:hAnsi="Times New Roman" w:cs="Times New Roman"/>
                <w:sz w:val="24"/>
                <w:szCs w:val="24"/>
              </w:rPr>
              <w:t>0,498</w:t>
            </w:r>
          </w:p>
        </w:tc>
      </w:tr>
    </w:tbl>
    <w:p w:rsidR="00980722" w:rsidRDefault="00980722" w:rsidP="00A30789">
      <w:pPr>
        <w:jc w:val="both"/>
        <w:rPr>
          <w:rFonts w:ascii="Times New Roman" w:hAnsi="Times New Roman" w:cs="Times New Roman"/>
          <w:sz w:val="24"/>
          <w:szCs w:val="24"/>
        </w:rPr>
      </w:pPr>
    </w:p>
    <w:p w:rsidR="00980722" w:rsidRDefault="00980722" w:rsidP="00A30789">
      <w:pPr>
        <w:pStyle w:val="a3"/>
        <w:numPr>
          <w:ilvl w:val="0"/>
          <w:numId w:val="14"/>
        </w:numPr>
        <w:jc w:val="both"/>
        <w:rPr>
          <w:color w:val="000000"/>
          <w:sz w:val="24"/>
          <w:szCs w:val="24"/>
        </w:rPr>
      </w:pPr>
      <w:r w:rsidRPr="6E308547">
        <w:rPr>
          <w:rFonts w:ascii="Times New Roman" w:hAnsi="Times New Roman" w:cs="Times New Roman"/>
          <w:sz w:val="24"/>
          <w:szCs w:val="24"/>
          <w:u w:val="single"/>
        </w:rPr>
        <w:t>Ход анализа пробы</w:t>
      </w:r>
    </w:p>
    <w:p w:rsidR="00980722" w:rsidRDefault="00980722" w:rsidP="00123C98">
      <w:pPr>
        <w:spacing w:line="360" w:lineRule="auto"/>
        <w:ind w:left="360"/>
        <w:jc w:val="both"/>
        <w:rPr>
          <w:rFonts w:ascii="Times New Roman" w:hAnsi="Times New Roman" w:cs="Times New Roman"/>
          <w:sz w:val="24"/>
          <w:szCs w:val="24"/>
        </w:rPr>
      </w:pPr>
      <w:r w:rsidRPr="6E308547">
        <w:rPr>
          <w:rFonts w:ascii="Times New Roman" w:hAnsi="Times New Roman" w:cs="Times New Roman"/>
          <w:sz w:val="24"/>
          <w:szCs w:val="24"/>
        </w:rPr>
        <w:t xml:space="preserve">Приборы и материалы: </w:t>
      </w:r>
      <w:r>
        <w:rPr>
          <w:rFonts w:ascii="Times New Roman" w:hAnsi="Times New Roman" w:cs="Times New Roman"/>
          <w:sz w:val="24"/>
          <w:szCs w:val="24"/>
        </w:rPr>
        <w:t xml:space="preserve"> </w:t>
      </w:r>
      <w:r w:rsidRPr="6E308547">
        <w:rPr>
          <w:rFonts w:ascii="Times New Roman" w:hAnsi="Times New Roman" w:cs="Times New Roman"/>
          <w:sz w:val="24"/>
          <w:szCs w:val="24"/>
        </w:rPr>
        <w:t>колбы, BaCl</w:t>
      </w:r>
      <w:r w:rsidRPr="00DE65EA">
        <w:rPr>
          <w:rFonts w:ascii="Times New Roman" w:hAnsi="Times New Roman" w:cs="Times New Roman"/>
          <w:sz w:val="24"/>
          <w:szCs w:val="24"/>
          <w:vertAlign w:val="subscript"/>
        </w:rPr>
        <w:t>2</w:t>
      </w:r>
      <w:r w:rsidRPr="6E308547">
        <w:rPr>
          <w:rFonts w:ascii="Times New Roman" w:hAnsi="Times New Roman" w:cs="Times New Roman"/>
          <w:sz w:val="24"/>
          <w:szCs w:val="24"/>
        </w:rPr>
        <w:t>, HCl (однонормальная), мензурка, дистиллированная вода, фильтровальная бумага, воронка, пипетка, колориметр, pH-метр, универсальные индикаторные полоски.</w:t>
      </w:r>
    </w:p>
    <w:p w:rsidR="00980722" w:rsidRDefault="00980722" w:rsidP="00123C98">
      <w:pPr>
        <w:pStyle w:val="a3"/>
        <w:numPr>
          <w:ilvl w:val="1"/>
          <w:numId w:val="14"/>
        </w:numPr>
        <w:spacing w:line="360" w:lineRule="auto"/>
        <w:ind w:left="709" w:hanging="283"/>
        <w:jc w:val="both"/>
        <w:rPr>
          <w:color w:val="000000"/>
          <w:sz w:val="24"/>
          <w:szCs w:val="24"/>
        </w:rPr>
      </w:pPr>
      <w:r w:rsidRPr="6E308547">
        <w:rPr>
          <w:rFonts w:ascii="Times New Roman" w:hAnsi="Times New Roman" w:cs="Times New Roman"/>
          <w:sz w:val="24"/>
          <w:szCs w:val="24"/>
        </w:rPr>
        <w:t>Измерить pH растворов с помощью pH-метра и универсальных индикаторных полосок (на кору деревьев сульфат-анионы попадают в составе аэрозоля серной кислоты, а значит: чем выше кислотность полученной вытяжки, тем больше сульфатов в ней)</w:t>
      </w:r>
      <w:r w:rsidRPr="009F4D86">
        <w:rPr>
          <w:color w:val="000000"/>
          <w:sz w:val="32"/>
          <w:szCs w:val="32"/>
          <w:vertAlign w:val="superscript"/>
        </w:rPr>
        <w:t xml:space="preserve"> </w:t>
      </w:r>
      <w:hyperlink r:id="rId23" w:anchor="cite_note-1" w:history="1">
        <w:r>
          <w:rPr>
            <w:rStyle w:val="a5"/>
            <w:color w:val="000000"/>
            <w:sz w:val="32"/>
            <w:szCs w:val="32"/>
            <w:u w:val="none"/>
            <w:vertAlign w:val="superscript"/>
          </w:rPr>
          <w:t>[11</w:t>
        </w:r>
        <w:r w:rsidRPr="00C4639A">
          <w:rPr>
            <w:rStyle w:val="a5"/>
            <w:color w:val="000000"/>
            <w:sz w:val="32"/>
            <w:szCs w:val="32"/>
            <w:u w:val="none"/>
            <w:vertAlign w:val="superscript"/>
          </w:rPr>
          <w:t>]</w:t>
        </w:r>
      </w:hyperlink>
    </w:p>
    <w:p w:rsidR="00980722" w:rsidRDefault="00980722" w:rsidP="00123C98">
      <w:pPr>
        <w:pStyle w:val="a3"/>
        <w:numPr>
          <w:ilvl w:val="1"/>
          <w:numId w:val="14"/>
        </w:numPr>
        <w:spacing w:line="360" w:lineRule="auto"/>
        <w:ind w:left="709" w:hanging="283"/>
        <w:jc w:val="both"/>
        <w:rPr>
          <w:color w:val="000000"/>
          <w:sz w:val="24"/>
          <w:szCs w:val="24"/>
        </w:rPr>
      </w:pPr>
      <w:r w:rsidRPr="6E308547">
        <w:rPr>
          <w:rFonts w:ascii="Times New Roman" w:hAnsi="Times New Roman" w:cs="Times New Roman"/>
          <w:sz w:val="24"/>
          <w:szCs w:val="24"/>
        </w:rPr>
        <w:t>Добавить 1-2 капли однонормальной соляной кислоты. (Возможность осаждения хлоридом бария других анионов (карбонатов, фосфатов, сульфитов) устраняется при подкислении пробы)</w:t>
      </w:r>
      <w:r w:rsidRPr="009F4D86">
        <w:rPr>
          <w:color w:val="000000"/>
          <w:sz w:val="32"/>
          <w:szCs w:val="32"/>
          <w:vertAlign w:val="superscript"/>
        </w:rPr>
        <w:t xml:space="preserve"> </w:t>
      </w:r>
      <w:hyperlink r:id="rId24" w:anchor="cite_note-1" w:history="1">
        <w:r>
          <w:rPr>
            <w:rStyle w:val="a5"/>
            <w:color w:val="000000"/>
            <w:sz w:val="32"/>
            <w:szCs w:val="32"/>
            <w:u w:val="none"/>
            <w:vertAlign w:val="superscript"/>
          </w:rPr>
          <w:t>[5</w:t>
        </w:r>
        <w:r w:rsidRPr="00C4639A">
          <w:rPr>
            <w:rStyle w:val="a5"/>
            <w:color w:val="000000"/>
            <w:sz w:val="32"/>
            <w:szCs w:val="32"/>
            <w:u w:val="none"/>
            <w:vertAlign w:val="superscript"/>
          </w:rPr>
          <w:t>]</w:t>
        </w:r>
      </w:hyperlink>
      <w:r w:rsidRPr="6E308547">
        <w:rPr>
          <w:rFonts w:ascii="Times New Roman" w:hAnsi="Times New Roman" w:cs="Times New Roman"/>
          <w:sz w:val="24"/>
          <w:szCs w:val="24"/>
        </w:rPr>
        <w:t>.</w:t>
      </w:r>
    </w:p>
    <w:p w:rsidR="00980722" w:rsidRDefault="00980722" w:rsidP="00123C98">
      <w:pPr>
        <w:pStyle w:val="a3"/>
        <w:numPr>
          <w:ilvl w:val="1"/>
          <w:numId w:val="14"/>
        </w:numPr>
        <w:spacing w:line="360" w:lineRule="auto"/>
        <w:ind w:left="709" w:hanging="283"/>
        <w:jc w:val="both"/>
        <w:rPr>
          <w:color w:val="000000"/>
          <w:sz w:val="24"/>
          <w:szCs w:val="24"/>
        </w:rPr>
      </w:pPr>
      <w:r w:rsidRPr="6E308547">
        <w:rPr>
          <w:rFonts w:ascii="Times New Roman" w:hAnsi="Times New Roman" w:cs="Times New Roman"/>
          <w:sz w:val="24"/>
          <w:szCs w:val="24"/>
        </w:rPr>
        <w:t>5 мл фильтрата поместить в колбу на 50 мл, долить дистиллированной водой до метки. Прилить к растворам 2 мл 5% раствора BaCl</w:t>
      </w:r>
      <w:r w:rsidRPr="00DE65EA">
        <w:rPr>
          <w:rFonts w:ascii="Times New Roman" w:hAnsi="Times New Roman" w:cs="Times New Roman"/>
          <w:sz w:val="24"/>
          <w:szCs w:val="24"/>
          <w:vertAlign w:val="subscript"/>
        </w:rPr>
        <w:t>2</w:t>
      </w:r>
      <w:r w:rsidRPr="6E308547">
        <w:rPr>
          <w:rFonts w:ascii="Times New Roman" w:hAnsi="Times New Roman" w:cs="Times New Roman"/>
          <w:sz w:val="24"/>
          <w:szCs w:val="24"/>
        </w:rPr>
        <w:t>. Полученный раствор взболтать и настоять в течение 5 мин</w:t>
      </w:r>
      <w:hyperlink r:id="rId25" w:anchor="cite_note-1" w:history="1">
        <w:r w:rsidRPr="00C4639A">
          <w:rPr>
            <w:rStyle w:val="a5"/>
            <w:color w:val="000000"/>
            <w:sz w:val="32"/>
            <w:szCs w:val="32"/>
            <w:u w:val="none"/>
            <w:vertAlign w:val="superscript"/>
          </w:rPr>
          <w:t>[</w:t>
        </w:r>
        <w:r>
          <w:rPr>
            <w:rStyle w:val="a5"/>
            <w:color w:val="000000"/>
            <w:sz w:val="32"/>
            <w:szCs w:val="32"/>
            <w:u w:val="none"/>
            <w:vertAlign w:val="superscript"/>
          </w:rPr>
          <w:t>3</w:t>
        </w:r>
        <w:r w:rsidRPr="00C4639A">
          <w:rPr>
            <w:rStyle w:val="a5"/>
            <w:color w:val="000000"/>
            <w:sz w:val="32"/>
            <w:szCs w:val="32"/>
            <w:u w:val="none"/>
            <w:vertAlign w:val="superscript"/>
          </w:rPr>
          <w:t>]</w:t>
        </w:r>
      </w:hyperlink>
      <w:r>
        <w:rPr>
          <w:rFonts w:ascii="Times New Roman" w:hAnsi="Times New Roman" w:cs="Times New Roman"/>
          <w:sz w:val="24"/>
          <w:szCs w:val="24"/>
        </w:rPr>
        <w:t>.</w:t>
      </w:r>
    </w:p>
    <w:p w:rsidR="00980722" w:rsidRPr="00431E85" w:rsidRDefault="00980722" w:rsidP="00123C98">
      <w:pPr>
        <w:pStyle w:val="a3"/>
        <w:numPr>
          <w:ilvl w:val="1"/>
          <w:numId w:val="14"/>
        </w:numPr>
        <w:spacing w:line="360" w:lineRule="auto"/>
        <w:ind w:left="709" w:hanging="283"/>
        <w:jc w:val="both"/>
        <w:rPr>
          <w:color w:val="000000"/>
          <w:sz w:val="24"/>
          <w:szCs w:val="24"/>
        </w:rPr>
      </w:pPr>
      <w:r w:rsidRPr="6E308547">
        <w:rPr>
          <w:rFonts w:ascii="Times New Roman" w:hAnsi="Times New Roman" w:cs="Times New Roman"/>
          <w:sz w:val="24"/>
          <w:szCs w:val="24"/>
        </w:rPr>
        <w:t>Сравнить степень помутнения растворов с калибровочной шкалой</w:t>
      </w:r>
      <w:r>
        <w:rPr>
          <w:rFonts w:ascii="Times New Roman" w:hAnsi="Times New Roman" w:cs="Times New Roman"/>
          <w:sz w:val="24"/>
          <w:szCs w:val="24"/>
        </w:rPr>
        <w:t xml:space="preserve"> визуально</w:t>
      </w:r>
      <w:r w:rsidRPr="6E308547">
        <w:rPr>
          <w:rFonts w:ascii="Times New Roman" w:hAnsi="Times New Roman" w:cs="Times New Roman"/>
          <w:sz w:val="24"/>
          <w:szCs w:val="24"/>
        </w:rPr>
        <w:t xml:space="preserve">. </w:t>
      </w:r>
    </w:p>
    <w:p w:rsidR="00980722" w:rsidRDefault="00980722" w:rsidP="00123C98">
      <w:pPr>
        <w:pStyle w:val="a3"/>
        <w:numPr>
          <w:ilvl w:val="1"/>
          <w:numId w:val="14"/>
        </w:numPr>
        <w:spacing w:line="360" w:lineRule="auto"/>
        <w:ind w:left="709" w:hanging="283"/>
        <w:jc w:val="both"/>
        <w:rPr>
          <w:color w:val="000000"/>
          <w:sz w:val="24"/>
          <w:szCs w:val="24"/>
        </w:rPr>
      </w:pPr>
      <w:r w:rsidRPr="6E308547">
        <w:rPr>
          <w:rFonts w:ascii="Times New Roman" w:hAnsi="Times New Roman" w:cs="Times New Roman"/>
          <w:sz w:val="24"/>
          <w:szCs w:val="24"/>
        </w:rPr>
        <w:lastRenderedPageBreak/>
        <w:t>Измерить оптическую плотность на колориметре.</w:t>
      </w:r>
      <w:r>
        <w:rPr>
          <w:rFonts w:ascii="Times New Roman" w:hAnsi="Times New Roman" w:cs="Times New Roman"/>
          <w:sz w:val="24"/>
          <w:szCs w:val="24"/>
        </w:rPr>
        <w:t xml:space="preserve"> Сравнить степень помутнения растворов с калибровочной шкалой по оптической плотности.</w:t>
      </w:r>
    </w:p>
    <w:p w:rsidR="00980722" w:rsidRDefault="00980722" w:rsidP="00123C98">
      <w:pPr>
        <w:pStyle w:val="a3"/>
        <w:numPr>
          <w:ilvl w:val="1"/>
          <w:numId w:val="14"/>
        </w:numPr>
        <w:spacing w:line="360" w:lineRule="auto"/>
        <w:ind w:left="709" w:hanging="283"/>
        <w:jc w:val="both"/>
        <w:rPr>
          <w:color w:val="000000"/>
          <w:sz w:val="24"/>
          <w:szCs w:val="24"/>
        </w:rPr>
      </w:pPr>
      <w:r w:rsidRPr="6E308547">
        <w:rPr>
          <w:rFonts w:ascii="Times New Roman" w:hAnsi="Times New Roman" w:cs="Times New Roman"/>
          <w:sz w:val="24"/>
          <w:szCs w:val="24"/>
        </w:rPr>
        <w:t>Результаты измерений и расчетов занести в таблицу.</w:t>
      </w:r>
    </w:p>
    <w:tbl>
      <w:tblPr>
        <w:tblW w:w="0" w:type="auto"/>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10"/>
        <w:gridCol w:w="1805"/>
        <w:gridCol w:w="1805"/>
        <w:gridCol w:w="1805"/>
        <w:gridCol w:w="1805"/>
      </w:tblGrid>
      <w:tr w:rsidR="00980722" w:rsidRPr="00A02459" w:rsidTr="005B0C66">
        <w:trPr>
          <w:jc w:val="center"/>
        </w:trPr>
        <w:tc>
          <w:tcPr>
            <w:tcW w:w="2210" w:type="dxa"/>
          </w:tcPr>
          <w:p w:rsidR="00980722" w:rsidRPr="00A02459" w:rsidRDefault="00980722" w:rsidP="00A02459">
            <w:pPr>
              <w:spacing w:after="0" w:line="240" w:lineRule="auto"/>
              <w:jc w:val="both"/>
              <w:rPr>
                <w:rFonts w:ascii="Times New Roman" w:hAnsi="Times New Roman" w:cs="Times New Roman"/>
                <w:sz w:val="24"/>
                <w:szCs w:val="24"/>
              </w:rPr>
            </w:pPr>
            <w:r w:rsidRPr="00A02459">
              <w:rPr>
                <w:rFonts w:ascii="Times New Roman" w:hAnsi="Times New Roman" w:cs="Times New Roman"/>
                <w:sz w:val="24"/>
                <w:szCs w:val="24"/>
              </w:rPr>
              <w:t>Проба</w:t>
            </w:r>
          </w:p>
        </w:tc>
        <w:tc>
          <w:tcPr>
            <w:tcW w:w="1805" w:type="dxa"/>
          </w:tcPr>
          <w:p w:rsidR="00980722" w:rsidRPr="00A02459" w:rsidRDefault="00980722" w:rsidP="00A02459">
            <w:pPr>
              <w:spacing w:after="0" w:line="240" w:lineRule="auto"/>
              <w:jc w:val="both"/>
              <w:rPr>
                <w:rFonts w:ascii="Times New Roman" w:hAnsi="Times New Roman" w:cs="Times New Roman"/>
                <w:sz w:val="24"/>
                <w:szCs w:val="24"/>
              </w:rPr>
            </w:pPr>
            <w:r w:rsidRPr="00A02459">
              <w:rPr>
                <w:rFonts w:ascii="Times New Roman" w:hAnsi="Times New Roman" w:cs="Times New Roman"/>
                <w:sz w:val="24"/>
                <w:szCs w:val="24"/>
              </w:rPr>
              <w:t>№1</w:t>
            </w:r>
          </w:p>
        </w:tc>
        <w:tc>
          <w:tcPr>
            <w:tcW w:w="1805" w:type="dxa"/>
          </w:tcPr>
          <w:p w:rsidR="00980722" w:rsidRPr="00A02459" w:rsidRDefault="00980722" w:rsidP="00A02459">
            <w:pPr>
              <w:spacing w:after="0" w:line="240" w:lineRule="auto"/>
              <w:jc w:val="both"/>
              <w:rPr>
                <w:rFonts w:ascii="Times New Roman" w:hAnsi="Times New Roman" w:cs="Times New Roman"/>
                <w:sz w:val="24"/>
                <w:szCs w:val="24"/>
              </w:rPr>
            </w:pPr>
            <w:r w:rsidRPr="00A02459">
              <w:rPr>
                <w:rFonts w:ascii="Times New Roman" w:hAnsi="Times New Roman" w:cs="Times New Roman"/>
                <w:sz w:val="24"/>
                <w:szCs w:val="24"/>
              </w:rPr>
              <w:t>№2</w:t>
            </w:r>
          </w:p>
        </w:tc>
        <w:tc>
          <w:tcPr>
            <w:tcW w:w="1805" w:type="dxa"/>
          </w:tcPr>
          <w:p w:rsidR="00980722" w:rsidRPr="00A02459" w:rsidRDefault="00980722" w:rsidP="00A02459">
            <w:pPr>
              <w:spacing w:after="0" w:line="240" w:lineRule="auto"/>
              <w:jc w:val="both"/>
              <w:rPr>
                <w:rFonts w:ascii="Times New Roman" w:hAnsi="Times New Roman" w:cs="Times New Roman"/>
                <w:sz w:val="24"/>
                <w:szCs w:val="24"/>
              </w:rPr>
            </w:pPr>
            <w:r w:rsidRPr="00A02459">
              <w:rPr>
                <w:rFonts w:ascii="Times New Roman" w:hAnsi="Times New Roman" w:cs="Times New Roman"/>
                <w:sz w:val="24"/>
                <w:szCs w:val="24"/>
              </w:rPr>
              <w:t>№3</w:t>
            </w:r>
          </w:p>
        </w:tc>
        <w:tc>
          <w:tcPr>
            <w:tcW w:w="1805" w:type="dxa"/>
          </w:tcPr>
          <w:p w:rsidR="00980722" w:rsidRPr="00A02459" w:rsidRDefault="00980722" w:rsidP="00A02459">
            <w:pPr>
              <w:spacing w:after="0" w:line="240" w:lineRule="auto"/>
              <w:jc w:val="both"/>
              <w:rPr>
                <w:rFonts w:ascii="Times New Roman" w:hAnsi="Times New Roman" w:cs="Times New Roman"/>
                <w:sz w:val="24"/>
                <w:szCs w:val="24"/>
              </w:rPr>
            </w:pPr>
            <w:r w:rsidRPr="00A02459">
              <w:rPr>
                <w:rFonts w:ascii="Times New Roman" w:hAnsi="Times New Roman" w:cs="Times New Roman"/>
                <w:sz w:val="24"/>
                <w:szCs w:val="24"/>
              </w:rPr>
              <w:t>№4</w:t>
            </w:r>
          </w:p>
        </w:tc>
      </w:tr>
      <w:tr w:rsidR="00980722" w:rsidRPr="00A02459" w:rsidTr="005B0C66">
        <w:trPr>
          <w:jc w:val="center"/>
        </w:trPr>
        <w:tc>
          <w:tcPr>
            <w:tcW w:w="2210" w:type="dxa"/>
          </w:tcPr>
          <w:p w:rsidR="00980722" w:rsidRPr="00A02459" w:rsidRDefault="00980722" w:rsidP="00A02459">
            <w:pPr>
              <w:spacing w:after="0" w:line="240" w:lineRule="auto"/>
              <w:rPr>
                <w:rFonts w:ascii="Times New Roman" w:hAnsi="Times New Roman" w:cs="Times New Roman"/>
                <w:sz w:val="24"/>
                <w:szCs w:val="24"/>
              </w:rPr>
            </w:pPr>
            <w:r w:rsidRPr="00A02459">
              <w:rPr>
                <w:rFonts w:ascii="Times New Roman" w:hAnsi="Times New Roman" w:cs="Times New Roman"/>
                <w:sz w:val="24"/>
                <w:szCs w:val="24"/>
              </w:rPr>
              <w:t>Место снятия пробы</w:t>
            </w:r>
          </w:p>
        </w:tc>
        <w:tc>
          <w:tcPr>
            <w:tcW w:w="1805" w:type="dxa"/>
          </w:tcPr>
          <w:p w:rsidR="00980722" w:rsidRPr="00A02459" w:rsidRDefault="00980722" w:rsidP="00A02459">
            <w:pPr>
              <w:spacing w:after="0" w:line="240" w:lineRule="auto"/>
              <w:jc w:val="both"/>
              <w:rPr>
                <w:rFonts w:ascii="Times New Roman" w:hAnsi="Times New Roman" w:cs="Times New Roman"/>
                <w:sz w:val="24"/>
                <w:szCs w:val="24"/>
              </w:rPr>
            </w:pPr>
            <w:r w:rsidRPr="00A02459">
              <w:rPr>
                <w:rFonts w:ascii="Times New Roman" w:hAnsi="Times New Roman" w:cs="Times New Roman"/>
                <w:sz w:val="24"/>
                <w:szCs w:val="24"/>
              </w:rPr>
              <w:t>ЦПКиО “Заречье”</w:t>
            </w:r>
          </w:p>
        </w:tc>
        <w:tc>
          <w:tcPr>
            <w:tcW w:w="1805" w:type="dxa"/>
          </w:tcPr>
          <w:p w:rsidR="00980722" w:rsidRPr="00A02459" w:rsidRDefault="00980722" w:rsidP="00A02459">
            <w:pPr>
              <w:spacing w:after="0" w:line="240" w:lineRule="auto"/>
              <w:jc w:val="both"/>
              <w:rPr>
                <w:rFonts w:ascii="Times New Roman" w:hAnsi="Times New Roman" w:cs="Times New Roman"/>
                <w:sz w:val="24"/>
                <w:szCs w:val="24"/>
              </w:rPr>
            </w:pPr>
            <w:r w:rsidRPr="00A02459">
              <w:rPr>
                <w:rFonts w:ascii="Times New Roman" w:hAnsi="Times New Roman" w:cs="Times New Roman"/>
                <w:sz w:val="24"/>
                <w:szCs w:val="24"/>
              </w:rPr>
              <w:t>Парк имени М.Ю. Лермонтова</w:t>
            </w:r>
          </w:p>
        </w:tc>
        <w:tc>
          <w:tcPr>
            <w:tcW w:w="1805" w:type="dxa"/>
          </w:tcPr>
          <w:p w:rsidR="00980722" w:rsidRPr="00A02459" w:rsidRDefault="00980722" w:rsidP="00A02459">
            <w:pPr>
              <w:spacing w:after="0" w:line="240" w:lineRule="auto"/>
              <w:jc w:val="both"/>
              <w:rPr>
                <w:rFonts w:ascii="Times New Roman" w:hAnsi="Times New Roman" w:cs="Times New Roman"/>
                <w:sz w:val="24"/>
                <w:szCs w:val="24"/>
              </w:rPr>
            </w:pPr>
            <w:r w:rsidRPr="00A02459">
              <w:rPr>
                <w:rFonts w:ascii="Times New Roman" w:hAnsi="Times New Roman" w:cs="Times New Roman"/>
                <w:sz w:val="24"/>
                <w:szCs w:val="24"/>
              </w:rPr>
              <w:t>Микрорайон Озёрский</w:t>
            </w:r>
          </w:p>
        </w:tc>
        <w:tc>
          <w:tcPr>
            <w:tcW w:w="1805" w:type="dxa"/>
          </w:tcPr>
          <w:p w:rsidR="00980722" w:rsidRPr="00A02459" w:rsidRDefault="00980722" w:rsidP="00A02459">
            <w:pPr>
              <w:spacing w:after="0" w:line="240" w:lineRule="auto"/>
              <w:jc w:val="both"/>
              <w:rPr>
                <w:rFonts w:ascii="Times New Roman" w:hAnsi="Times New Roman" w:cs="Times New Roman"/>
                <w:sz w:val="24"/>
                <w:szCs w:val="24"/>
              </w:rPr>
            </w:pPr>
            <w:r w:rsidRPr="00A02459">
              <w:rPr>
                <w:rFonts w:ascii="Times New Roman" w:hAnsi="Times New Roman" w:cs="Times New Roman"/>
                <w:sz w:val="24"/>
                <w:szCs w:val="24"/>
              </w:rPr>
              <w:t>Территория близкая к ПО “Старт”</w:t>
            </w:r>
          </w:p>
        </w:tc>
      </w:tr>
      <w:tr w:rsidR="00980722" w:rsidRPr="00A02459" w:rsidTr="005B0C66">
        <w:trPr>
          <w:jc w:val="center"/>
        </w:trPr>
        <w:tc>
          <w:tcPr>
            <w:tcW w:w="2210" w:type="dxa"/>
          </w:tcPr>
          <w:p w:rsidR="00980722" w:rsidRPr="00A02459" w:rsidRDefault="00980722" w:rsidP="00A02459">
            <w:pPr>
              <w:spacing w:after="0" w:line="240" w:lineRule="auto"/>
              <w:rPr>
                <w:rFonts w:ascii="Times New Roman" w:hAnsi="Times New Roman" w:cs="Times New Roman"/>
                <w:sz w:val="24"/>
                <w:szCs w:val="24"/>
              </w:rPr>
            </w:pPr>
            <w:r w:rsidRPr="00A02459">
              <w:rPr>
                <w:rFonts w:ascii="Times New Roman" w:hAnsi="Times New Roman" w:cs="Times New Roman"/>
                <w:sz w:val="24"/>
                <w:szCs w:val="24"/>
              </w:rPr>
              <w:t>Соответствующая колба калибровочной шкалы (определенная визуально)</w:t>
            </w:r>
          </w:p>
        </w:tc>
        <w:tc>
          <w:tcPr>
            <w:tcW w:w="1805" w:type="dxa"/>
          </w:tcPr>
          <w:p w:rsidR="00980722" w:rsidRPr="00A02459" w:rsidRDefault="00980722" w:rsidP="00A02459">
            <w:pPr>
              <w:spacing w:after="0" w:line="240" w:lineRule="auto"/>
              <w:jc w:val="both"/>
              <w:rPr>
                <w:rFonts w:ascii="Times New Roman" w:hAnsi="Times New Roman" w:cs="Times New Roman"/>
                <w:sz w:val="24"/>
                <w:szCs w:val="24"/>
              </w:rPr>
            </w:pPr>
            <w:r w:rsidRPr="00A02459">
              <w:rPr>
                <w:rFonts w:ascii="Times New Roman" w:hAnsi="Times New Roman" w:cs="Times New Roman"/>
                <w:sz w:val="24"/>
                <w:szCs w:val="24"/>
              </w:rPr>
              <w:t>№8</w:t>
            </w:r>
          </w:p>
        </w:tc>
        <w:tc>
          <w:tcPr>
            <w:tcW w:w="1805" w:type="dxa"/>
          </w:tcPr>
          <w:p w:rsidR="00980722" w:rsidRPr="00A02459" w:rsidRDefault="00980722" w:rsidP="00A02459">
            <w:pPr>
              <w:spacing w:after="0" w:line="240" w:lineRule="auto"/>
              <w:jc w:val="both"/>
              <w:rPr>
                <w:rFonts w:ascii="Times New Roman" w:hAnsi="Times New Roman" w:cs="Times New Roman"/>
              </w:rPr>
            </w:pPr>
            <w:r w:rsidRPr="00A02459">
              <w:rPr>
                <w:rFonts w:ascii="Times New Roman" w:hAnsi="Times New Roman" w:cs="Times New Roman"/>
              </w:rPr>
              <w:t>№8</w:t>
            </w:r>
          </w:p>
        </w:tc>
        <w:tc>
          <w:tcPr>
            <w:tcW w:w="1805" w:type="dxa"/>
          </w:tcPr>
          <w:p w:rsidR="00980722" w:rsidRPr="00A02459" w:rsidRDefault="00980722" w:rsidP="00A02459">
            <w:pPr>
              <w:spacing w:after="0" w:line="240" w:lineRule="auto"/>
              <w:jc w:val="both"/>
              <w:rPr>
                <w:rFonts w:ascii="Times New Roman" w:hAnsi="Times New Roman" w:cs="Times New Roman"/>
              </w:rPr>
            </w:pPr>
            <w:r w:rsidRPr="00A02459">
              <w:rPr>
                <w:rFonts w:ascii="Times New Roman" w:hAnsi="Times New Roman" w:cs="Times New Roman"/>
              </w:rPr>
              <w:t>№10</w:t>
            </w:r>
          </w:p>
        </w:tc>
        <w:tc>
          <w:tcPr>
            <w:tcW w:w="1805" w:type="dxa"/>
          </w:tcPr>
          <w:p w:rsidR="00980722" w:rsidRPr="00A02459" w:rsidRDefault="00980722" w:rsidP="00A02459">
            <w:pPr>
              <w:spacing w:after="0" w:line="240" w:lineRule="auto"/>
              <w:jc w:val="both"/>
              <w:rPr>
                <w:rFonts w:ascii="Times New Roman" w:hAnsi="Times New Roman" w:cs="Times New Roman"/>
                <w:sz w:val="24"/>
                <w:szCs w:val="24"/>
              </w:rPr>
            </w:pPr>
            <w:r w:rsidRPr="00A02459">
              <w:rPr>
                <w:rFonts w:ascii="Times New Roman" w:hAnsi="Times New Roman" w:cs="Times New Roman"/>
              </w:rPr>
              <w:t>№9</w:t>
            </w:r>
          </w:p>
        </w:tc>
      </w:tr>
      <w:tr w:rsidR="00980722" w:rsidRPr="00A02459" w:rsidTr="005B0C66">
        <w:trPr>
          <w:jc w:val="center"/>
        </w:trPr>
        <w:tc>
          <w:tcPr>
            <w:tcW w:w="2210" w:type="dxa"/>
          </w:tcPr>
          <w:p w:rsidR="00980722" w:rsidRPr="00A02459" w:rsidRDefault="00980722" w:rsidP="00A02459">
            <w:pPr>
              <w:spacing w:after="0" w:line="240" w:lineRule="auto"/>
              <w:rPr>
                <w:rFonts w:ascii="Times New Roman" w:hAnsi="Times New Roman" w:cs="Times New Roman"/>
                <w:sz w:val="24"/>
                <w:szCs w:val="24"/>
              </w:rPr>
            </w:pPr>
            <w:r w:rsidRPr="00A02459">
              <w:rPr>
                <w:rFonts w:ascii="Times New Roman" w:hAnsi="Times New Roman" w:cs="Times New Roman"/>
                <w:sz w:val="24"/>
                <w:szCs w:val="24"/>
              </w:rPr>
              <w:t xml:space="preserve">Оптическая плотность </w:t>
            </w:r>
          </w:p>
        </w:tc>
        <w:tc>
          <w:tcPr>
            <w:tcW w:w="1805" w:type="dxa"/>
          </w:tcPr>
          <w:p w:rsidR="00980722" w:rsidRPr="00A02459" w:rsidRDefault="00980722" w:rsidP="00A02459">
            <w:pPr>
              <w:spacing w:after="0" w:line="240" w:lineRule="auto"/>
              <w:jc w:val="both"/>
              <w:rPr>
                <w:rFonts w:ascii="Times New Roman" w:hAnsi="Times New Roman" w:cs="Times New Roman"/>
                <w:sz w:val="24"/>
                <w:szCs w:val="24"/>
              </w:rPr>
            </w:pPr>
            <w:r w:rsidRPr="00A02459">
              <w:rPr>
                <w:rFonts w:ascii="Times New Roman" w:hAnsi="Times New Roman" w:cs="Times New Roman"/>
                <w:sz w:val="24"/>
                <w:szCs w:val="24"/>
              </w:rPr>
              <w:t>0,265</w:t>
            </w:r>
          </w:p>
        </w:tc>
        <w:tc>
          <w:tcPr>
            <w:tcW w:w="1805" w:type="dxa"/>
          </w:tcPr>
          <w:p w:rsidR="00980722" w:rsidRPr="00A02459" w:rsidRDefault="00980722" w:rsidP="00A02459">
            <w:pPr>
              <w:spacing w:after="0" w:line="240" w:lineRule="auto"/>
              <w:jc w:val="both"/>
              <w:rPr>
                <w:rFonts w:ascii="Times New Roman" w:hAnsi="Times New Roman" w:cs="Times New Roman"/>
              </w:rPr>
            </w:pPr>
            <w:r w:rsidRPr="00A02459">
              <w:rPr>
                <w:rFonts w:ascii="Times New Roman" w:hAnsi="Times New Roman" w:cs="Times New Roman"/>
              </w:rPr>
              <w:t>0,3</w:t>
            </w:r>
          </w:p>
        </w:tc>
        <w:tc>
          <w:tcPr>
            <w:tcW w:w="1805" w:type="dxa"/>
          </w:tcPr>
          <w:p w:rsidR="00980722" w:rsidRPr="00A02459" w:rsidRDefault="00980722" w:rsidP="00A02459">
            <w:pPr>
              <w:spacing w:after="0" w:line="240" w:lineRule="auto"/>
              <w:jc w:val="both"/>
              <w:rPr>
                <w:rFonts w:ascii="Times New Roman" w:hAnsi="Times New Roman" w:cs="Times New Roman"/>
              </w:rPr>
            </w:pPr>
            <w:r w:rsidRPr="00A02459">
              <w:rPr>
                <w:rFonts w:ascii="Times New Roman" w:hAnsi="Times New Roman" w:cs="Times New Roman"/>
              </w:rPr>
              <w:t>0,327</w:t>
            </w:r>
          </w:p>
        </w:tc>
        <w:tc>
          <w:tcPr>
            <w:tcW w:w="1805" w:type="dxa"/>
          </w:tcPr>
          <w:p w:rsidR="00980722" w:rsidRPr="00A02459" w:rsidRDefault="00980722" w:rsidP="00A02459">
            <w:pPr>
              <w:spacing w:after="0" w:line="240" w:lineRule="auto"/>
              <w:jc w:val="both"/>
              <w:rPr>
                <w:rFonts w:ascii="Times New Roman" w:hAnsi="Times New Roman" w:cs="Times New Roman"/>
              </w:rPr>
            </w:pPr>
            <w:r w:rsidRPr="00A02459">
              <w:rPr>
                <w:rFonts w:ascii="Times New Roman" w:hAnsi="Times New Roman" w:cs="Times New Roman"/>
              </w:rPr>
              <w:t>0,291</w:t>
            </w:r>
          </w:p>
        </w:tc>
      </w:tr>
      <w:tr w:rsidR="00980722" w:rsidRPr="00A02459" w:rsidTr="005B0C66">
        <w:trPr>
          <w:jc w:val="center"/>
        </w:trPr>
        <w:tc>
          <w:tcPr>
            <w:tcW w:w="2210" w:type="dxa"/>
          </w:tcPr>
          <w:p w:rsidR="00980722" w:rsidRPr="00A02459" w:rsidRDefault="00980722" w:rsidP="00A02459">
            <w:pPr>
              <w:spacing w:after="0" w:line="240" w:lineRule="auto"/>
              <w:rPr>
                <w:rFonts w:ascii="Times New Roman" w:hAnsi="Times New Roman" w:cs="Times New Roman"/>
                <w:sz w:val="24"/>
                <w:szCs w:val="24"/>
              </w:rPr>
            </w:pPr>
            <w:r w:rsidRPr="00A02459">
              <w:rPr>
                <w:rFonts w:ascii="Times New Roman" w:hAnsi="Times New Roman" w:cs="Times New Roman"/>
                <w:sz w:val="24"/>
                <w:szCs w:val="24"/>
              </w:rPr>
              <w:t>Соответствующая колба калибровочной шкалы (определенная по оптической плотности)</w:t>
            </w:r>
          </w:p>
        </w:tc>
        <w:tc>
          <w:tcPr>
            <w:tcW w:w="1805" w:type="dxa"/>
          </w:tcPr>
          <w:p w:rsidR="00980722" w:rsidRPr="00A02459" w:rsidRDefault="00980722" w:rsidP="00A02459">
            <w:pPr>
              <w:spacing w:after="0" w:line="240" w:lineRule="auto"/>
              <w:jc w:val="both"/>
              <w:rPr>
                <w:rFonts w:ascii="Times New Roman" w:hAnsi="Times New Roman" w:cs="Times New Roman"/>
                <w:sz w:val="24"/>
                <w:szCs w:val="24"/>
              </w:rPr>
            </w:pPr>
            <w:r w:rsidRPr="00A02459">
              <w:rPr>
                <w:rFonts w:ascii="Times New Roman" w:hAnsi="Times New Roman" w:cs="Times New Roman"/>
                <w:sz w:val="24"/>
                <w:szCs w:val="24"/>
              </w:rPr>
              <w:t>№8</w:t>
            </w:r>
          </w:p>
        </w:tc>
        <w:tc>
          <w:tcPr>
            <w:tcW w:w="1805" w:type="dxa"/>
          </w:tcPr>
          <w:p w:rsidR="00980722" w:rsidRPr="00A02459" w:rsidRDefault="00980722" w:rsidP="00A02459">
            <w:pPr>
              <w:spacing w:after="0" w:line="240" w:lineRule="auto"/>
              <w:jc w:val="both"/>
              <w:rPr>
                <w:rFonts w:ascii="Times New Roman" w:hAnsi="Times New Roman" w:cs="Times New Roman"/>
              </w:rPr>
            </w:pPr>
            <w:r w:rsidRPr="00A02459">
              <w:rPr>
                <w:rFonts w:ascii="Times New Roman" w:hAnsi="Times New Roman" w:cs="Times New Roman"/>
              </w:rPr>
              <w:t>№9</w:t>
            </w:r>
          </w:p>
        </w:tc>
        <w:tc>
          <w:tcPr>
            <w:tcW w:w="1805" w:type="dxa"/>
          </w:tcPr>
          <w:p w:rsidR="00980722" w:rsidRPr="00A02459" w:rsidRDefault="00980722" w:rsidP="00A02459">
            <w:pPr>
              <w:spacing w:after="0" w:line="240" w:lineRule="auto"/>
              <w:jc w:val="both"/>
              <w:rPr>
                <w:rFonts w:ascii="Times New Roman" w:hAnsi="Times New Roman" w:cs="Times New Roman"/>
              </w:rPr>
            </w:pPr>
            <w:r w:rsidRPr="00A02459">
              <w:rPr>
                <w:rFonts w:ascii="Times New Roman" w:hAnsi="Times New Roman" w:cs="Times New Roman"/>
              </w:rPr>
              <w:t>№10</w:t>
            </w:r>
          </w:p>
        </w:tc>
        <w:tc>
          <w:tcPr>
            <w:tcW w:w="1805" w:type="dxa"/>
          </w:tcPr>
          <w:p w:rsidR="00980722" w:rsidRPr="00A02459" w:rsidRDefault="00980722" w:rsidP="00A02459">
            <w:pPr>
              <w:spacing w:after="0" w:line="240" w:lineRule="auto"/>
              <w:jc w:val="both"/>
              <w:rPr>
                <w:rFonts w:ascii="Times New Roman" w:hAnsi="Times New Roman" w:cs="Times New Roman"/>
              </w:rPr>
            </w:pPr>
            <w:r w:rsidRPr="00A02459">
              <w:rPr>
                <w:rFonts w:ascii="Times New Roman" w:hAnsi="Times New Roman" w:cs="Times New Roman"/>
              </w:rPr>
              <w:t>№9</w:t>
            </w:r>
          </w:p>
        </w:tc>
      </w:tr>
      <w:tr w:rsidR="00980722" w:rsidRPr="00A02459" w:rsidTr="005B0C66">
        <w:trPr>
          <w:jc w:val="center"/>
        </w:trPr>
        <w:tc>
          <w:tcPr>
            <w:tcW w:w="2210" w:type="dxa"/>
          </w:tcPr>
          <w:p w:rsidR="00980722" w:rsidRPr="00A02459" w:rsidRDefault="00980722" w:rsidP="00A02459">
            <w:pPr>
              <w:spacing w:after="0" w:line="240" w:lineRule="auto"/>
              <w:rPr>
                <w:rFonts w:ascii="Times New Roman" w:hAnsi="Times New Roman" w:cs="Times New Roman"/>
                <w:sz w:val="24"/>
                <w:szCs w:val="24"/>
              </w:rPr>
            </w:pPr>
            <w:r w:rsidRPr="00A02459">
              <w:rPr>
                <w:rFonts w:ascii="Times New Roman" w:hAnsi="Times New Roman" w:cs="Times New Roman"/>
                <w:sz w:val="24"/>
                <w:szCs w:val="24"/>
              </w:rPr>
              <w:t>Значение pH(определенный по pH-метру)</w:t>
            </w:r>
          </w:p>
        </w:tc>
        <w:tc>
          <w:tcPr>
            <w:tcW w:w="1805" w:type="dxa"/>
          </w:tcPr>
          <w:p w:rsidR="00980722" w:rsidRPr="00A02459" w:rsidRDefault="00980722" w:rsidP="00A02459">
            <w:pPr>
              <w:spacing w:after="0" w:line="240" w:lineRule="auto"/>
              <w:jc w:val="both"/>
              <w:rPr>
                <w:rFonts w:ascii="Times New Roman" w:hAnsi="Times New Roman" w:cs="Times New Roman"/>
                <w:sz w:val="24"/>
                <w:szCs w:val="24"/>
              </w:rPr>
            </w:pPr>
            <w:r w:rsidRPr="00A02459">
              <w:rPr>
                <w:rFonts w:ascii="Times New Roman" w:hAnsi="Times New Roman" w:cs="Times New Roman"/>
                <w:sz w:val="24"/>
                <w:szCs w:val="24"/>
              </w:rPr>
              <w:t>5,75</w:t>
            </w:r>
          </w:p>
        </w:tc>
        <w:tc>
          <w:tcPr>
            <w:tcW w:w="1805" w:type="dxa"/>
          </w:tcPr>
          <w:p w:rsidR="00980722" w:rsidRPr="00A02459" w:rsidRDefault="00980722" w:rsidP="00A02459">
            <w:pPr>
              <w:spacing w:after="0" w:line="240" w:lineRule="auto"/>
              <w:jc w:val="both"/>
              <w:rPr>
                <w:rFonts w:ascii="Times New Roman" w:hAnsi="Times New Roman" w:cs="Times New Roman"/>
              </w:rPr>
            </w:pPr>
            <w:r w:rsidRPr="00A02459">
              <w:rPr>
                <w:rFonts w:ascii="Times New Roman" w:hAnsi="Times New Roman" w:cs="Times New Roman"/>
              </w:rPr>
              <w:t>5,98</w:t>
            </w:r>
          </w:p>
        </w:tc>
        <w:tc>
          <w:tcPr>
            <w:tcW w:w="1805" w:type="dxa"/>
          </w:tcPr>
          <w:p w:rsidR="00980722" w:rsidRPr="00A02459" w:rsidRDefault="00980722" w:rsidP="00A02459">
            <w:pPr>
              <w:spacing w:after="0" w:line="240" w:lineRule="auto"/>
              <w:jc w:val="both"/>
              <w:rPr>
                <w:rFonts w:ascii="Times New Roman" w:hAnsi="Times New Roman" w:cs="Times New Roman"/>
              </w:rPr>
            </w:pPr>
            <w:r w:rsidRPr="00A02459">
              <w:rPr>
                <w:rFonts w:ascii="Times New Roman" w:hAnsi="Times New Roman" w:cs="Times New Roman"/>
              </w:rPr>
              <w:t>5,54</w:t>
            </w:r>
          </w:p>
        </w:tc>
        <w:tc>
          <w:tcPr>
            <w:tcW w:w="1805" w:type="dxa"/>
          </w:tcPr>
          <w:p w:rsidR="00980722" w:rsidRPr="00A02459" w:rsidRDefault="00980722" w:rsidP="00A02459">
            <w:pPr>
              <w:spacing w:after="0" w:line="240" w:lineRule="auto"/>
              <w:jc w:val="both"/>
              <w:rPr>
                <w:rFonts w:ascii="Times New Roman" w:hAnsi="Times New Roman" w:cs="Times New Roman"/>
              </w:rPr>
            </w:pPr>
            <w:r w:rsidRPr="00A02459">
              <w:rPr>
                <w:rFonts w:ascii="Times New Roman" w:hAnsi="Times New Roman" w:cs="Times New Roman"/>
              </w:rPr>
              <w:t>5,3</w:t>
            </w:r>
          </w:p>
        </w:tc>
      </w:tr>
      <w:tr w:rsidR="00980722" w:rsidRPr="00A02459" w:rsidTr="005B0C66">
        <w:trPr>
          <w:jc w:val="center"/>
        </w:trPr>
        <w:tc>
          <w:tcPr>
            <w:tcW w:w="2210" w:type="dxa"/>
          </w:tcPr>
          <w:p w:rsidR="00980722" w:rsidRPr="00A02459" w:rsidRDefault="00980722" w:rsidP="00A02459">
            <w:pPr>
              <w:spacing w:after="0" w:line="240" w:lineRule="auto"/>
              <w:rPr>
                <w:rFonts w:ascii="Times New Roman" w:hAnsi="Times New Roman" w:cs="Times New Roman"/>
                <w:sz w:val="24"/>
                <w:szCs w:val="24"/>
              </w:rPr>
            </w:pPr>
            <w:r w:rsidRPr="00A02459">
              <w:rPr>
                <w:rFonts w:ascii="Times New Roman" w:hAnsi="Times New Roman" w:cs="Times New Roman"/>
                <w:sz w:val="24"/>
                <w:szCs w:val="24"/>
              </w:rPr>
              <w:t>Значение pH(определенное по универсальным индикаторным полоскам)</w:t>
            </w:r>
          </w:p>
        </w:tc>
        <w:tc>
          <w:tcPr>
            <w:tcW w:w="1805" w:type="dxa"/>
          </w:tcPr>
          <w:p w:rsidR="00980722" w:rsidRPr="00A02459" w:rsidRDefault="00980722" w:rsidP="00A02459">
            <w:pPr>
              <w:spacing w:after="0" w:line="240" w:lineRule="auto"/>
              <w:jc w:val="both"/>
              <w:rPr>
                <w:rFonts w:ascii="Times New Roman" w:hAnsi="Times New Roman" w:cs="Times New Roman"/>
                <w:sz w:val="24"/>
                <w:szCs w:val="24"/>
              </w:rPr>
            </w:pPr>
            <w:r w:rsidRPr="00A02459">
              <w:rPr>
                <w:rFonts w:ascii="Times New Roman" w:hAnsi="Times New Roman" w:cs="Times New Roman"/>
                <w:sz w:val="24"/>
                <w:szCs w:val="24"/>
              </w:rPr>
              <w:t>6</w:t>
            </w:r>
          </w:p>
        </w:tc>
        <w:tc>
          <w:tcPr>
            <w:tcW w:w="1805" w:type="dxa"/>
          </w:tcPr>
          <w:p w:rsidR="00980722" w:rsidRPr="00A02459" w:rsidRDefault="00980722" w:rsidP="00A02459">
            <w:pPr>
              <w:spacing w:after="0" w:line="240" w:lineRule="auto"/>
              <w:jc w:val="both"/>
              <w:rPr>
                <w:rFonts w:ascii="Times New Roman" w:hAnsi="Times New Roman" w:cs="Times New Roman"/>
              </w:rPr>
            </w:pPr>
            <w:r w:rsidRPr="00A02459">
              <w:rPr>
                <w:rFonts w:ascii="Times New Roman" w:hAnsi="Times New Roman" w:cs="Times New Roman"/>
              </w:rPr>
              <w:t>6</w:t>
            </w:r>
          </w:p>
        </w:tc>
        <w:tc>
          <w:tcPr>
            <w:tcW w:w="1805" w:type="dxa"/>
          </w:tcPr>
          <w:p w:rsidR="00980722" w:rsidRPr="00A02459" w:rsidRDefault="00980722" w:rsidP="00A02459">
            <w:pPr>
              <w:spacing w:after="0" w:line="240" w:lineRule="auto"/>
              <w:jc w:val="both"/>
              <w:rPr>
                <w:rFonts w:ascii="Times New Roman" w:hAnsi="Times New Roman" w:cs="Times New Roman"/>
              </w:rPr>
            </w:pPr>
            <w:r w:rsidRPr="00A02459">
              <w:rPr>
                <w:rFonts w:ascii="Times New Roman" w:hAnsi="Times New Roman" w:cs="Times New Roman"/>
              </w:rPr>
              <w:t>6</w:t>
            </w:r>
          </w:p>
        </w:tc>
        <w:tc>
          <w:tcPr>
            <w:tcW w:w="1805" w:type="dxa"/>
          </w:tcPr>
          <w:p w:rsidR="00980722" w:rsidRPr="00A02459" w:rsidRDefault="00980722" w:rsidP="00A02459">
            <w:pPr>
              <w:spacing w:after="0" w:line="240" w:lineRule="auto"/>
              <w:jc w:val="both"/>
              <w:rPr>
                <w:rFonts w:ascii="Times New Roman" w:hAnsi="Times New Roman" w:cs="Times New Roman"/>
              </w:rPr>
            </w:pPr>
            <w:r w:rsidRPr="00A02459">
              <w:rPr>
                <w:rFonts w:ascii="Times New Roman" w:hAnsi="Times New Roman" w:cs="Times New Roman"/>
              </w:rPr>
              <w:t>5</w:t>
            </w:r>
          </w:p>
        </w:tc>
      </w:tr>
      <w:tr w:rsidR="00980722" w:rsidRPr="00A02459" w:rsidTr="005B0C66">
        <w:trPr>
          <w:jc w:val="center"/>
        </w:trPr>
        <w:tc>
          <w:tcPr>
            <w:tcW w:w="2210" w:type="dxa"/>
          </w:tcPr>
          <w:p w:rsidR="00980722" w:rsidRPr="00A02459" w:rsidRDefault="00980722" w:rsidP="00A02459">
            <w:pPr>
              <w:spacing w:after="0" w:line="240" w:lineRule="auto"/>
              <w:jc w:val="both"/>
              <w:rPr>
                <w:rFonts w:ascii="Times New Roman" w:hAnsi="Times New Roman" w:cs="Times New Roman"/>
                <w:sz w:val="24"/>
                <w:szCs w:val="24"/>
              </w:rPr>
            </w:pPr>
            <w:r w:rsidRPr="00A02459">
              <w:rPr>
                <w:rFonts w:ascii="Times New Roman" w:hAnsi="Times New Roman" w:cs="Times New Roman"/>
                <w:sz w:val="24"/>
                <w:szCs w:val="24"/>
              </w:rPr>
              <w:t>Концентрация сульфатов (в растворе)</w:t>
            </w:r>
          </w:p>
        </w:tc>
        <w:tc>
          <w:tcPr>
            <w:tcW w:w="1805" w:type="dxa"/>
          </w:tcPr>
          <w:p w:rsidR="00980722" w:rsidRPr="00A02459" w:rsidRDefault="00980722" w:rsidP="00A02459">
            <w:pPr>
              <w:spacing w:after="0" w:line="240" w:lineRule="auto"/>
              <w:jc w:val="both"/>
              <w:rPr>
                <w:rFonts w:ascii="Times New Roman" w:hAnsi="Times New Roman" w:cs="Times New Roman"/>
                <w:sz w:val="24"/>
                <w:szCs w:val="24"/>
              </w:rPr>
            </w:pPr>
            <w:r w:rsidRPr="00A02459">
              <w:rPr>
                <w:rFonts w:ascii="Times New Roman" w:hAnsi="Times New Roman" w:cs="Times New Roman"/>
                <w:sz w:val="24"/>
                <w:szCs w:val="24"/>
              </w:rPr>
              <w:t>16 мг/л</w:t>
            </w:r>
          </w:p>
        </w:tc>
        <w:tc>
          <w:tcPr>
            <w:tcW w:w="1805" w:type="dxa"/>
          </w:tcPr>
          <w:p w:rsidR="00980722" w:rsidRPr="00A02459" w:rsidRDefault="00980722" w:rsidP="00A02459">
            <w:pPr>
              <w:spacing w:after="0" w:line="240" w:lineRule="auto"/>
              <w:jc w:val="both"/>
              <w:rPr>
                <w:rFonts w:ascii="Times New Roman" w:hAnsi="Times New Roman" w:cs="Times New Roman"/>
              </w:rPr>
            </w:pPr>
            <w:r w:rsidRPr="00A02459">
              <w:rPr>
                <w:rFonts w:ascii="Times New Roman" w:hAnsi="Times New Roman" w:cs="Times New Roman"/>
              </w:rPr>
              <w:t>18 мг/л</w:t>
            </w:r>
          </w:p>
        </w:tc>
        <w:tc>
          <w:tcPr>
            <w:tcW w:w="1805" w:type="dxa"/>
          </w:tcPr>
          <w:p w:rsidR="00980722" w:rsidRPr="00A02459" w:rsidRDefault="00980722" w:rsidP="00A02459">
            <w:pPr>
              <w:spacing w:after="0" w:line="240" w:lineRule="auto"/>
              <w:jc w:val="both"/>
              <w:rPr>
                <w:rFonts w:ascii="Times New Roman" w:hAnsi="Times New Roman" w:cs="Times New Roman"/>
              </w:rPr>
            </w:pPr>
            <w:r w:rsidRPr="00A02459">
              <w:rPr>
                <w:rFonts w:ascii="Times New Roman" w:hAnsi="Times New Roman" w:cs="Times New Roman"/>
              </w:rPr>
              <w:t>20 мг/л</w:t>
            </w:r>
          </w:p>
        </w:tc>
        <w:tc>
          <w:tcPr>
            <w:tcW w:w="1805" w:type="dxa"/>
          </w:tcPr>
          <w:p w:rsidR="00980722" w:rsidRPr="00A02459" w:rsidRDefault="00980722" w:rsidP="00A02459">
            <w:pPr>
              <w:spacing w:after="0" w:line="240" w:lineRule="auto"/>
              <w:jc w:val="both"/>
              <w:rPr>
                <w:rFonts w:ascii="Times New Roman" w:hAnsi="Times New Roman" w:cs="Times New Roman"/>
              </w:rPr>
            </w:pPr>
            <w:r w:rsidRPr="00A02459">
              <w:rPr>
                <w:rFonts w:ascii="Times New Roman" w:hAnsi="Times New Roman" w:cs="Times New Roman"/>
              </w:rPr>
              <w:t>18 мг/л</w:t>
            </w:r>
          </w:p>
        </w:tc>
      </w:tr>
      <w:tr w:rsidR="00980722" w:rsidRPr="00A02459" w:rsidTr="005B0C66">
        <w:trPr>
          <w:jc w:val="center"/>
        </w:trPr>
        <w:tc>
          <w:tcPr>
            <w:tcW w:w="2210" w:type="dxa"/>
          </w:tcPr>
          <w:p w:rsidR="00980722" w:rsidRPr="00A02459" w:rsidRDefault="00980722" w:rsidP="00A02459">
            <w:pPr>
              <w:spacing w:after="0" w:line="240" w:lineRule="auto"/>
              <w:jc w:val="both"/>
              <w:rPr>
                <w:rFonts w:ascii="Times New Roman" w:hAnsi="Times New Roman" w:cs="Times New Roman"/>
              </w:rPr>
            </w:pPr>
            <w:r w:rsidRPr="00A02459">
              <w:rPr>
                <w:rFonts w:ascii="Times New Roman" w:hAnsi="Times New Roman" w:cs="Times New Roman"/>
              </w:rPr>
              <w:t>Концентрация сульфатов (в сухом веществе)</w:t>
            </w:r>
          </w:p>
        </w:tc>
        <w:tc>
          <w:tcPr>
            <w:tcW w:w="1805" w:type="dxa"/>
          </w:tcPr>
          <w:p w:rsidR="00980722" w:rsidRPr="00A02459" w:rsidRDefault="00980722" w:rsidP="00A02459">
            <w:pPr>
              <w:spacing w:after="0" w:line="240" w:lineRule="auto"/>
              <w:jc w:val="both"/>
              <w:rPr>
                <w:rFonts w:ascii="Times New Roman" w:hAnsi="Times New Roman" w:cs="Times New Roman"/>
              </w:rPr>
            </w:pPr>
            <w:r w:rsidRPr="00A02459">
              <w:rPr>
                <w:rFonts w:ascii="Times New Roman" w:hAnsi="Times New Roman" w:cs="Times New Roman"/>
              </w:rPr>
              <w:t>0,32</w:t>
            </w:r>
          </w:p>
        </w:tc>
        <w:tc>
          <w:tcPr>
            <w:tcW w:w="1805" w:type="dxa"/>
          </w:tcPr>
          <w:p w:rsidR="00980722" w:rsidRPr="00A02459" w:rsidRDefault="00980722" w:rsidP="00A02459">
            <w:pPr>
              <w:spacing w:after="0" w:line="240" w:lineRule="auto"/>
              <w:jc w:val="both"/>
              <w:rPr>
                <w:rFonts w:ascii="Times New Roman" w:hAnsi="Times New Roman" w:cs="Times New Roman"/>
              </w:rPr>
            </w:pPr>
            <w:r w:rsidRPr="00A02459">
              <w:rPr>
                <w:rFonts w:ascii="Times New Roman" w:hAnsi="Times New Roman" w:cs="Times New Roman"/>
              </w:rPr>
              <w:t>0,36</w:t>
            </w:r>
          </w:p>
        </w:tc>
        <w:tc>
          <w:tcPr>
            <w:tcW w:w="1805" w:type="dxa"/>
          </w:tcPr>
          <w:p w:rsidR="00980722" w:rsidRPr="00A02459" w:rsidRDefault="00980722" w:rsidP="00A02459">
            <w:pPr>
              <w:spacing w:after="0" w:line="240" w:lineRule="auto"/>
              <w:jc w:val="both"/>
              <w:rPr>
                <w:rFonts w:ascii="Times New Roman" w:hAnsi="Times New Roman" w:cs="Times New Roman"/>
              </w:rPr>
            </w:pPr>
            <w:r w:rsidRPr="00A02459">
              <w:rPr>
                <w:rFonts w:ascii="Times New Roman" w:hAnsi="Times New Roman" w:cs="Times New Roman"/>
              </w:rPr>
              <w:t>0,4</w:t>
            </w:r>
          </w:p>
        </w:tc>
        <w:tc>
          <w:tcPr>
            <w:tcW w:w="1805" w:type="dxa"/>
          </w:tcPr>
          <w:p w:rsidR="00980722" w:rsidRPr="00A02459" w:rsidRDefault="00980722" w:rsidP="00A02459">
            <w:pPr>
              <w:spacing w:after="0" w:line="240" w:lineRule="auto"/>
              <w:jc w:val="both"/>
              <w:rPr>
                <w:rFonts w:ascii="Times New Roman" w:hAnsi="Times New Roman" w:cs="Times New Roman"/>
              </w:rPr>
            </w:pPr>
            <w:r w:rsidRPr="00A02459">
              <w:rPr>
                <w:rFonts w:ascii="Times New Roman" w:hAnsi="Times New Roman" w:cs="Times New Roman"/>
              </w:rPr>
              <w:t>0,36</w:t>
            </w:r>
          </w:p>
        </w:tc>
      </w:tr>
    </w:tbl>
    <w:p w:rsidR="00980722" w:rsidRPr="00DE65EA" w:rsidRDefault="00980722" w:rsidP="00123C98">
      <w:pPr>
        <w:spacing w:line="360" w:lineRule="auto"/>
        <w:ind w:left="708"/>
        <w:jc w:val="both"/>
        <w:rPr>
          <w:rFonts w:ascii="Times New Roman" w:hAnsi="Times New Roman" w:cs="Times New Roman"/>
        </w:rPr>
      </w:pPr>
    </w:p>
    <w:p w:rsidR="00980722" w:rsidRDefault="00980722" w:rsidP="005B0C66">
      <w:pPr>
        <w:spacing w:line="360" w:lineRule="auto"/>
        <w:ind w:firstLine="426"/>
        <w:jc w:val="both"/>
        <w:rPr>
          <w:rFonts w:ascii="Times New Roman" w:hAnsi="Times New Roman" w:cs="Times New Roman"/>
          <w:sz w:val="24"/>
          <w:szCs w:val="24"/>
        </w:rPr>
      </w:pPr>
      <w:r w:rsidRPr="6E308547">
        <w:rPr>
          <w:rFonts w:ascii="Times New Roman" w:hAnsi="Times New Roman" w:cs="Times New Roman"/>
          <w:sz w:val="24"/>
          <w:szCs w:val="24"/>
        </w:rPr>
        <w:t>По результатам исследования, представленным в таблице, видно, что наибольшее количество сульфатов содержится в коре деревьев, произрастающих в микрорайоне Озёрский. Равные концентрации сульфатов в пробах, снятых в парке имени М.Ю. Лермонтова и на территории близкой к предприятию. Наименьшее количество сульфат</w:t>
      </w:r>
      <w:r>
        <w:rPr>
          <w:rFonts w:ascii="Times New Roman" w:hAnsi="Times New Roman" w:cs="Times New Roman"/>
          <w:sz w:val="24"/>
          <w:szCs w:val="24"/>
        </w:rPr>
        <w:t>ов в коре деревьев, растущих в</w:t>
      </w:r>
      <w:r w:rsidRPr="6E308547">
        <w:rPr>
          <w:rFonts w:ascii="Times New Roman" w:hAnsi="Times New Roman" w:cs="Times New Roman"/>
          <w:sz w:val="24"/>
          <w:szCs w:val="24"/>
        </w:rPr>
        <w:t xml:space="preserve"> ЦПКиО “Заречье”. Знание количества сульфатов, содержащихся в коре деревьев позволяет сделать вывод об общем состоянии экологической среды: наиболее благоприятной для проживания с точки зрения экологии из всех исследуемых районов является центр города (ЦПКиО), наименее благоприятной - микрорайон Озерский.</w:t>
      </w:r>
    </w:p>
    <w:p w:rsidR="00980722" w:rsidRDefault="00980722" w:rsidP="005B0C66">
      <w:pPr>
        <w:spacing w:line="360" w:lineRule="auto"/>
        <w:ind w:firstLine="567"/>
        <w:jc w:val="both"/>
        <w:rPr>
          <w:rFonts w:ascii="Times New Roman" w:hAnsi="Times New Roman" w:cs="Times New Roman"/>
          <w:sz w:val="24"/>
          <w:szCs w:val="24"/>
        </w:rPr>
      </w:pPr>
      <w:r w:rsidRPr="6E308547">
        <w:rPr>
          <w:rFonts w:ascii="Times New Roman" w:hAnsi="Times New Roman" w:cs="Times New Roman"/>
          <w:sz w:val="24"/>
          <w:szCs w:val="24"/>
        </w:rPr>
        <w:lastRenderedPageBreak/>
        <w:t>Значение pH в вытяжке всех проб приблизительно равно 6, значит, среда растворов слабокислая. Понижение pH соответствует повышению концентрации сульфатов.</w:t>
      </w:r>
    </w:p>
    <w:p w:rsidR="00980722" w:rsidRDefault="00980722" w:rsidP="005B0C6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Гипотеза подтвердилась: показатели строки таблицы "Соответствующая колба калибровочной шкалы, определенная визуально" и "Соответствующая колба калибровочной шкалы, определенная по оптической плотности" почти везде равные. А значит, определение количества сульфатов в коре деревьев можно проводить и без использования специального оборудования (без колориметра). </w:t>
      </w:r>
    </w:p>
    <w:p w:rsidR="00980722" w:rsidRDefault="00980722" w:rsidP="005B0C6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Итак, метод визуального различения степени помутнения растворов эффективен для использования в локальном экологическом мониторинге, так как</w:t>
      </w:r>
    </w:p>
    <w:p w:rsidR="00980722" w:rsidRDefault="00980722" w:rsidP="00431E85">
      <w:pPr>
        <w:pStyle w:val="a3"/>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прост в использовании;</w:t>
      </w:r>
    </w:p>
    <w:p w:rsidR="00980722" w:rsidRDefault="00980722" w:rsidP="00431E85">
      <w:pPr>
        <w:pStyle w:val="a3"/>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дает достаточно точные результаты для последующего сравнительного анализа;</w:t>
      </w:r>
    </w:p>
    <w:p w:rsidR="00980722" w:rsidRDefault="00980722" w:rsidP="00431E85">
      <w:pPr>
        <w:pStyle w:val="a3"/>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вполне безопасен;</w:t>
      </w:r>
    </w:p>
    <w:p w:rsidR="00980722" w:rsidRDefault="00980722" w:rsidP="00431E85">
      <w:pPr>
        <w:pStyle w:val="a3"/>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не требует покупки дорогостоящего оборудования;</w:t>
      </w:r>
    </w:p>
    <w:p w:rsidR="00980722" w:rsidRPr="00431E85" w:rsidRDefault="00980722" w:rsidP="00431E85">
      <w:pPr>
        <w:pStyle w:val="a3"/>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доступен в любое время года на любой территории, на которой произрастают древесные растения.</w:t>
      </w:r>
    </w:p>
    <w:p w:rsidR="00980722" w:rsidRDefault="00980722" w:rsidP="00123C98">
      <w:pPr>
        <w:spacing w:line="360" w:lineRule="auto"/>
        <w:ind w:left="708"/>
        <w:jc w:val="both"/>
        <w:rPr>
          <w:rFonts w:ascii="Times New Roman" w:hAnsi="Times New Roman" w:cs="Times New Roman"/>
          <w:sz w:val="24"/>
          <w:szCs w:val="24"/>
        </w:rPr>
      </w:pPr>
    </w:p>
    <w:p w:rsidR="00980722" w:rsidRDefault="00980722" w:rsidP="00123C98">
      <w:pPr>
        <w:spacing w:line="360" w:lineRule="auto"/>
        <w:jc w:val="both"/>
        <w:rPr>
          <w:rFonts w:ascii="Times New Roman" w:hAnsi="Times New Roman" w:cs="Times New Roman"/>
          <w:color w:val="FF0000"/>
          <w:sz w:val="24"/>
          <w:szCs w:val="24"/>
        </w:rPr>
      </w:pPr>
    </w:p>
    <w:p w:rsidR="00980722" w:rsidRDefault="00980722" w:rsidP="00123C98">
      <w:pPr>
        <w:spacing w:line="360" w:lineRule="auto"/>
        <w:jc w:val="both"/>
        <w:rPr>
          <w:rFonts w:ascii="Times New Roman" w:hAnsi="Times New Roman" w:cs="Times New Roman"/>
          <w:color w:val="FF0000"/>
          <w:sz w:val="24"/>
          <w:szCs w:val="24"/>
        </w:rPr>
      </w:pPr>
    </w:p>
    <w:p w:rsidR="00980722" w:rsidRDefault="00980722" w:rsidP="00123C98">
      <w:pPr>
        <w:spacing w:line="360" w:lineRule="auto"/>
        <w:jc w:val="both"/>
        <w:rPr>
          <w:rFonts w:ascii="Times New Roman" w:hAnsi="Times New Roman" w:cs="Times New Roman"/>
          <w:color w:val="FF0000"/>
          <w:sz w:val="24"/>
          <w:szCs w:val="24"/>
        </w:rPr>
      </w:pPr>
    </w:p>
    <w:p w:rsidR="00980722" w:rsidRDefault="00980722" w:rsidP="00123C98">
      <w:pPr>
        <w:spacing w:line="360" w:lineRule="auto"/>
        <w:jc w:val="both"/>
        <w:rPr>
          <w:rFonts w:ascii="Times New Roman" w:hAnsi="Times New Roman" w:cs="Times New Roman"/>
          <w:color w:val="FF0000"/>
          <w:sz w:val="24"/>
          <w:szCs w:val="24"/>
        </w:rPr>
      </w:pPr>
    </w:p>
    <w:p w:rsidR="00980722" w:rsidRDefault="00980722" w:rsidP="00123C98">
      <w:pPr>
        <w:spacing w:line="360" w:lineRule="auto"/>
        <w:jc w:val="both"/>
        <w:rPr>
          <w:rFonts w:ascii="Times New Roman" w:hAnsi="Times New Roman" w:cs="Times New Roman"/>
          <w:color w:val="FF0000"/>
          <w:sz w:val="24"/>
          <w:szCs w:val="24"/>
        </w:rPr>
      </w:pPr>
    </w:p>
    <w:p w:rsidR="00980722" w:rsidRDefault="00980722" w:rsidP="00123C98">
      <w:pPr>
        <w:spacing w:line="360" w:lineRule="auto"/>
        <w:jc w:val="both"/>
        <w:rPr>
          <w:rFonts w:ascii="Times New Roman" w:hAnsi="Times New Roman" w:cs="Times New Roman"/>
          <w:color w:val="FF0000"/>
          <w:sz w:val="24"/>
          <w:szCs w:val="24"/>
        </w:rPr>
      </w:pPr>
    </w:p>
    <w:p w:rsidR="005B0C66" w:rsidRDefault="005B0C66" w:rsidP="00123C98">
      <w:pPr>
        <w:spacing w:line="360" w:lineRule="auto"/>
        <w:jc w:val="both"/>
        <w:rPr>
          <w:rFonts w:ascii="Times New Roman" w:hAnsi="Times New Roman" w:cs="Times New Roman"/>
          <w:color w:val="FF0000"/>
          <w:sz w:val="24"/>
          <w:szCs w:val="24"/>
        </w:rPr>
      </w:pPr>
    </w:p>
    <w:p w:rsidR="005B0C66" w:rsidRDefault="005B0C66" w:rsidP="00123C98">
      <w:pPr>
        <w:spacing w:line="360" w:lineRule="auto"/>
        <w:jc w:val="both"/>
        <w:rPr>
          <w:rFonts w:ascii="Times New Roman" w:hAnsi="Times New Roman" w:cs="Times New Roman"/>
          <w:color w:val="FF0000"/>
          <w:sz w:val="24"/>
          <w:szCs w:val="24"/>
        </w:rPr>
      </w:pPr>
    </w:p>
    <w:p w:rsidR="00980722" w:rsidRDefault="00980722" w:rsidP="00123C98">
      <w:pPr>
        <w:spacing w:line="360" w:lineRule="auto"/>
        <w:jc w:val="both"/>
        <w:rPr>
          <w:rFonts w:ascii="Times New Roman" w:hAnsi="Times New Roman" w:cs="Times New Roman"/>
          <w:color w:val="FF0000"/>
          <w:sz w:val="24"/>
          <w:szCs w:val="24"/>
        </w:rPr>
      </w:pPr>
    </w:p>
    <w:p w:rsidR="00980722" w:rsidRDefault="00980722" w:rsidP="00123C98">
      <w:pPr>
        <w:spacing w:line="360" w:lineRule="auto"/>
        <w:jc w:val="both"/>
        <w:rPr>
          <w:rFonts w:ascii="Times New Roman" w:hAnsi="Times New Roman" w:cs="Times New Roman"/>
          <w:color w:val="FF0000"/>
          <w:sz w:val="24"/>
          <w:szCs w:val="24"/>
        </w:rPr>
      </w:pPr>
    </w:p>
    <w:p w:rsidR="00980722" w:rsidRDefault="00980722" w:rsidP="00A30789">
      <w:pPr>
        <w:jc w:val="both"/>
        <w:rPr>
          <w:rFonts w:ascii="Times New Roman" w:hAnsi="Times New Roman" w:cs="Times New Roman"/>
          <w:sz w:val="24"/>
          <w:szCs w:val="24"/>
        </w:rPr>
      </w:pPr>
      <w:r w:rsidRPr="6E308547">
        <w:rPr>
          <w:rFonts w:ascii="Times New Roman" w:hAnsi="Times New Roman" w:cs="Times New Roman"/>
          <w:b/>
          <w:bCs/>
          <w:sz w:val="24"/>
          <w:szCs w:val="24"/>
        </w:rPr>
        <w:lastRenderedPageBreak/>
        <w:t>Заключение</w:t>
      </w:r>
      <w:r>
        <w:rPr>
          <w:rFonts w:ascii="Times New Roman" w:hAnsi="Times New Roman" w:cs="Times New Roman"/>
          <w:b/>
          <w:bCs/>
          <w:sz w:val="24"/>
          <w:szCs w:val="24"/>
        </w:rPr>
        <w:t>.</w:t>
      </w:r>
    </w:p>
    <w:p w:rsidR="00980722" w:rsidRDefault="00980722" w:rsidP="00123C98">
      <w:pPr>
        <w:spacing w:line="360" w:lineRule="auto"/>
        <w:jc w:val="both"/>
        <w:rPr>
          <w:rFonts w:ascii="Times New Roman" w:hAnsi="Times New Roman" w:cs="Times New Roman"/>
          <w:b/>
          <w:bCs/>
          <w:sz w:val="24"/>
          <w:szCs w:val="24"/>
        </w:rPr>
      </w:pPr>
      <w:r w:rsidRPr="6E308547">
        <w:rPr>
          <w:rFonts w:ascii="Times New Roman" w:hAnsi="Times New Roman" w:cs="Times New Roman"/>
          <w:sz w:val="24"/>
          <w:szCs w:val="24"/>
        </w:rPr>
        <w:t>В ходе исследования мы</w:t>
      </w:r>
    </w:p>
    <w:p w:rsidR="00980722" w:rsidRDefault="00980722" w:rsidP="00123C98">
      <w:pPr>
        <w:pStyle w:val="a3"/>
        <w:numPr>
          <w:ilvl w:val="0"/>
          <w:numId w:val="13"/>
        </w:numPr>
        <w:spacing w:line="360" w:lineRule="auto"/>
        <w:jc w:val="both"/>
        <w:rPr>
          <w:color w:val="000000"/>
          <w:sz w:val="24"/>
          <w:szCs w:val="24"/>
        </w:rPr>
      </w:pPr>
      <w:r w:rsidRPr="6E308547">
        <w:rPr>
          <w:rFonts w:ascii="Times New Roman" w:hAnsi="Times New Roman" w:cs="Times New Roman"/>
          <w:sz w:val="24"/>
          <w:szCs w:val="24"/>
        </w:rPr>
        <w:t>составили методику турбидиметрического определения сульфат-ионов;</w:t>
      </w:r>
    </w:p>
    <w:p w:rsidR="00980722" w:rsidRDefault="00980722" w:rsidP="00123C98">
      <w:pPr>
        <w:pStyle w:val="a3"/>
        <w:numPr>
          <w:ilvl w:val="0"/>
          <w:numId w:val="13"/>
        </w:numPr>
        <w:spacing w:line="360" w:lineRule="auto"/>
        <w:jc w:val="both"/>
        <w:rPr>
          <w:color w:val="000000"/>
          <w:sz w:val="24"/>
          <w:szCs w:val="24"/>
        </w:rPr>
      </w:pPr>
      <w:r w:rsidRPr="6E308547">
        <w:rPr>
          <w:rFonts w:ascii="Times New Roman" w:hAnsi="Times New Roman" w:cs="Times New Roman"/>
          <w:sz w:val="24"/>
          <w:szCs w:val="24"/>
        </w:rPr>
        <w:t>провели эксперимент по определению содержания сульфатов в коре деревьев различных районов города Заречного;</w:t>
      </w:r>
    </w:p>
    <w:p w:rsidR="00980722" w:rsidRDefault="00980722" w:rsidP="00123C98">
      <w:pPr>
        <w:pStyle w:val="a3"/>
        <w:numPr>
          <w:ilvl w:val="0"/>
          <w:numId w:val="13"/>
        </w:numPr>
        <w:spacing w:line="360" w:lineRule="auto"/>
        <w:jc w:val="both"/>
        <w:rPr>
          <w:color w:val="000000"/>
          <w:sz w:val="24"/>
          <w:szCs w:val="24"/>
        </w:rPr>
      </w:pPr>
      <w:r w:rsidRPr="6E308547">
        <w:rPr>
          <w:rFonts w:ascii="Times New Roman" w:hAnsi="Times New Roman" w:cs="Times New Roman"/>
          <w:sz w:val="24"/>
          <w:szCs w:val="24"/>
        </w:rPr>
        <w:t>сравнили уровень содержания сульфат-ионов в коре деревьев различных районов города;</w:t>
      </w:r>
    </w:p>
    <w:p w:rsidR="00980722" w:rsidRDefault="00980722" w:rsidP="00123C98">
      <w:pPr>
        <w:pStyle w:val="a3"/>
        <w:numPr>
          <w:ilvl w:val="0"/>
          <w:numId w:val="13"/>
        </w:numPr>
        <w:spacing w:line="360" w:lineRule="auto"/>
        <w:jc w:val="both"/>
        <w:rPr>
          <w:color w:val="000000"/>
          <w:sz w:val="24"/>
          <w:szCs w:val="24"/>
        </w:rPr>
      </w:pPr>
      <w:r w:rsidRPr="6E308547">
        <w:rPr>
          <w:rFonts w:ascii="Times New Roman" w:hAnsi="Times New Roman" w:cs="Times New Roman"/>
          <w:sz w:val="24"/>
          <w:szCs w:val="24"/>
        </w:rPr>
        <w:t xml:space="preserve">определили, что метод </w:t>
      </w:r>
      <w:r>
        <w:rPr>
          <w:rFonts w:ascii="Times New Roman" w:hAnsi="Times New Roman" w:cs="Times New Roman"/>
          <w:sz w:val="24"/>
          <w:szCs w:val="24"/>
        </w:rPr>
        <w:t xml:space="preserve">визуального различения степени помутнения растворов, проведенный по аналогии с </w:t>
      </w:r>
      <w:r w:rsidRPr="6E308547">
        <w:rPr>
          <w:rFonts w:ascii="Times New Roman" w:hAnsi="Times New Roman" w:cs="Times New Roman"/>
          <w:sz w:val="24"/>
          <w:szCs w:val="24"/>
        </w:rPr>
        <w:t>турбидиметрическ</w:t>
      </w:r>
      <w:r>
        <w:rPr>
          <w:rFonts w:ascii="Times New Roman" w:hAnsi="Times New Roman" w:cs="Times New Roman"/>
          <w:sz w:val="24"/>
          <w:szCs w:val="24"/>
        </w:rPr>
        <w:t>им определением</w:t>
      </w:r>
      <w:r w:rsidRPr="6E308547">
        <w:rPr>
          <w:rFonts w:ascii="Times New Roman" w:hAnsi="Times New Roman" w:cs="Times New Roman"/>
          <w:sz w:val="24"/>
          <w:szCs w:val="24"/>
        </w:rPr>
        <w:t xml:space="preserve"> количества сульфат-ионов в коре деревьев можно применять в локальном </w:t>
      </w:r>
      <w:r>
        <w:rPr>
          <w:rFonts w:ascii="Times New Roman" w:hAnsi="Times New Roman" w:cs="Times New Roman"/>
          <w:sz w:val="24"/>
          <w:szCs w:val="24"/>
        </w:rPr>
        <w:t xml:space="preserve">экологическом </w:t>
      </w:r>
      <w:r w:rsidRPr="6E308547">
        <w:rPr>
          <w:rFonts w:ascii="Times New Roman" w:hAnsi="Times New Roman" w:cs="Times New Roman"/>
          <w:sz w:val="24"/>
          <w:szCs w:val="24"/>
        </w:rPr>
        <w:t xml:space="preserve">мониторинге. </w:t>
      </w:r>
    </w:p>
    <w:p w:rsidR="00980722" w:rsidRDefault="00980722" w:rsidP="00123C98">
      <w:pPr>
        <w:pStyle w:val="a3"/>
        <w:numPr>
          <w:ilvl w:val="0"/>
          <w:numId w:val="13"/>
        </w:numPr>
        <w:spacing w:line="360" w:lineRule="auto"/>
        <w:jc w:val="both"/>
        <w:rPr>
          <w:color w:val="000000"/>
          <w:sz w:val="24"/>
          <w:szCs w:val="24"/>
        </w:rPr>
      </w:pPr>
      <w:r w:rsidRPr="6E308547">
        <w:rPr>
          <w:rFonts w:ascii="Times New Roman" w:hAnsi="Times New Roman" w:cs="Times New Roman"/>
          <w:sz w:val="24"/>
          <w:szCs w:val="24"/>
        </w:rPr>
        <w:t xml:space="preserve">подтвердили гипотезы: </w:t>
      </w:r>
    </w:p>
    <w:p w:rsidR="00980722" w:rsidRPr="00D06890" w:rsidRDefault="00980722" w:rsidP="00123C98">
      <w:pPr>
        <w:pStyle w:val="a3"/>
        <w:numPr>
          <w:ilvl w:val="1"/>
          <w:numId w:val="13"/>
        </w:numPr>
        <w:spacing w:line="360" w:lineRule="auto"/>
        <w:jc w:val="both"/>
        <w:rPr>
          <w:color w:val="000000"/>
          <w:sz w:val="24"/>
          <w:szCs w:val="24"/>
        </w:rPr>
      </w:pPr>
      <w:r w:rsidRPr="6E308547">
        <w:rPr>
          <w:rFonts w:ascii="Times New Roman" w:hAnsi="Times New Roman" w:cs="Times New Roman"/>
          <w:sz w:val="24"/>
          <w:szCs w:val="24"/>
        </w:rPr>
        <w:t>на основе знания количественного содержания сульфатов в коре деревьев можно сделать объективный вывод об общем состоянии окружающей среды определенной территории.</w:t>
      </w:r>
    </w:p>
    <w:p w:rsidR="00980722" w:rsidRDefault="00980722" w:rsidP="00123C98">
      <w:pPr>
        <w:pStyle w:val="a3"/>
        <w:numPr>
          <w:ilvl w:val="1"/>
          <w:numId w:val="13"/>
        </w:numPr>
        <w:spacing w:line="360" w:lineRule="auto"/>
        <w:jc w:val="both"/>
        <w:rPr>
          <w:color w:val="000000"/>
          <w:sz w:val="24"/>
          <w:szCs w:val="24"/>
        </w:rPr>
      </w:pPr>
      <w:r>
        <w:rPr>
          <w:rFonts w:ascii="Times New Roman" w:hAnsi="Times New Roman" w:cs="Times New Roman"/>
          <w:sz w:val="24"/>
          <w:szCs w:val="24"/>
        </w:rPr>
        <w:t>определение количества сульфатов в коре деревьев можно проводить и без использования специального оборудования.</w:t>
      </w:r>
    </w:p>
    <w:p w:rsidR="00980722" w:rsidRDefault="00980722" w:rsidP="005B0C66">
      <w:pPr>
        <w:spacing w:line="360" w:lineRule="auto"/>
        <w:ind w:left="-426" w:firstLine="426"/>
        <w:jc w:val="both"/>
        <w:rPr>
          <w:rFonts w:ascii="Times New Roman" w:hAnsi="Times New Roman" w:cs="Times New Roman"/>
          <w:sz w:val="24"/>
          <w:szCs w:val="24"/>
        </w:rPr>
      </w:pPr>
      <w:r w:rsidRPr="6E308547">
        <w:rPr>
          <w:rFonts w:ascii="Times New Roman" w:hAnsi="Times New Roman" w:cs="Times New Roman"/>
          <w:sz w:val="24"/>
          <w:szCs w:val="24"/>
        </w:rPr>
        <w:t xml:space="preserve">Разумеется, эта работа - лишь первый шаг в изучении экологической среды нашего города. Мы планируем использовать её результаты в дальнейших исследованиях и надеемся, что в следующем году мы сможем привлечь к участию в школьном экологическом мониторинге большее количество людей, выявить новые доступные способы изучения экологической среды нашего города и, таким образом, создать более полную экологическую картину Заречного. Так же исследования школьников впоследствии могут использовать различные институты, работающие над решением экологической проблемы в России. </w:t>
      </w:r>
    </w:p>
    <w:p w:rsidR="005B0C66" w:rsidRDefault="005B0C66" w:rsidP="005B0C66">
      <w:pPr>
        <w:spacing w:line="360" w:lineRule="auto"/>
        <w:ind w:left="-426" w:firstLine="426"/>
        <w:jc w:val="both"/>
        <w:rPr>
          <w:rFonts w:ascii="Times New Roman" w:hAnsi="Times New Roman" w:cs="Times New Roman"/>
          <w:sz w:val="24"/>
          <w:szCs w:val="24"/>
        </w:rPr>
      </w:pPr>
    </w:p>
    <w:p w:rsidR="005B0C66" w:rsidRDefault="005B0C66" w:rsidP="005B0C66">
      <w:pPr>
        <w:spacing w:line="360" w:lineRule="auto"/>
        <w:ind w:left="-426" w:firstLine="426"/>
        <w:jc w:val="both"/>
        <w:rPr>
          <w:rFonts w:ascii="Times New Roman" w:hAnsi="Times New Roman" w:cs="Times New Roman"/>
          <w:sz w:val="24"/>
          <w:szCs w:val="24"/>
        </w:rPr>
      </w:pPr>
    </w:p>
    <w:p w:rsidR="005B0C66" w:rsidRDefault="005B0C66" w:rsidP="005B0C66">
      <w:pPr>
        <w:spacing w:line="360" w:lineRule="auto"/>
        <w:ind w:left="-426" w:firstLine="426"/>
        <w:jc w:val="both"/>
        <w:rPr>
          <w:rFonts w:ascii="Times New Roman" w:hAnsi="Times New Roman" w:cs="Times New Roman"/>
          <w:sz w:val="24"/>
          <w:szCs w:val="24"/>
        </w:rPr>
      </w:pPr>
    </w:p>
    <w:p w:rsidR="00980722" w:rsidRDefault="00980722" w:rsidP="00123C98">
      <w:pPr>
        <w:spacing w:line="360" w:lineRule="auto"/>
        <w:jc w:val="both"/>
        <w:rPr>
          <w:rFonts w:ascii="Times New Roman" w:hAnsi="Times New Roman" w:cs="Times New Roman"/>
          <w:sz w:val="24"/>
          <w:szCs w:val="24"/>
        </w:rPr>
      </w:pPr>
    </w:p>
    <w:p w:rsidR="00980722" w:rsidRDefault="00980722" w:rsidP="00123C98">
      <w:pPr>
        <w:spacing w:line="360" w:lineRule="auto"/>
        <w:jc w:val="both"/>
        <w:rPr>
          <w:rFonts w:ascii="Times New Roman" w:hAnsi="Times New Roman" w:cs="Times New Roman"/>
          <w:sz w:val="24"/>
          <w:szCs w:val="24"/>
        </w:rPr>
      </w:pPr>
    </w:p>
    <w:p w:rsidR="00980722" w:rsidRDefault="00980722" w:rsidP="00123C98">
      <w:pPr>
        <w:spacing w:line="360" w:lineRule="auto"/>
        <w:jc w:val="both"/>
        <w:rPr>
          <w:rFonts w:ascii="Times New Roman" w:hAnsi="Times New Roman" w:cs="Times New Roman"/>
          <w:sz w:val="24"/>
          <w:szCs w:val="24"/>
        </w:rPr>
      </w:pPr>
    </w:p>
    <w:p w:rsidR="00980722" w:rsidRDefault="00980722" w:rsidP="005B0C66">
      <w:pPr>
        <w:spacing w:line="360" w:lineRule="auto"/>
        <w:jc w:val="center"/>
        <w:rPr>
          <w:rFonts w:ascii="Times New Roman" w:hAnsi="Times New Roman" w:cs="Times New Roman"/>
          <w:sz w:val="24"/>
          <w:szCs w:val="24"/>
        </w:rPr>
      </w:pPr>
      <w:r w:rsidRPr="3B8C7C75">
        <w:rPr>
          <w:rFonts w:ascii="Times New Roman" w:hAnsi="Times New Roman" w:cs="Times New Roman"/>
          <w:b/>
          <w:bCs/>
          <w:sz w:val="24"/>
          <w:szCs w:val="24"/>
        </w:rPr>
        <w:lastRenderedPageBreak/>
        <w:t>Список литературы</w:t>
      </w:r>
    </w:p>
    <w:p w:rsidR="00980722" w:rsidRDefault="00980722" w:rsidP="005B0C66">
      <w:pPr>
        <w:pStyle w:val="a3"/>
        <w:numPr>
          <w:ilvl w:val="0"/>
          <w:numId w:val="2"/>
        </w:numPr>
        <w:spacing w:line="276" w:lineRule="auto"/>
        <w:rPr>
          <w:sz w:val="24"/>
          <w:szCs w:val="24"/>
        </w:rPr>
      </w:pPr>
      <w:r w:rsidRPr="2782514F">
        <w:rPr>
          <w:rFonts w:ascii="Times New Roman" w:hAnsi="Times New Roman" w:cs="Times New Roman"/>
          <w:color w:val="000000"/>
          <w:sz w:val="24"/>
          <w:szCs w:val="24"/>
        </w:rPr>
        <w:t xml:space="preserve">Г.Н. Амелина, Л.А. Леонова “Нефелометрия и турбидиметрия” (Методические указания к выполнению лабораторных работ по дисциплинам “Методы аналитического контроля производств материалов современной энергетики” для студентов специальности “Химическая технология материалов современной энергетики” и “Физические и химические методы анализа ядерных материалов”, для бакалавров направления “Ядерные физика и технологии”) </w:t>
      </w:r>
      <w:r>
        <w:rPr>
          <w:rFonts w:ascii="Times New Roman" w:hAnsi="Times New Roman" w:cs="Times New Roman"/>
          <w:color w:val="000000"/>
          <w:sz w:val="24"/>
          <w:szCs w:val="24"/>
        </w:rPr>
        <w:t xml:space="preserve"> </w:t>
      </w:r>
      <w:r w:rsidRPr="2782514F">
        <w:rPr>
          <w:rFonts w:ascii="Times New Roman" w:hAnsi="Times New Roman" w:cs="Times New Roman"/>
          <w:color w:val="000000"/>
          <w:sz w:val="24"/>
          <w:szCs w:val="24"/>
        </w:rPr>
        <w:t>Издательство Томского политехнического университета, 2015</w:t>
      </w:r>
    </w:p>
    <w:p w:rsidR="00980722" w:rsidRPr="000257A9" w:rsidRDefault="00980722" w:rsidP="005B0C66">
      <w:pPr>
        <w:pStyle w:val="a3"/>
        <w:numPr>
          <w:ilvl w:val="0"/>
          <w:numId w:val="2"/>
        </w:numPr>
        <w:spacing w:line="276" w:lineRule="auto"/>
        <w:rPr>
          <w:rFonts w:ascii="Times New Roman" w:hAnsi="Times New Roman" w:cs="Times New Roman"/>
          <w:color w:val="000000"/>
          <w:sz w:val="24"/>
          <w:szCs w:val="24"/>
        </w:rPr>
      </w:pPr>
      <w:r w:rsidRPr="000257A9">
        <w:rPr>
          <w:rFonts w:ascii="Times New Roman" w:hAnsi="Times New Roman" w:cs="Times New Roman"/>
          <w:color w:val="000000"/>
          <w:sz w:val="24"/>
          <w:szCs w:val="24"/>
        </w:rPr>
        <w:t>М.И. Лебедева "Аналитическая химия" ГОУ ВПО "ТГТУ", 2008</w:t>
      </w:r>
    </w:p>
    <w:p w:rsidR="00980722" w:rsidRDefault="00980722" w:rsidP="005B0C66">
      <w:pPr>
        <w:pStyle w:val="a3"/>
        <w:numPr>
          <w:ilvl w:val="0"/>
          <w:numId w:val="2"/>
        </w:numPr>
        <w:spacing w:line="276" w:lineRule="auto"/>
        <w:rPr>
          <w:color w:val="000000"/>
          <w:sz w:val="24"/>
          <w:szCs w:val="24"/>
        </w:rPr>
      </w:pPr>
      <w:r w:rsidRPr="79691143">
        <w:rPr>
          <w:rFonts w:ascii="Times New Roman" w:hAnsi="Times New Roman" w:cs="Times New Roman"/>
          <w:sz w:val="24"/>
          <w:szCs w:val="24"/>
        </w:rPr>
        <w:t>В.П. Васильев. Аналитическая химия. Лабораторный практикум: Пособие для вузов – М.: Дрофа, 2004ю – 416 с.</w:t>
      </w:r>
    </w:p>
    <w:p w:rsidR="00980722" w:rsidRDefault="00980722" w:rsidP="005B0C66">
      <w:pPr>
        <w:pStyle w:val="a3"/>
        <w:numPr>
          <w:ilvl w:val="0"/>
          <w:numId w:val="2"/>
        </w:numPr>
        <w:spacing w:line="276" w:lineRule="auto"/>
        <w:rPr>
          <w:color w:val="000000"/>
          <w:sz w:val="24"/>
          <w:szCs w:val="24"/>
        </w:rPr>
      </w:pPr>
      <w:r w:rsidRPr="79691143">
        <w:rPr>
          <w:rFonts w:ascii="Times New Roman" w:hAnsi="Times New Roman" w:cs="Times New Roman"/>
          <w:sz w:val="24"/>
          <w:szCs w:val="24"/>
        </w:rPr>
        <w:t>В.П. Васильев, Л.А. Кочергина, Т.Д. Орлова. Аналитическая химия. Сборник вопросов, упражнений и задач: пособие для вузов. – М.: Дрофа, 2004. – 318 с.</w:t>
      </w:r>
    </w:p>
    <w:p w:rsidR="00980722" w:rsidRDefault="00980722" w:rsidP="005B0C66">
      <w:pPr>
        <w:pStyle w:val="a3"/>
        <w:numPr>
          <w:ilvl w:val="0"/>
          <w:numId w:val="2"/>
        </w:numPr>
        <w:spacing w:line="276" w:lineRule="auto"/>
        <w:rPr>
          <w:color w:val="000000"/>
          <w:sz w:val="24"/>
          <w:szCs w:val="24"/>
        </w:rPr>
      </w:pPr>
      <w:r w:rsidRPr="79691143">
        <w:rPr>
          <w:rFonts w:ascii="Times New Roman" w:hAnsi="Times New Roman" w:cs="Times New Roman"/>
          <w:sz w:val="24"/>
          <w:szCs w:val="24"/>
        </w:rPr>
        <w:t>И.В. Тикунова, Н.А. Шаповалов, А.И. Артеменко. Практикум по аналитической химии и физ</w:t>
      </w:r>
      <w:r>
        <w:rPr>
          <w:rFonts w:ascii="Times New Roman" w:hAnsi="Times New Roman" w:cs="Times New Roman"/>
          <w:sz w:val="24"/>
          <w:szCs w:val="24"/>
        </w:rPr>
        <w:t>ико-химическим методам анализа:</w:t>
      </w:r>
      <w:r w:rsidRPr="79691143">
        <w:rPr>
          <w:rFonts w:ascii="Times New Roman" w:hAnsi="Times New Roman" w:cs="Times New Roman"/>
          <w:sz w:val="24"/>
          <w:szCs w:val="24"/>
        </w:rPr>
        <w:t>Учебное п</w:t>
      </w:r>
      <w:r>
        <w:rPr>
          <w:rFonts w:ascii="Times New Roman" w:hAnsi="Times New Roman" w:cs="Times New Roman"/>
          <w:sz w:val="24"/>
          <w:szCs w:val="24"/>
        </w:rPr>
        <w:t>особие –М.: Высшая школа,</w:t>
      </w:r>
      <w:r w:rsidRPr="79691143">
        <w:rPr>
          <w:rFonts w:ascii="Times New Roman" w:hAnsi="Times New Roman" w:cs="Times New Roman"/>
          <w:sz w:val="24"/>
          <w:szCs w:val="24"/>
        </w:rPr>
        <w:t>2006.– 208 с.</w:t>
      </w:r>
    </w:p>
    <w:p w:rsidR="00980722" w:rsidRDefault="00980722" w:rsidP="005B0C66">
      <w:pPr>
        <w:pStyle w:val="a3"/>
        <w:numPr>
          <w:ilvl w:val="0"/>
          <w:numId w:val="2"/>
        </w:numPr>
        <w:spacing w:line="276" w:lineRule="auto"/>
        <w:rPr>
          <w:color w:val="000000"/>
          <w:sz w:val="24"/>
          <w:szCs w:val="24"/>
        </w:rPr>
      </w:pPr>
      <w:r w:rsidRPr="79691143">
        <w:rPr>
          <w:rFonts w:ascii="Times New Roman" w:hAnsi="Times New Roman" w:cs="Times New Roman"/>
          <w:sz w:val="24"/>
          <w:szCs w:val="24"/>
        </w:rPr>
        <w:t>Дерффель К. Статистика в аналитической химии. М.: Мир - 1994. 268 с.</w:t>
      </w:r>
    </w:p>
    <w:p w:rsidR="00980722" w:rsidRDefault="00980722" w:rsidP="005B0C66">
      <w:pPr>
        <w:pStyle w:val="a3"/>
        <w:numPr>
          <w:ilvl w:val="0"/>
          <w:numId w:val="2"/>
        </w:numPr>
        <w:spacing w:line="276" w:lineRule="auto"/>
        <w:rPr>
          <w:color w:val="000000"/>
          <w:sz w:val="24"/>
          <w:szCs w:val="24"/>
        </w:rPr>
      </w:pPr>
      <w:r w:rsidRPr="79691143">
        <w:rPr>
          <w:rFonts w:ascii="Times New Roman" w:hAnsi="Times New Roman" w:cs="Times New Roman"/>
          <w:sz w:val="24"/>
          <w:szCs w:val="24"/>
        </w:rPr>
        <w:t>Е.Н. Гаранина. Качество лабораторного анализа. Факторы, критерии и методы оценки. – М.: ТОО»Лабинформ» - 1997. – 192 с.</w:t>
      </w:r>
    </w:p>
    <w:p w:rsidR="00980722" w:rsidRDefault="00980722" w:rsidP="005B0C66">
      <w:pPr>
        <w:pStyle w:val="a3"/>
        <w:numPr>
          <w:ilvl w:val="0"/>
          <w:numId w:val="2"/>
        </w:numPr>
        <w:spacing w:line="276" w:lineRule="auto"/>
        <w:rPr>
          <w:sz w:val="24"/>
          <w:szCs w:val="24"/>
        </w:rPr>
      </w:pPr>
      <w:r w:rsidRPr="79691143">
        <w:rPr>
          <w:rFonts w:ascii="Times New Roman" w:hAnsi="Times New Roman" w:cs="Times New Roman"/>
          <w:sz w:val="24"/>
          <w:szCs w:val="24"/>
        </w:rPr>
        <w:t>И.В. Якунина, Н.С. Попов. Методы и приборы контроля окружающей среды. Экологический мониторинг. Тамбов, Издательство ТГТУ, 2009</w:t>
      </w:r>
    </w:p>
    <w:p w:rsidR="00980722" w:rsidRPr="00667B35" w:rsidRDefault="00980722" w:rsidP="005B0C66">
      <w:pPr>
        <w:pStyle w:val="a3"/>
        <w:numPr>
          <w:ilvl w:val="0"/>
          <w:numId w:val="2"/>
        </w:numPr>
        <w:spacing w:line="276" w:lineRule="auto"/>
        <w:rPr>
          <w:sz w:val="24"/>
          <w:szCs w:val="24"/>
        </w:rPr>
      </w:pPr>
      <w:r w:rsidRPr="79691143">
        <w:rPr>
          <w:rFonts w:ascii="Times New Roman" w:hAnsi="Times New Roman" w:cs="Times New Roman"/>
          <w:sz w:val="24"/>
          <w:szCs w:val="24"/>
        </w:rPr>
        <w:t xml:space="preserve">Ю.А. Севрук. Методы экологических исследований: сборник методических материалов / Эколого-просветительский центр «Заповедники». М.: Журнал «Исследовательская работа школьников», 2006. </w:t>
      </w:r>
    </w:p>
    <w:p w:rsidR="00980722" w:rsidRPr="00667B35" w:rsidRDefault="00980722" w:rsidP="005B0C66">
      <w:pPr>
        <w:pStyle w:val="a3"/>
        <w:numPr>
          <w:ilvl w:val="0"/>
          <w:numId w:val="2"/>
        </w:numPr>
        <w:spacing w:line="276" w:lineRule="auto"/>
        <w:rPr>
          <w:sz w:val="24"/>
          <w:szCs w:val="24"/>
        </w:rPr>
      </w:pPr>
      <w:r>
        <w:rPr>
          <w:rFonts w:ascii="Times New Roman" w:hAnsi="Times New Roman" w:cs="Times New Roman"/>
          <w:sz w:val="24"/>
          <w:szCs w:val="24"/>
        </w:rPr>
        <w:t>Артамонов В.И. "Растения и чистота живой природы"</w:t>
      </w:r>
    </w:p>
    <w:p w:rsidR="00980722" w:rsidRPr="00667B35" w:rsidRDefault="00980722" w:rsidP="005B0C66">
      <w:pPr>
        <w:pStyle w:val="a3"/>
        <w:numPr>
          <w:ilvl w:val="0"/>
          <w:numId w:val="2"/>
        </w:numPr>
        <w:spacing w:line="276" w:lineRule="auto"/>
        <w:rPr>
          <w:sz w:val="24"/>
          <w:szCs w:val="24"/>
        </w:rPr>
      </w:pPr>
      <w:r>
        <w:rPr>
          <w:rFonts w:ascii="Times New Roman" w:hAnsi="Times New Roman" w:cs="Times New Roman"/>
          <w:sz w:val="24"/>
          <w:szCs w:val="24"/>
        </w:rPr>
        <w:t>Школьник М.Я. "Микроэлементы в жизни растений"</w:t>
      </w:r>
    </w:p>
    <w:p w:rsidR="00980722" w:rsidRPr="00667B35" w:rsidRDefault="00980722" w:rsidP="005B0C66">
      <w:pPr>
        <w:pStyle w:val="a3"/>
        <w:numPr>
          <w:ilvl w:val="0"/>
          <w:numId w:val="2"/>
        </w:numPr>
        <w:spacing w:line="276" w:lineRule="auto"/>
        <w:rPr>
          <w:sz w:val="24"/>
          <w:szCs w:val="24"/>
        </w:rPr>
      </w:pPr>
      <w:r>
        <w:rPr>
          <w:rFonts w:ascii="Times New Roman" w:hAnsi="Times New Roman" w:cs="Times New Roman"/>
          <w:sz w:val="24"/>
          <w:szCs w:val="24"/>
        </w:rPr>
        <w:t xml:space="preserve"> Черновица И.А. "Биохимия и физиология микроэлементов"</w:t>
      </w:r>
    </w:p>
    <w:p w:rsidR="00980722" w:rsidRPr="00AA665A" w:rsidRDefault="00980722" w:rsidP="005B0C66">
      <w:pPr>
        <w:pStyle w:val="a3"/>
        <w:numPr>
          <w:ilvl w:val="0"/>
          <w:numId w:val="2"/>
        </w:numPr>
        <w:spacing w:line="276" w:lineRule="auto"/>
        <w:rPr>
          <w:sz w:val="24"/>
          <w:szCs w:val="24"/>
        </w:rPr>
      </w:pPr>
      <w:r>
        <w:rPr>
          <w:rFonts w:ascii="Times New Roman" w:hAnsi="Times New Roman" w:cs="Times New Roman"/>
          <w:sz w:val="24"/>
          <w:szCs w:val="24"/>
        </w:rPr>
        <w:t xml:space="preserve"> Терехина Н.В. "Методика определения концентраций сульфатов в корке древесных растений (</w:t>
      </w:r>
      <w:r w:rsidRPr="00AA665A">
        <w:rPr>
          <w:rFonts w:ascii="Times New Roman" w:hAnsi="Times New Roman" w:cs="Times New Roman"/>
          <w:sz w:val="24"/>
          <w:szCs w:val="24"/>
        </w:rPr>
        <w:t>eco.nw.ru</w:t>
      </w:r>
      <w:r>
        <w:rPr>
          <w:rFonts w:ascii="Times New Roman" w:hAnsi="Times New Roman" w:cs="Times New Roman"/>
          <w:sz w:val="24"/>
          <w:szCs w:val="24"/>
        </w:rPr>
        <w:t xml:space="preserve"> - Сайт межрегионального общественного экологического движения "Гатчина-Гатчинский район-Санкт-Петербург- Кронштадт" (программа "Школьная экологическая инициатива"))</w:t>
      </w:r>
    </w:p>
    <w:p w:rsidR="00980722" w:rsidRPr="00667B35" w:rsidRDefault="00980722" w:rsidP="005B0C66">
      <w:pPr>
        <w:pStyle w:val="a3"/>
        <w:numPr>
          <w:ilvl w:val="0"/>
          <w:numId w:val="2"/>
        </w:numPr>
        <w:spacing w:line="276" w:lineRule="auto"/>
        <w:rPr>
          <w:sz w:val="24"/>
          <w:szCs w:val="24"/>
        </w:rPr>
      </w:pPr>
      <w:r>
        <w:rPr>
          <w:rFonts w:ascii="Times New Roman" w:hAnsi="Times New Roman" w:cs="Times New Roman"/>
          <w:sz w:val="24"/>
          <w:szCs w:val="24"/>
          <w:lang w:val="en-US"/>
        </w:rPr>
        <w:t>icolog.ru</w:t>
      </w:r>
    </w:p>
    <w:p w:rsidR="00980722" w:rsidRPr="005B0C66" w:rsidRDefault="00980722" w:rsidP="005B0C66">
      <w:pPr>
        <w:pStyle w:val="a3"/>
        <w:numPr>
          <w:ilvl w:val="0"/>
          <w:numId w:val="2"/>
        </w:numPr>
        <w:spacing w:line="360" w:lineRule="auto"/>
        <w:rPr>
          <w:sz w:val="24"/>
          <w:szCs w:val="24"/>
        </w:rPr>
      </w:pPr>
      <w:r w:rsidRPr="005B0C66">
        <w:rPr>
          <w:rFonts w:ascii="Times New Roman" w:hAnsi="Times New Roman" w:cs="Times New Roman"/>
          <w:sz w:val="24"/>
          <w:szCs w:val="24"/>
          <w:lang w:val="en-US"/>
        </w:rPr>
        <w:t>vsebiology.ru</w:t>
      </w:r>
    </w:p>
    <w:p w:rsidR="00980722" w:rsidRDefault="00980722" w:rsidP="00810901">
      <w:pPr>
        <w:pStyle w:val="a3"/>
        <w:spacing w:line="360" w:lineRule="auto"/>
        <w:rPr>
          <w:sz w:val="24"/>
          <w:szCs w:val="24"/>
        </w:rPr>
      </w:pPr>
    </w:p>
    <w:p w:rsidR="00980722" w:rsidRDefault="00980722" w:rsidP="00810901">
      <w:pPr>
        <w:pStyle w:val="a3"/>
        <w:spacing w:line="360" w:lineRule="auto"/>
        <w:rPr>
          <w:sz w:val="24"/>
          <w:szCs w:val="24"/>
        </w:rPr>
      </w:pPr>
    </w:p>
    <w:sectPr w:rsidR="00980722" w:rsidSect="000257A9">
      <w:footerReference w:type="default" r:id="rId26"/>
      <w:pgSz w:w="11906" w:h="16838" w:code="9"/>
      <w:pgMar w:top="1134" w:right="849" w:bottom="1134" w:left="1418" w:header="720" w:footer="720"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161" w:rsidRDefault="00F77161" w:rsidP="00810901">
      <w:pPr>
        <w:spacing w:after="0" w:line="240" w:lineRule="auto"/>
      </w:pPr>
      <w:r>
        <w:separator/>
      </w:r>
    </w:p>
  </w:endnote>
  <w:endnote w:type="continuationSeparator" w:id="0">
    <w:p w:rsidR="00F77161" w:rsidRDefault="00F77161" w:rsidP="008109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722" w:rsidRDefault="00915A1D">
    <w:pPr>
      <w:pStyle w:val="a8"/>
      <w:jc w:val="center"/>
    </w:pPr>
    <w:fldSimple w:instr=" PAGE   \* MERGEFORMAT ">
      <w:r w:rsidR="00A25C80">
        <w:rPr>
          <w:noProof/>
        </w:rPr>
        <w:t>- 3 -</w:t>
      </w:r>
    </w:fldSimple>
  </w:p>
  <w:p w:rsidR="00980722" w:rsidRDefault="0098072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161" w:rsidRDefault="00F77161" w:rsidP="00810901">
      <w:pPr>
        <w:spacing w:after="0" w:line="240" w:lineRule="auto"/>
      </w:pPr>
      <w:r>
        <w:separator/>
      </w:r>
    </w:p>
  </w:footnote>
  <w:footnote w:type="continuationSeparator" w:id="0">
    <w:p w:rsidR="00F77161" w:rsidRDefault="00F77161" w:rsidP="008109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B59B4"/>
    <w:multiLevelType w:val="hybridMultilevel"/>
    <w:tmpl w:val="6272283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AA172CF"/>
    <w:multiLevelType w:val="hybridMultilevel"/>
    <w:tmpl w:val="6F60117C"/>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9F634DF"/>
    <w:multiLevelType w:val="hybridMultilevel"/>
    <w:tmpl w:val="19F87DF0"/>
    <w:lvl w:ilvl="0" w:tplc="D1344FB4">
      <w:start w:val="1"/>
      <w:numFmt w:val="decimal"/>
      <w:lvlText w:val="%1."/>
      <w:lvlJc w:val="left"/>
      <w:pPr>
        <w:ind w:left="720" w:hanging="360"/>
      </w:pPr>
    </w:lvl>
    <w:lvl w:ilvl="1" w:tplc="3D542918">
      <w:start w:val="1"/>
      <w:numFmt w:val="lowerLetter"/>
      <w:lvlText w:val="%2."/>
      <w:lvlJc w:val="left"/>
      <w:pPr>
        <w:ind w:left="1440" w:hanging="360"/>
      </w:pPr>
    </w:lvl>
    <w:lvl w:ilvl="2" w:tplc="DE92057C">
      <w:start w:val="1"/>
      <w:numFmt w:val="lowerRoman"/>
      <w:lvlText w:val="%3."/>
      <w:lvlJc w:val="right"/>
      <w:pPr>
        <w:ind w:left="2160" w:hanging="180"/>
      </w:pPr>
    </w:lvl>
    <w:lvl w:ilvl="3" w:tplc="B6289A7E">
      <w:start w:val="1"/>
      <w:numFmt w:val="decimal"/>
      <w:lvlText w:val="%4."/>
      <w:lvlJc w:val="left"/>
      <w:pPr>
        <w:ind w:left="2880" w:hanging="360"/>
      </w:pPr>
    </w:lvl>
    <w:lvl w:ilvl="4" w:tplc="3C587DD2">
      <w:start w:val="1"/>
      <w:numFmt w:val="lowerLetter"/>
      <w:lvlText w:val="%5."/>
      <w:lvlJc w:val="left"/>
      <w:pPr>
        <w:ind w:left="3600" w:hanging="360"/>
      </w:pPr>
    </w:lvl>
    <w:lvl w:ilvl="5" w:tplc="58E8368A">
      <w:start w:val="1"/>
      <w:numFmt w:val="lowerRoman"/>
      <w:lvlText w:val="%6."/>
      <w:lvlJc w:val="right"/>
      <w:pPr>
        <w:ind w:left="4320" w:hanging="180"/>
      </w:pPr>
    </w:lvl>
    <w:lvl w:ilvl="6" w:tplc="A9325E8E">
      <w:start w:val="1"/>
      <w:numFmt w:val="decimal"/>
      <w:lvlText w:val="%7."/>
      <w:lvlJc w:val="left"/>
      <w:pPr>
        <w:ind w:left="5040" w:hanging="360"/>
      </w:pPr>
    </w:lvl>
    <w:lvl w:ilvl="7" w:tplc="E7FEB59C">
      <w:start w:val="1"/>
      <w:numFmt w:val="lowerLetter"/>
      <w:lvlText w:val="%8."/>
      <w:lvlJc w:val="left"/>
      <w:pPr>
        <w:ind w:left="5760" w:hanging="360"/>
      </w:pPr>
    </w:lvl>
    <w:lvl w:ilvl="8" w:tplc="C21AF750">
      <w:start w:val="1"/>
      <w:numFmt w:val="lowerRoman"/>
      <w:lvlText w:val="%9."/>
      <w:lvlJc w:val="right"/>
      <w:pPr>
        <w:ind w:left="6480" w:hanging="180"/>
      </w:pPr>
    </w:lvl>
  </w:abstractNum>
  <w:abstractNum w:abstractNumId="3">
    <w:nsid w:val="2B870926"/>
    <w:multiLevelType w:val="hybridMultilevel"/>
    <w:tmpl w:val="7040ADC2"/>
    <w:lvl w:ilvl="0" w:tplc="9A3A432C">
      <w:start w:val="1"/>
      <w:numFmt w:val="bullet"/>
      <w:lvlText w:val=""/>
      <w:lvlJc w:val="left"/>
      <w:pPr>
        <w:ind w:left="720" w:hanging="360"/>
      </w:pPr>
      <w:rPr>
        <w:rFonts w:ascii="Wingdings" w:hAnsi="Wingdings" w:cs="Wingdings" w:hint="default"/>
      </w:rPr>
    </w:lvl>
    <w:lvl w:ilvl="1" w:tplc="7638C3DE">
      <w:start w:val="1"/>
      <w:numFmt w:val="bullet"/>
      <w:lvlText w:val="o"/>
      <w:lvlJc w:val="left"/>
      <w:pPr>
        <w:ind w:left="1440" w:hanging="360"/>
      </w:pPr>
      <w:rPr>
        <w:rFonts w:ascii="Courier New" w:hAnsi="Courier New" w:cs="Courier New" w:hint="default"/>
      </w:rPr>
    </w:lvl>
    <w:lvl w:ilvl="2" w:tplc="CAF0F8FC">
      <w:start w:val="1"/>
      <w:numFmt w:val="bullet"/>
      <w:lvlText w:val=""/>
      <w:lvlJc w:val="left"/>
      <w:pPr>
        <w:ind w:left="2160" w:hanging="360"/>
      </w:pPr>
      <w:rPr>
        <w:rFonts w:ascii="Wingdings" w:hAnsi="Wingdings" w:cs="Wingdings" w:hint="default"/>
      </w:rPr>
    </w:lvl>
    <w:lvl w:ilvl="3" w:tplc="827A0B96">
      <w:start w:val="1"/>
      <w:numFmt w:val="bullet"/>
      <w:lvlText w:val=""/>
      <w:lvlJc w:val="left"/>
      <w:pPr>
        <w:ind w:left="2880" w:hanging="360"/>
      </w:pPr>
      <w:rPr>
        <w:rFonts w:ascii="Symbol" w:hAnsi="Symbol" w:cs="Symbol" w:hint="default"/>
      </w:rPr>
    </w:lvl>
    <w:lvl w:ilvl="4" w:tplc="D9448516">
      <w:start w:val="1"/>
      <w:numFmt w:val="bullet"/>
      <w:lvlText w:val="o"/>
      <w:lvlJc w:val="left"/>
      <w:pPr>
        <w:ind w:left="3600" w:hanging="360"/>
      </w:pPr>
      <w:rPr>
        <w:rFonts w:ascii="Courier New" w:hAnsi="Courier New" w:cs="Courier New" w:hint="default"/>
      </w:rPr>
    </w:lvl>
    <w:lvl w:ilvl="5" w:tplc="0372AA92">
      <w:start w:val="1"/>
      <w:numFmt w:val="bullet"/>
      <w:lvlText w:val=""/>
      <w:lvlJc w:val="left"/>
      <w:pPr>
        <w:ind w:left="4320" w:hanging="360"/>
      </w:pPr>
      <w:rPr>
        <w:rFonts w:ascii="Wingdings" w:hAnsi="Wingdings" w:cs="Wingdings" w:hint="default"/>
      </w:rPr>
    </w:lvl>
    <w:lvl w:ilvl="6" w:tplc="50949618">
      <w:start w:val="1"/>
      <w:numFmt w:val="bullet"/>
      <w:lvlText w:val=""/>
      <w:lvlJc w:val="left"/>
      <w:pPr>
        <w:ind w:left="5040" w:hanging="360"/>
      </w:pPr>
      <w:rPr>
        <w:rFonts w:ascii="Symbol" w:hAnsi="Symbol" w:cs="Symbol" w:hint="default"/>
      </w:rPr>
    </w:lvl>
    <w:lvl w:ilvl="7" w:tplc="B978CCF8">
      <w:start w:val="1"/>
      <w:numFmt w:val="bullet"/>
      <w:lvlText w:val="o"/>
      <w:lvlJc w:val="left"/>
      <w:pPr>
        <w:ind w:left="5760" w:hanging="360"/>
      </w:pPr>
      <w:rPr>
        <w:rFonts w:ascii="Courier New" w:hAnsi="Courier New" w:cs="Courier New" w:hint="default"/>
      </w:rPr>
    </w:lvl>
    <w:lvl w:ilvl="8" w:tplc="DDA458F4">
      <w:start w:val="1"/>
      <w:numFmt w:val="bullet"/>
      <w:lvlText w:val=""/>
      <w:lvlJc w:val="left"/>
      <w:pPr>
        <w:ind w:left="6480" w:hanging="360"/>
      </w:pPr>
      <w:rPr>
        <w:rFonts w:ascii="Wingdings" w:hAnsi="Wingdings" w:cs="Wingdings" w:hint="default"/>
      </w:rPr>
    </w:lvl>
  </w:abstractNum>
  <w:abstractNum w:abstractNumId="4">
    <w:nsid w:val="33AB6C14"/>
    <w:multiLevelType w:val="hybridMultilevel"/>
    <w:tmpl w:val="2EE8C9A8"/>
    <w:lvl w:ilvl="0" w:tplc="CD98E848">
      <w:start w:val="1"/>
      <w:numFmt w:val="decimal"/>
      <w:lvlText w:val="%1."/>
      <w:lvlJc w:val="left"/>
      <w:pPr>
        <w:ind w:left="720" w:hanging="360"/>
      </w:pPr>
    </w:lvl>
    <w:lvl w:ilvl="1" w:tplc="8F10FC54">
      <w:start w:val="1"/>
      <w:numFmt w:val="lowerLetter"/>
      <w:lvlText w:val="%2."/>
      <w:lvlJc w:val="left"/>
      <w:pPr>
        <w:ind w:left="1440" w:hanging="360"/>
      </w:pPr>
    </w:lvl>
    <w:lvl w:ilvl="2" w:tplc="D1F07F7E">
      <w:start w:val="1"/>
      <w:numFmt w:val="lowerRoman"/>
      <w:lvlText w:val="%3."/>
      <w:lvlJc w:val="right"/>
      <w:pPr>
        <w:ind w:left="2160" w:hanging="180"/>
      </w:pPr>
    </w:lvl>
    <w:lvl w:ilvl="3" w:tplc="8618C020">
      <w:start w:val="1"/>
      <w:numFmt w:val="decimal"/>
      <w:lvlText w:val="%4."/>
      <w:lvlJc w:val="left"/>
      <w:pPr>
        <w:ind w:left="2880" w:hanging="360"/>
      </w:pPr>
    </w:lvl>
    <w:lvl w:ilvl="4" w:tplc="28968CEC">
      <w:start w:val="1"/>
      <w:numFmt w:val="lowerLetter"/>
      <w:lvlText w:val="%5."/>
      <w:lvlJc w:val="left"/>
      <w:pPr>
        <w:ind w:left="3600" w:hanging="360"/>
      </w:pPr>
    </w:lvl>
    <w:lvl w:ilvl="5" w:tplc="C7047B14">
      <w:start w:val="1"/>
      <w:numFmt w:val="lowerRoman"/>
      <w:lvlText w:val="%6."/>
      <w:lvlJc w:val="right"/>
      <w:pPr>
        <w:ind w:left="4320" w:hanging="180"/>
      </w:pPr>
    </w:lvl>
    <w:lvl w:ilvl="6" w:tplc="18E68CB2">
      <w:start w:val="1"/>
      <w:numFmt w:val="decimal"/>
      <w:lvlText w:val="%7."/>
      <w:lvlJc w:val="left"/>
      <w:pPr>
        <w:ind w:left="5040" w:hanging="360"/>
      </w:pPr>
    </w:lvl>
    <w:lvl w:ilvl="7" w:tplc="3326A44E">
      <w:start w:val="1"/>
      <w:numFmt w:val="lowerLetter"/>
      <w:lvlText w:val="%8."/>
      <w:lvlJc w:val="left"/>
      <w:pPr>
        <w:ind w:left="5760" w:hanging="360"/>
      </w:pPr>
    </w:lvl>
    <w:lvl w:ilvl="8" w:tplc="E4A2B45E">
      <w:start w:val="1"/>
      <w:numFmt w:val="lowerRoman"/>
      <w:lvlText w:val="%9."/>
      <w:lvlJc w:val="right"/>
      <w:pPr>
        <w:ind w:left="6480" w:hanging="180"/>
      </w:pPr>
    </w:lvl>
  </w:abstractNum>
  <w:abstractNum w:abstractNumId="5">
    <w:nsid w:val="407910BD"/>
    <w:multiLevelType w:val="hybridMultilevel"/>
    <w:tmpl w:val="92A42728"/>
    <w:lvl w:ilvl="0" w:tplc="957AE3D0">
      <w:start w:val="1"/>
      <w:numFmt w:val="decimal"/>
      <w:lvlText w:val="%1."/>
      <w:lvlJc w:val="left"/>
      <w:pPr>
        <w:ind w:left="720" w:hanging="360"/>
      </w:pPr>
    </w:lvl>
    <w:lvl w:ilvl="1" w:tplc="69A07ABA">
      <w:start w:val="1"/>
      <w:numFmt w:val="bullet"/>
      <w:lvlText w:val=""/>
      <w:lvlJc w:val="left"/>
      <w:pPr>
        <w:ind w:left="786" w:hanging="360"/>
      </w:pPr>
      <w:rPr>
        <w:rFonts w:ascii="Wingdings" w:hAnsi="Wingdings" w:cs="Wingdings" w:hint="default"/>
      </w:rPr>
    </w:lvl>
    <w:lvl w:ilvl="2" w:tplc="B85AD912">
      <w:start w:val="1"/>
      <w:numFmt w:val="lowerRoman"/>
      <w:lvlText w:val="%3."/>
      <w:lvlJc w:val="right"/>
      <w:pPr>
        <w:ind w:left="2160" w:hanging="180"/>
      </w:pPr>
    </w:lvl>
    <w:lvl w:ilvl="3" w:tplc="13D2C954">
      <w:start w:val="1"/>
      <w:numFmt w:val="decimal"/>
      <w:lvlText w:val="%4."/>
      <w:lvlJc w:val="left"/>
      <w:pPr>
        <w:ind w:left="2880" w:hanging="360"/>
      </w:pPr>
    </w:lvl>
    <w:lvl w:ilvl="4" w:tplc="3A589228">
      <w:start w:val="1"/>
      <w:numFmt w:val="lowerLetter"/>
      <w:lvlText w:val="%5."/>
      <w:lvlJc w:val="left"/>
      <w:pPr>
        <w:ind w:left="3600" w:hanging="360"/>
      </w:pPr>
    </w:lvl>
    <w:lvl w:ilvl="5" w:tplc="997217E0">
      <w:start w:val="1"/>
      <w:numFmt w:val="lowerRoman"/>
      <w:lvlText w:val="%6."/>
      <w:lvlJc w:val="right"/>
      <w:pPr>
        <w:ind w:left="4320" w:hanging="180"/>
      </w:pPr>
    </w:lvl>
    <w:lvl w:ilvl="6" w:tplc="376A4C4C">
      <w:start w:val="1"/>
      <w:numFmt w:val="decimal"/>
      <w:lvlText w:val="%7."/>
      <w:lvlJc w:val="left"/>
      <w:pPr>
        <w:ind w:left="5040" w:hanging="360"/>
      </w:pPr>
    </w:lvl>
    <w:lvl w:ilvl="7" w:tplc="99109516">
      <w:start w:val="1"/>
      <w:numFmt w:val="lowerLetter"/>
      <w:lvlText w:val="%8."/>
      <w:lvlJc w:val="left"/>
      <w:pPr>
        <w:ind w:left="5760" w:hanging="360"/>
      </w:pPr>
    </w:lvl>
    <w:lvl w:ilvl="8" w:tplc="0324C49C">
      <w:start w:val="1"/>
      <w:numFmt w:val="lowerRoman"/>
      <w:lvlText w:val="%9."/>
      <w:lvlJc w:val="right"/>
      <w:pPr>
        <w:ind w:left="6480" w:hanging="180"/>
      </w:pPr>
    </w:lvl>
  </w:abstractNum>
  <w:abstractNum w:abstractNumId="6">
    <w:nsid w:val="4C243D42"/>
    <w:multiLevelType w:val="hybridMultilevel"/>
    <w:tmpl w:val="7A50DB26"/>
    <w:lvl w:ilvl="0" w:tplc="EB8014F6">
      <w:start w:val="1"/>
      <w:numFmt w:val="decimal"/>
      <w:lvlText w:val="%1."/>
      <w:lvlJc w:val="left"/>
      <w:pPr>
        <w:ind w:left="720" w:hanging="360"/>
      </w:pPr>
    </w:lvl>
    <w:lvl w:ilvl="1" w:tplc="800843F2">
      <w:start w:val="1"/>
      <w:numFmt w:val="bullet"/>
      <w:lvlText w:val=""/>
      <w:lvlJc w:val="left"/>
      <w:pPr>
        <w:ind w:left="1440" w:hanging="360"/>
      </w:pPr>
      <w:rPr>
        <w:rFonts w:ascii="Symbol" w:hAnsi="Symbol" w:cs="Symbol" w:hint="default"/>
      </w:rPr>
    </w:lvl>
    <w:lvl w:ilvl="2" w:tplc="06AC731A">
      <w:start w:val="1"/>
      <w:numFmt w:val="lowerRoman"/>
      <w:lvlText w:val="%3."/>
      <w:lvlJc w:val="right"/>
      <w:pPr>
        <w:ind w:left="2160" w:hanging="180"/>
      </w:pPr>
    </w:lvl>
    <w:lvl w:ilvl="3" w:tplc="369A2DBC">
      <w:start w:val="1"/>
      <w:numFmt w:val="decimal"/>
      <w:lvlText w:val="%4."/>
      <w:lvlJc w:val="left"/>
      <w:pPr>
        <w:ind w:left="2880" w:hanging="360"/>
      </w:pPr>
    </w:lvl>
    <w:lvl w:ilvl="4" w:tplc="0CD6CC50">
      <w:start w:val="1"/>
      <w:numFmt w:val="lowerLetter"/>
      <w:lvlText w:val="%5."/>
      <w:lvlJc w:val="left"/>
      <w:pPr>
        <w:ind w:left="3600" w:hanging="360"/>
      </w:pPr>
    </w:lvl>
    <w:lvl w:ilvl="5" w:tplc="CFD49C68">
      <w:start w:val="1"/>
      <w:numFmt w:val="lowerRoman"/>
      <w:lvlText w:val="%6."/>
      <w:lvlJc w:val="right"/>
      <w:pPr>
        <w:ind w:left="4320" w:hanging="180"/>
      </w:pPr>
    </w:lvl>
    <w:lvl w:ilvl="6" w:tplc="D5141DCE">
      <w:start w:val="1"/>
      <w:numFmt w:val="decimal"/>
      <w:lvlText w:val="%7."/>
      <w:lvlJc w:val="left"/>
      <w:pPr>
        <w:ind w:left="5040" w:hanging="360"/>
      </w:pPr>
    </w:lvl>
    <w:lvl w:ilvl="7" w:tplc="BE00820C">
      <w:start w:val="1"/>
      <w:numFmt w:val="lowerLetter"/>
      <w:lvlText w:val="%8."/>
      <w:lvlJc w:val="left"/>
      <w:pPr>
        <w:ind w:left="5760" w:hanging="360"/>
      </w:pPr>
    </w:lvl>
    <w:lvl w:ilvl="8" w:tplc="67020FF0">
      <w:start w:val="1"/>
      <w:numFmt w:val="lowerRoman"/>
      <w:lvlText w:val="%9."/>
      <w:lvlJc w:val="right"/>
      <w:pPr>
        <w:ind w:left="6480" w:hanging="180"/>
      </w:pPr>
    </w:lvl>
  </w:abstractNum>
  <w:abstractNum w:abstractNumId="7">
    <w:nsid w:val="4C632AA7"/>
    <w:multiLevelType w:val="hybridMultilevel"/>
    <w:tmpl w:val="026C5B84"/>
    <w:lvl w:ilvl="0" w:tplc="462A0B12">
      <w:start w:val="1"/>
      <w:numFmt w:val="decimal"/>
      <w:lvlText w:val="%1."/>
      <w:lvlJc w:val="left"/>
      <w:pPr>
        <w:ind w:left="720" w:hanging="360"/>
      </w:pPr>
    </w:lvl>
    <w:lvl w:ilvl="1" w:tplc="0EAACB00">
      <w:start w:val="1"/>
      <w:numFmt w:val="lowerLetter"/>
      <w:lvlText w:val="%2."/>
      <w:lvlJc w:val="left"/>
      <w:pPr>
        <w:ind w:left="1440" w:hanging="360"/>
      </w:pPr>
    </w:lvl>
    <w:lvl w:ilvl="2" w:tplc="65561C7A">
      <w:start w:val="1"/>
      <w:numFmt w:val="lowerRoman"/>
      <w:lvlText w:val="%3."/>
      <w:lvlJc w:val="right"/>
      <w:pPr>
        <w:ind w:left="2160" w:hanging="180"/>
      </w:pPr>
    </w:lvl>
    <w:lvl w:ilvl="3" w:tplc="DE84118A">
      <w:start w:val="1"/>
      <w:numFmt w:val="decimal"/>
      <w:lvlText w:val="%4."/>
      <w:lvlJc w:val="left"/>
      <w:pPr>
        <w:ind w:left="2880" w:hanging="360"/>
      </w:pPr>
    </w:lvl>
    <w:lvl w:ilvl="4" w:tplc="47F2646A">
      <w:start w:val="1"/>
      <w:numFmt w:val="lowerLetter"/>
      <w:lvlText w:val="%5."/>
      <w:lvlJc w:val="left"/>
      <w:pPr>
        <w:ind w:left="3600" w:hanging="360"/>
      </w:pPr>
    </w:lvl>
    <w:lvl w:ilvl="5" w:tplc="A70285F8">
      <w:start w:val="1"/>
      <w:numFmt w:val="lowerRoman"/>
      <w:lvlText w:val="%6."/>
      <w:lvlJc w:val="right"/>
      <w:pPr>
        <w:ind w:left="4320" w:hanging="180"/>
      </w:pPr>
    </w:lvl>
    <w:lvl w:ilvl="6" w:tplc="DC8A368A">
      <w:start w:val="1"/>
      <w:numFmt w:val="decimal"/>
      <w:lvlText w:val="%7."/>
      <w:lvlJc w:val="left"/>
      <w:pPr>
        <w:ind w:left="5040" w:hanging="360"/>
      </w:pPr>
    </w:lvl>
    <w:lvl w:ilvl="7" w:tplc="CE227A8E">
      <w:start w:val="1"/>
      <w:numFmt w:val="lowerLetter"/>
      <w:lvlText w:val="%8."/>
      <w:lvlJc w:val="left"/>
      <w:pPr>
        <w:ind w:left="5760" w:hanging="360"/>
      </w:pPr>
    </w:lvl>
    <w:lvl w:ilvl="8" w:tplc="00204AE6">
      <w:start w:val="1"/>
      <w:numFmt w:val="lowerRoman"/>
      <w:lvlText w:val="%9."/>
      <w:lvlJc w:val="right"/>
      <w:pPr>
        <w:ind w:left="6480" w:hanging="180"/>
      </w:pPr>
    </w:lvl>
  </w:abstractNum>
  <w:abstractNum w:abstractNumId="8">
    <w:nsid w:val="5CC37496"/>
    <w:multiLevelType w:val="hybridMultilevel"/>
    <w:tmpl w:val="CE1805C4"/>
    <w:lvl w:ilvl="0" w:tplc="A4A85D7E">
      <w:start w:val="1"/>
      <w:numFmt w:val="bullet"/>
      <w:lvlText w:val=""/>
      <w:lvlJc w:val="left"/>
      <w:pPr>
        <w:ind w:left="720" w:hanging="360"/>
      </w:pPr>
      <w:rPr>
        <w:rFonts w:ascii="Wingdings" w:hAnsi="Wingdings" w:cs="Wingdings" w:hint="default"/>
      </w:rPr>
    </w:lvl>
    <w:lvl w:ilvl="1" w:tplc="1BB06FB4">
      <w:start w:val="1"/>
      <w:numFmt w:val="bullet"/>
      <w:lvlText w:val="o"/>
      <w:lvlJc w:val="left"/>
      <w:pPr>
        <w:ind w:left="1440" w:hanging="360"/>
      </w:pPr>
      <w:rPr>
        <w:rFonts w:ascii="Courier New" w:hAnsi="Courier New" w:cs="Courier New" w:hint="default"/>
      </w:rPr>
    </w:lvl>
    <w:lvl w:ilvl="2" w:tplc="D55A7E72">
      <w:start w:val="1"/>
      <w:numFmt w:val="bullet"/>
      <w:lvlText w:val=""/>
      <w:lvlJc w:val="left"/>
      <w:pPr>
        <w:ind w:left="2160" w:hanging="360"/>
      </w:pPr>
      <w:rPr>
        <w:rFonts w:ascii="Wingdings" w:hAnsi="Wingdings" w:cs="Wingdings" w:hint="default"/>
      </w:rPr>
    </w:lvl>
    <w:lvl w:ilvl="3" w:tplc="62A2450E">
      <w:start w:val="1"/>
      <w:numFmt w:val="bullet"/>
      <w:lvlText w:val=""/>
      <w:lvlJc w:val="left"/>
      <w:pPr>
        <w:ind w:left="2880" w:hanging="360"/>
      </w:pPr>
      <w:rPr>
        <w:rFonts w:ascii="Symbol" w:hAnsi="Symbol" w:cs="Symbol" w:hint="default"/>
      </w:rPr>
    </w:lvl>
    <w:lvl w:ilvl="4" w:tplc="B1FED0AE">
      <w:start w:val="1"/>
      <w:numFmt w:val="bullet"/>
      <w:lvlText w:val="o"/>
      <w:lvlJc w:val="left"/>
      <w:pPr>
        <w:ind w:left="3600" w:hanging="360"/>
      </w:pPr>
      <w:rPr>
        <w:rFonts w:ascii="Courier New" w:hAnsi="Courier New" w:cs="Courier New" w:hint="default"/>
      </w:rPr>
    </w:lvl>
    <w:lvl w:ilvl="5" w:tplc="530A1F0A">
      <w:start w:val="1"/>
      <w:numFmt w:val="bullet"/>
      <w:lvlText w:val=""/>
      <w:lvlJc w:val="left"/>
      <w:pPr>
        <w:ind w:left="4320" w:hanging="360"/>
      </w:pPr>
      <w:rPr>
        <w:rFonts w:ascii="Wingdings" w:hAnsi="Wingdings" w:cs="Wingdings" w:hint="default"/>
      </w:rPr>
    </w:lvl>
    <w:lvl w:ilvl="6" w:tplc="16844C44">
      <w:start w:val="1"/>
      <w:numFmt w:val="bullet"/>
      <w:lvlText w:val=""/>
      <w:lvlJc w:val="left"/>
      <w:pPr>
        <w:ind w:left="5040" w:hanging="360"/>
      </w:pPr>
      <w:rPr>
        <w:rFonts w:ascii="Symbol" w:hAnsi="Symbol" w:cs="Symbol" w:hint="default"/>
      </w:rPr>
    </w:lvl>
    <w:lvl w:ilvl="7" w:tplc="547437A4">
      <w:start w:val="1"/>
      <w:numFmt w:val="bullet"/>
      <w:lvlText w:val="o"/>
      <w:lvlJc w:val="left"/>
      <w:pPr>
        <w:ind w:left="5760" w:hanging="360"/>
      </w:pPr>
      <w:rPr>
        <w:rFonts w:ascii="Courier New" w:hAnsi="Courier New" w:cs="Courier New" w:hint="default"/>
      </w:rPr>
    </w:lvl>
    <w:lvl w:ilvl="8" w:tplc="1A8E287E">
      <w:start w:val="1"/>
      <w:numFmt w:val="bullet"/>
      <w:lvlText w:val=""/>
      <w:lvlJc w:val="left"/>
      <w:pPr>
        <w:ind w:left="6480" w:hanging="360"/>
      </w:pPr>
      <w:rPr>
        <w:rFonts w:ascii="Wingdings" w:hAnsi="Wingdings" w:cs="Wingdings" w:hint="default"/>
      </w:rPr>
    </w:lvl>
  </w:abstractNum>
  <w:abstractNum w:abstractNumId="9">
    <w:nsid w:val="60FC654B"/>
    <w:multiLevelType w:val="hybridMultilevel"/>
    <w:tmpl w:val="8F82DB6C"/>
    <w:lvl w:ilvl="0" w:tplc="4F307884">
      <w:start w:val="1"/>
      <w:numFmt w:val="bullet"/>
      <w:lvlText w:val=""/>
      <w:lvlJc w:val="left"/>
      <w:pPr>
        <w:ind w:left="720" w:hanging="360"/>
      </w:pPr>
      <w:rPr>
        <w:rFonts w:ascii="Symbol" w:hAnsi="Symbol" w:cs="Symbol" w:hint="default"/>
      </w:rPr>
    </w:lvl>
    <w:lvl w:ilvl="1" w:tplc="016CD1AA">
      <w:start w:val="1"/>
      <w:numFmt w:val="bullet"/>
      <w:lvlText w:val=""/>
      <w:lvlJc w:val="left"/>
      <w:pPr>
        <w:ind w:left="1440" w:hanging="360"/>
      </w:pPr>
      <w:rPr>
        <w:rFonts w:ascii="Wingdings" w:hAnsi="Wingdings" w:cs="Wingdings" w:hint="default"/>
      </w:rPr>
    </w:lvl>
    <w:lvl w:ilvl="2" w:tplc="12F46804">
      <w:start w:val="1"/>
      <w:numFmt w:val="bullet"/>
      <w:lvlText w:val=""/>
      <w:lvlJc w:val="left"/>
      <w:pPr>
        <w:ind w:left="2160" w:hanging="360"/>
      </w:pPr>
      <w:rPr>
        <w:rFonts w:ascii="Wingdings" w:hAnsi="Wingdings" w:cs="Wingdings" w:hint="default"/>
      </w:rPr>
    </w:lvl>
    <w:lvl w:ilvl="3" w:tplc="002E5F68">
      <w:start w:val="1"/>
      <w:numFmt w:val="bullet"/>
      <w:lvlText w:val=""/>
      <w:lvlJc w:val="left"/>
      <w:pPr>
        <w:ind w:left="2880" w:hanging="360"/>
      </w:pPr>
      <w:rPr>
        <w:rFonts w:ascii="Symbol" w:hAnsi="Symbol" w:cs="Symbol" w:hint="default"/>
      </w:rPr>
    </w:lvl>
    <w:lvl w:ilvl="4" w:tplc="9EB4CB72">
      <w:start w:val="1"/>
      <w:numFmt w:val="bullet"/>
      <w:lvlText w:val="o"/>
      <w:lvlJc w:val="left"/>
      <w:pPr>
        <w:ind w:left="3600" w:hanging="360"/>
      </w:pPr>
      <w:rPr>
        <w:rFonts w:ascii="Courier New" w:hAnsi="Courier New" w:cs="Courier New" w:hint="default"/>
      </w:rPr>
    </w:lvl>
    <w:lvl w:ilvl="5" w:tplc="6734B344">
      <w:start w:val="1"/>
      <w:numFmt w:val="bullet"/>
      <w:lvlText w:val=""/>
      <w:lvlJc w:val="left"/>
      <w:pPr>
        <w:ind w:left="4320" w:hanging="360"/>
      </w:pPr>
      <w:rPr>
        <w:rFonts w:ascii="Wingdings" w:hAnsi="Wingdings" w:cs="Wingdings" w:hint="default"/>
      </w:rPr>
    </w:lvl>
    <w:lvl w:ilvl="6" w:tplc="BE6E24E8">
      <w:start w:val="1"/>
      <w:numFmt w:val="bullet"/>
      <w:lvlText w:val=""/>
      <w:lvlJc w:val="left"/>
      <w:pPr>
        <w:ind w:left="5040" w:hanging="360"/>
      </w:pPr>
      <w:rPr>
        <w:rFonts w:ascii="Symbol" w:hAnsi="Symbol" w:cs="Symbol" w:hint="default"/>
      </w:rPr>
    </w:lvl>
    <w:lvl w:ilvl="7" w:tplc="52DC4EC2">
      <w:start w:val="1"/>
      <w:numFmt w:val="bullet"/>
      <w:lvlText w:val="o"/>
      <w:lvlJc w:val="left"/>
      <w:pPr>
        <w:ind w:left="5760" w:hanging="360"/>
      </w:pPr>
      <w:rPr>
        <w:rFonts w:ascii="Courier New" w:hAnsi="Courier New" w:cs="Courier New" w:hint="default"/>
      </w:rPr>
    </w:lvl>
    <w:lvl w:ilvl="8" w:tplc="F01AA410">
      <w:start w:val="1"/>
      <w:numFmt w:val="bullet"/>
      <w:lvlText w:val=""/>
      <w:lvlJc w:val="left"/>
      <w:pPr>
        <w:ind w:left="6480" w:hanging="360"/>
      </w:pPr>
      <w:rPr>
        <w:rFonts w:ascii="Wingdings" w:hAnsi="Wingdings" w:cs="Wingdings" w:hint="default"/>
      </w:rPr>
    </w:lvl>
  </w:abstractNum>
  <w:abstractNum w:abstractNumId="10">
    <w:nsid w:val="65EA14AC"/>
    <w:multiLevelType w:val="hybridMultilevel"/>
    <w:tmpl w:val="A092B1EA"/>
    <w:lvl w:ilvl="0" w:tplc="E88AAE6C">
      <w:start w:val="1"/>
      <w:numFmt w:val="decimal"/>
      <w:lvlText w:val="%1."/>
      <w:lvlJc w:val="left"/>
      <w:pPr>
        <w:ind w:left="720" w:hanging="360"/>
      </w:pPr>
    </w:lvl>
    <w:lvl w:ilvl="1" w:tplc="0CB4CAEC">
      <w:start w:val="1"/>
      <w:numFmt w:val="lowerLetter"/>
      <w:lvlText w:val="%2."/>
      <w:lvlJc w:val="left"/>
      <w:pPr>
        <w:ind w:left="1440" w:hanging="360"/>
      </w:pPr>
    </w:lvl>
    <w:lvl w:ilvl="2" w:tplc="6A48A990">
      <w:start w:val="1"/>
      <w:numFmt w:val="lowerRoman"/>
      <w:lvlText w:val="%3."/>
      <w:lvlJc w:val="right"/>
      <w:pPr>
        <w:ind w:left="2160" w:hanging="180"/>
      </w:pPr>
    </w:lvl>
    <w:lvl w:ilvl="3" w:tplc="6A5EEF2C">
      <w:start w:val="1"/>
      <w:numFmt w:val="decimal"/>
      <w:lvlText w:val="%4."/>
      <w:lvlJc w:val="left"/>
      <w:pPr>
        <w:ind w:left="2880" w:hanging="360"/>
      </w:pPr>
    </w:lvl>
    <w:lvl w:ilvl="4" w:tplc="01DEFB86">
      <w:start w:val="1"/>
      <w:numFmt w:val="lowerLetter"/>
      <w:lvlText w:val="%5."/>
      <w:lvlJc w:val="left"/>
      <w:pPr>
        <w:ind w:left="3600" w:hanging="360"/>
      </w:pPr>
    </w:lvl>
    <w:lvl w:ilvl="5" w:tplc="FA88D3AC">
      <w:start w:val="1"/>
      <w:numFmt w:val="lowerRoman"/>
      <w:lvlText w:val="%6."/>
      <w:lvlJc w:val="right"/>
      <w:pPr>
        <w:ind w:left="4320" w:hanging="180"/>
      </w:pPr>
    </w:lvl>
    <w:lvl w:ilvl="6" w:tplc="1608B2D2">
      <w:start w:val="1"/>
      <w:numFmt w:val="decimal"/>
      <w:lvlText w:val="%7."/>
      <w:lvlJc w:val="left"/>
      <w:pPr>
        <w:ind w:left="5040" w:hanging="360"/>
      </w:pPr>
    </w:lvl>
    <w:lvl w:ilvl="7" w:tplc="95EAA51E">
      <w:start w:val="1"/>
      <w:numFmt w:val="lowerLetter"/>
      <w:lvlText w:val="%8."/>
      <w:lvlJc w:val="left"/>
      <w:pPr>
        <w:ind w:left="5760" w:hanging="360"/>
      </w:pPr>
    </w:lvl>
    <w:lvl w:ilvl="8" w:tplc="E1A054B8">
      <w:start w:val="1"/>
      <w:numFmt w:val="lowerRoman"/>
      <w:lvlText w:val="%9."/>
      <w:lvlJc w:val="right"/>
      <w:pPr>
        <w:ind w:left="6480" w:hanging="180"/>
      </w:pPr>
    </w:lvl>
  </w:abstractNum>
  <w:abstractNum w:abstractNumId="11">
    <w:nsid w:val="66E76F44"/>
    <w:multiLevelType w:val="hybridMultilevel"/>
    <w:tmpl w:val="9140E2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FC954BF"/>
    <w:multiLevelType w:val="hybridMultilevel"/>
    <w:tmpl w:val="E2987078"/>
    <w:lvl w:ilvl="0" w:tplc="39CA7760">
      <w:start w:val="1"/>
      <w:numFmt w:val="decimal"/>
      <w:lvlText w:val="%1."/>
      <w:lvlJc w:val="left"/>
      <w:pPr>
        <w:ind w:left="720" w:hanging="360"/>
      </w:pPr>
    </w:lvl>
    <w:lvl w:ilvl="1" w:tplc="2FA428F4">
      <w:start w:val="1"/>
      <w:numFmt w:val="lowerLetter"/>
      <w:lvlText w:val="%2."/>
      <w:lvlJc w:val="left"/>
      <w:pPr>
        <w:ind w:left="1440" w:hanging="360"/>
      </w:pPr>
    </w:lvl>
    <w:lvl w:ilvl="2" w:tplc="9ED49E06">
      <w:start w:val="1"/>
      <w:numFmt w:val="lowerRoman"/>
      <w:lvlText w:val="%3."/>
      <w:lvlJc w:val="right"/>
      <w:pPr>
        <w:ind w:left="2160" w:hanging="180"/>
      </w:pPr>
    </w:lvl>
    <w:lvl w:ilvl="3" w:tplc="D3F4E3F6">
      <w:start w:val="1"/>
      <w:numFmt w:val="decimal"/>
      <w:lvlText w:val="%4."/>
      <w:lvlJc w:val="left"/>
      <w:pPr>
        <w:ind w:left="2880" w:hanging="360"/>
      </w:pPr>
    </w:lvl>
    <w:lvl w:ilvl="4" w:tplc="E29043EC">
      <w:start w:val="1"/>
      <w:numFmt w:val="lowerLetter"/>
      <w:lvlText w:val="%5."/>
      <w:lvlJc w:val="left"/>
      <w:pPr>
        <w:ind w:left="3600" w:hanging="360"/>
      </w:pPr>
    </w:lvl>
    <w:lvl w:ilvl="5" w:tplc="1C0C3ED4">
      <w:start w:val="1"/>
      <w:numFmt w:val="lowerRoman"/>
      <w:lvlText w:val="%6."/>
      <w:lvlJc w:val="right"/>
      <w:pPr>
        <w:ind w:left="4320" w:hanging="180"/>
      </w:pPr>
    </w:lvl>
    <w:lvl w:ilvl="6" w:tplc="B6D244CC">
      <w:start w:val="1"/>
      <w:numFmt w:val="decimal"/>
      <w:lvlText w:val="%7."/>
      <w:lvlJc w:val="left"/>
      <w:pPr>
        <w:ind w:left="5040" w:hanging="360"/>
      </w:pPr>
    </w:lvl>
    <w:lvl w:ilvl="7" w:tplc="AF061364">
      <w:start w:val="1"/>
      <w:numFmt w:val="lowerLetter"/>
      <w:lvlText w:val="%8."/>
      <w:lvlJc w:val="left"/>
      <w:pPr>
        <w:ind w:left="5760" w:hanging="360"/>
      </w:pPr>
    </w:lvl>
    <w:lvl w:ilvl="8" w:tplc="3ED00D7A">
      <w:start w:val="1"/>
      <w:numFmt w:val="lowerRoman"/>
      <w:lvlText w:val="%9."/>
      <w:lvlJc w:val="right"/>
      <w:pPr>
        <w:ind w:left="6480" w:hanging="180"/>
      </w:pPr>
    </w:lvl>
  </w:abstractNum>
  <w:abstractNum w:abstractNumId="13">
    <w:nsid w:val="7355571B"/>
    <w:multiLevelType w:val="hybridMultilevel"/>
    <w:tmpl w:val="E6B8E4AA"/>
    <w:lvl w:ilvl="0" w:tplc="D92C0412">
      <w:start w:val="1"/>
      <w:numFmt w:val="bullet"/>
      <w:lvlText w:val=""/>
      <w:lvlJc w:val="left"/>
      <w:pPr>
        <w:ind w:left="720" w:hanging="360"/>
      </w:pPr>
      <w:rPr>
        <w:rFonts w:ascii="Wingdings" w:hAnsi="Wingdings" w:cs="Wingdings" w:hint="default"/>
      </w:rPr>
    </w:lvl>
    <w:lvl w:ilvl="1" w:tplc="87CC040A">
      <w:start w:val="1"/>
      <w:numFmt w:val="decimal"/>
      <w:lvlText w:val="%2."/>
      <w:lvlJc w:val="left"/>
      <w:pPr>
        <w:ind w:left="1440" w:hanging="360"/>
      </w:pPr>
    </w:lvl>
    <w:lvl w:ilvl="2" w:tplc="32A8BF7A">
      <w:start w:val="1"/>
      <w:numFmt w:val="bullet"/>
      <w:lvlText w:val=""/>
      <w:lvlJc w:val="left"/>
      <w:pPr>
        <w:ind w:left="2160" w:hanging="360"/>
      </w:pPr>
      <w:rPr>
        <w:rFonts w:ascii="Wingdings" w:hAnsi="Wingdings" w:cs="Wingdings" w:hint="default"/>
      </w:rPr>
    </w:lvl>
    <w:lvl w:ilvl="3" w:tplc="1C648992">
      <w:start w:val="1"/>
      <w:numFmt w:val="bullet"/>
      <w:lvlText w:val=""/>
      <w:lvlJc w:val="left"/>
      <w:pPr>
        <w:ind w:left="2880" w:hanging="360"/>
      </w:pPr>
      <w:rPr>
        <w:rFonts w:ascii="Symbol" w:hAnsi="Symbol" w:cs="Symbol" w:hint="default"/>
      </w:rPr>
    </w:lvl>
    <w:lvl w:ilvl="4" w:tplc="089ECEA8">
      <w:start w:val="1"/>
      <w:numFmt w:val="bullet"/>
      <w:lvlText w:val="o"/>
      <w:lvlJc w:val="left"/>
      <w:pPr>
        <w:ind w:left="3600" w:hanging="360"/>
      </w:pPr>
      <w:rPr>
        <w:rFonts w:ascii="Courier New" w:hAnsi="Courier New" w:cs="Courier New" w:hint="default"/>
      </w:rPr>
    </w:lvl>
    <w:lvl w:ilvl="5" w:tplc="820C797C">
      <w:start w:val="1"/>
      <w:numFmt w:val="bullet"/>
      <w:lvlText w:val=""/>
      <w:lvlJc w:val="left"/>
      <w:pPr>
        <w:ind w:left="4320" w:hanging="360"/>
      </w:pPr>
      <w:rPr>
        <w:rFonts w:ascii="Wingdings" w:hAnsi="Wingdings" w:cs="Wingdings" w:hint="default"/>
      </w:rPr>
    </w:lvl>
    <w:lvl w:ilvl="6" w:tplc="FBA8FD82">
      <w:start w:val="1"/>
      <w:numFmt w:val="bullet"/>
      <w:lvlText w:val=""/>
      <w:lvlJc w:val="left"/>
      <w:pPr>
        <w:ind w:left="5040" w:hanging="360"/>
      </w:pPr>
      <w:rPr>
        <w:rFonts w:ascii="Symbol" w:hAnsi="Symbol" w:cs="Symbol" w:hint="default"/>
      </w:rPr>
    </w:lvl>
    <w:lvl w:ilvl="7" w:tplc="FD5C7CA8">
      <w:start w:val="1"/>
      <w:numFmt w:val="bullet"/>
      <w:lvlText w:val="o"/>
      <w:lvlJc w:val="left"/>
      <w:pPr>
        <w:ind w:left="5760" w:hanging="360"/>
      </w:pPr>
      <w:rPr>
        <w:rFonts w:ascii="Courier New" w:hAnsi="Courier New" w:cs="Courier New" w:hint="default"/>
      </w:rPr>
    </w:lvl>
    <w:lvl w:ilvl="8" w:tplc="C0C4AFCA">
      <w:start w:val="1"/>
      <w:numFmt w:val="bullet"/>
      <w:lvlText w:val=""/>
      <w:lvlJc w:val="left"/>
      <w:pPr>
        <w:ind w:left="6480" w:hanging="360"/>
      </w:pPr>
      <w:rPr>
        <w:rFonts w:ascii="Wingdings" w:hAnsi="Wingdings" w:cs="Wingdings" w:hint="default"/>
      </w:rPr>
    </w:lvl>
  </w:abstractNum>
  <w:abstractNum w:abstractNumId="14">
    <w:nsid w:val="73ED2951"/>
    <w:multiLevelType w:val="hybridMultilevel"/>
    <w:tmpl w:val="875EA7BE"/>
    <w:lvl w:ilvl="0" w:tplc="CAF23D74">
      <w:start w:val="1"/>
      <w:numFmt w:val="bullet"/>
      <w:lvlText w:val=""/>
      <w:lvlJc w:val="left"/>
      <w:pPr>
        <w:ind w:left="720" w:hanging="360"/>
      </w:pPr>
      <w:rPr>
        <w:rFonts w:ascii="Wingdings" w:hAnsi="Wingdings" w:cs="Wingdings" w:hint="default"/>
      </w:rPr>
    </w:lvl>
    <w:lvl w:ilvl="1" w:tplc="ED28DE56">
      <w:start w:val="1"/>
      <w:numFmt w:val="bullet"/>
      <w:lvlText w:val="o"/>
      <w:lvlJc w:val="left"/>
      <w:pPr>
        <w:ind w:left="1440" w:hanging="360"/>
      </w:pPr>
      <w:rPr>
        <w:rFonts w:ascii="Courier New" w:hAnsi="Courier New" w:cs="Courier New" w:hint="default"/>
      </w:rPr>
    </w:lvl>
    <w:lvl w:ilvl="2" w:tplc="3554433E">
      <w:start w:val="1"/>
      <w:numFmt w:val="bullet"/>
      <w:lvlText w:val=""/>
      <w:lvlJc w:val="left"/>
      <w:pPr>
        <w:ind w:left="2160" w:hanging="360"/>
      </w:pPr>
      <w:rPr>
        <w:rFonts w:ascii="Wingdings" w:hAnsi="Wingdings" w:cs="Wingdings" w:hint="default"/>
      </w:rPr>
    </w:lvl>
    <w:lvl w:ilvl="3" w:tplc="1EA0525A">
      <w:start w:val="1"/>
      <w:numFmt w:val="bullet"/>
      <w:lvlText w:val=""/>
      <w:lvlJc w:val="left"/>
      <w:pPr>
        <w:ind w:left="2880" w:hanging="360"/>
      </w:pPr>
      <w:rPr>
        <w:rFonts w:ascii="Symbol" w:hAnsi="Symbol" w:cs="Symbol" w:hint="default"/>
      </w:rPr>
    </w:lvl>
    <w:lvl w:ilvl="4" w:tplc="CC904ACC">
      <w:start w:val="1"/>
      <w:numFmt w:val="bullet"/>
      <w:lvlText w:val="o"/>
      <w:lvlJc w:val="left"/>
      <w:pPr>
        <w:ind w:left="3600" w:hanging="360"/>
      </w:pPr>
      <w:rPr>
        <w:rFonts w:ascii="Courier New" w:hAnsi="Courier New" w:cs="Courier New" w:hint="default"/>
      </w:rPr>
    </w:lvl>
    <w:lvl w:ilvl="5" w:tplc="C290A466">
      <w:start w:val="1"/>
      <w:numFmt w:val="bullet"/>
      <w:lvlText w:val=""/>
      <w:lvlJc w:val="left"/>
      <w:pPr>
        <w:ind w:left="4320" w:hanging="360"/>
      </w:pPr>
      <w:rPr>
        <w:rFonts w:ascii="Wingdings" w:hAnsi="Wingdings" w:cs="Wingdings" w:hint="default"/>
      </w:rPr>
    </w:lvl>
    <w:lvl w:ilvl="6" w:tplc="451CD24E">
      <w:start w:val="1"/>
      <w:numFmt w:val="bullet"/>
      <w:lvlText w:val=""/>
      <w:lvlJc w:val="left"/>
      <w:pPr>
        <w:ind w:left="5040" w:hanging="360"/>
      </w:pPr>
      <w:rPr>
        <w:rFonts w:ascii="Symbol" w:hAnsi="Symbol" w:cs="Symbol" w:hint="default"/>
      </w:rPr>
    </w:lvl>
    <w:lvl w:ilvl="7" w:tplc="A148ADB8">
      <w:start w:val="1"/>
      <w:numFmt w:val="bullet"/>
      <w:lvlText w:val="o"/>
      <w:lvlJc w:val="left"/>
      <w:pPr>
        <w:ind w:left="5760" w:hanging="360"/>
      </w:pPr>
      <w:rPr>
        <w:rFonts w:ascii="Courier New" w:hAnsi="Courier New" w:cs="Courier New" w:hint="default"/>
      </w:rPr>
    </w:lvl>
    <w:lvl w:ilvl="8" w:tplc="E4C876A0">
      <w:start w:val="1"/>
      <w:numFmt w:val="bullet"/>
      <w:lvlText w:val=""/>
      <w:lvlJc w:val="left"/>
      <w:pPr>
        <w:ind w:left="6480" w:hanging="360"/>
      </w:pPr>
      <w:rPr>
        <w:rFonts w:ascii="Wingdings" w:hAnsi="Wingdings" w:cs="Wingdings" w:hint="default"/>
      </w:rPr>
    </w:lvl>
  </w:abstractNum>
  <w:abstractNum w:abstractNumId="15">
    <w:nsid w:val="76B37068"/>
    <w:multiLevelType w:val="hybridMultilevel"/>
    <w:tmpl w:val="170CAEDE"/>
    <w:lvl w:ilvl="0" w:tplc="1A8A9858">
      <w:start w:val="1"/>
      <w:numFmt w:val="decimal"/>
      <w:lvlText w:val="%1."/>
      <w:lvlJc w:val="left"/>
      <w:pPr>
        <w:ind w:left="720" w:hanging="360"/>
      </w:pPr>
    </w:lvl>
    <w:lvl w:ilvl="1" w:tplc="14D47DF0">
      <w:start w:val="1"/>
      <w:numFmt w:val="bullet"/>
      <w:lvlText w:val=""/>
      <w:lvlJc w:val="left"/>
      <w:pPr>
        <w:ind w:left="1440" w:hanging="360"/>
      </w:pPr>
      <w:rPr>
        <w:rFonts w:ascii="Wingdings" w:hAnsi="Wingdings" w:cs="Wingdings" w:hint="default"/>
      </w:rPr>
    </w:lvl>
    <w:lvl w:ilvl="2" w:tplc="F3DCFD88">
      <w:start w:val="1"/>
      <w:numFmt w:val="lowerRoman"/>
      <w:lvlText w:val="%3."/>
      <w:lvlJc w:val="right"/>
      <w:pPr>
        <w:ind w:left="2160" w:hanging="180"/>
      </w:pPr>
    </w:lvl>
    <w:lvl w:ilvl="3" w:tplc="13E23356">
      <w:start w:val="1"/>
      <w:numFmt w:val="decimal"/>
      <w:lvlText w:val="%4."/>
      <w:lvlJc w:val="left"/>
      <w:pPr>
        <w:ind w:left="2880" w:hanging="360"/>
      </w:pPr>
    </w:lvl>
    <w:lvl w:ilvl="4" w:tplc="C0ECBBAC">
      <w:start w:val="1"/>
      <w:numFmt w:val="lowerLetter"/>
      <w:lvlText w:val="%5."/>
      <w:lvlJc w:val="left"/>
      <w:pPr>
        <w:ind w:left="3600" w:hanging="360"/>
      </w:pPr>
    </w:lvl>
    <w:lvl w:ilvl="5" w:tplc="4B9875CE">
      <w:start w:val="1"/>
      <w:numFmt w:val="lowerRoman"/>
      <w:lvlText w:val="%6."/>
      <w:lvlJc w:val="right"/>
      <w:pPr>
        <w:ind w:left="4320" w:hanging="180"/>
      </w:pPr>
    </w:lvl>
    <w:lvl w:ilvl="6" w:tplc="CABC01E4">
      <w:start w:val="1"/>
      <w:numFmt w:val="decimal"/>
      <w:lvlText w:val="%7."/>
      <w:lvlJc w:val="left"/>
      <w:pPr>
        <w:ind w:left="5040" w:hanging="360"/>
      </w:pPr>
    </w:lvl>
    <w:lvl w:ilvl="7" w:tplc="FD74110E">
      <w:start w:val="1"/>
      <w:numFmt w:val="lowerLetter"/>
      <w:lvlText w:val="%8."/>
      <w:lvlJc w:val="left"/>
      <w:pPr>
        <w:ind w:left="5760" w:hanging="360"/>
      </w:pPr>
    </w:lvl>
    <w:lvl w:ilvl="8" w:tplc="C3E4B84C">
      <w:start w:val="1"/>
      <w:numFmt w:val="lowerRoman"/>
      <w:lvlText w:val="%9."/>
      <w:lvlJc w:val="right"/>
      <w:pPr>
        <w:ind w:left="6480" w:hanging="180"/>
      </w:pPr>
    </w:lvl>
  </w:abstractNum>
  <w:abstractNum w:abstractNumId="16">
    <w:nsid w:val="7E957E13"/>
    <w:multiLevelType w:val="hybridMultilevel"/>
    <w:tmpl w:val="E204502A"/>
    <w:lvl w:ilvl="0" w:tplc="0419000D">
      <w:start w:val="1"/>
      <w:numFmt w:val="bullet"/>
      <w:lvlText w:val=""/>
      <w:lvlJc w:val="left"/>
      <w:pPr>
        <w:ind w:left="14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7">
    <w:nsid w:val="7EB94566"/>
    <w:multiLevelType w:val="hybridMultilevel"/>
    <w:tmpl w:val="16F8B1B6"/>
    <w:lvl w:ilvl="0" w:tplc="16783824">
      <w:start w:val="1"/>
      <w:numFmt w:val="bullet"/>
      <w:lvlText w:val=""/>
      <w:lvlJc w:val="left"/>
      <w:pPr>
        <w:ind w:left="720" w:hanging="360"/>
      </w:pPr>
      <w:rPr>
        <w:rFonts w:ascii="Wingdings" w:hAnsi="Wingdings" w:cs="Wingdings" w:hint="default"/>
      </w:rPr>
    </w:lvl>
    <w:lvl w:ilvl="1" w:tplc="42483FE0">
      <w:start w:val="1"/>
      <w:numFmt w:val="bullet"/>
      <w:lvlText w:val="o"/>
      <w:lvlJc w:val="left"/>
      <w:pPr>
        <w:ind w:left="1440" w:hanging="360"/>
      </w:pPr>
      <w:rPr>
        <w:rFonts w:ascii="Courier New" w:hAnsi="Courier New" w:cs="Courier New" w:hint="default"/>
      </w:rPr>
    </w:lvl>
    <w:lvl w:ilvl="2" w:tplc="C4E05F2E">
      <w:start w:val="1"/>
      <w:numFmt w:val="bullet"/>
      <w:lvlText w:val=""/>
      <w:lvlJc w:val="left"/>
      <w:pPr>
        <w:ind w:left="2160" w:hanging="360"/>
      </w:pPr>
      <w:rPr>
        <w:rFonts w:ascii="Wingdings" w:hAnsi="Wingdings" w:cs="Wingdings" w:hint="default"/>
      </w:rPr>
    </w:lvl>
    <w:lvl w:ilvl="3" w:tplc="E920FE48">
      <w:start w:val="1"/>
      <w:numFmt w:val="bullet"/>
      <w:lvlText w:val=""/>
      <w:lvlJc w:val="left"/>
      <w:pPr>
        <w:ind w:left="2880" w:hanging="360"/>
      </w:pPr>
      <w:rPr>
        <w:rFonts w:ascii="Symbol" w:hAnsi="Symbol" w:cs="Symbol" w:hint="default"/>
      </w:rPr>
    </w:lvl>
    <w:lvl w:ilvl="4" w:tplc="BD0A9EEE">
      <w:start w:val="1"/>
      <w:numFmt w:val="bullet"/>
      <w:lvlText w:val="o"/>
      <w:lvlJc w:val="left"/>
      <w:pPr>
        <w:ind w:left="3600" w:hanging="360"/>
      </w:pPr>
      <w:rPr>
        <w:rFonts w:ascii="Courier New" w:hAnsi="Courier New" w:cs="Courier New" w:hint="default"/>
      </w:rPr>
    </w:lvl>
    <w:lvl w:ilvl="5" w:tplc="9DBA506C">
      <w:start w:val="1"/>
      <w:numFmt w:val="bullet"/>
      <w:lvlText w:val=""/>
      <w:lvlJc w:val="left"/>
      <w:pPr>
        <w:ind w:left="4320" w:hanging="360"/>
      </w:pPr>
      <w:rPr>
        <w:rFonts w:ascii="Wingdings" w:hAnsi="Wingdings" w:cs="Wingdings" w:hint="default"/>
      </w:rPr>
    </w:lvl>
    <w:lvl w:ilvl="6" w:tplc="AA2E52A2">
      <w:start w:val="1"/>
      <w:numFmt w:val="bullet"/>
      <w:lvlText w:val=""/>
      <w:lvlJc w:val="left"/>
      <w:pPr>
        <w:ind w:left="5040" w:hanging="360"/>
      </w:pPr>
      <w:rPr>
        <w:rFonts w:ascii="Symbol" w:hAnsi="Symbol" w:cs="Symbol" w:hint="default"/>
      </w:rPr>
    </w:lvl>
    <w:lvl w:ilvl="7" w:tplc="A366F35C">
      <w:start w:val="1"/>
      <w:numFmt w:val="bullet"/>
      <w:lvlText w:val="o"/>
      <w:lvlJc w:val="left"/>
      <w:pPr>
        <w:ind w:left="5760" w:hanging="360"/>
      </w:pPr>
      <w:rPr>
        <w:rFonts w:ascii="Courier New" w:hAnsi="Courier New" w:cs="Courier New" w:hint="default"/>
      </w:rPr>
    </w:lvl>
    <w:lvl w:ilvl="8" w:tplc="9F643BBA">
      <w:start w:val="1"/>
      <w:numFmt w:val="bullet"/>
      <w:lvlText w:val=""/>
      <w:lvlJc w:val="left"/>
      <w:pPr>
        <w:ind w:left="6480" w:hanging="360"/>
      </w:pPr>
      <w:rPr>
        <w:rFonts w:ascii="Wingdings" w:hAnsi="Wingdings" w:cs="Wingdings" w:hint="default"/>
      </w:rPr>
    </w:lvl>
  </w:abstractNum>
  <w:num w:numId="1">
    <w:abstractNumId w:val="10"/>
  </w:num>
  <w:num w:numId="2">
    <w:abstractNumId w:val="7"/>
  </w:num>
  <w:num w:numId="3">
    <w:abstractNumId w:val="8"/>
  </w:num>
  <w:num w:numId="4">
    <w:abstractNumId w:val="9"/>
  </w:num>
  <w:num w:numId="5">
    <w:abstractNumId w:val="6"/>
  </w:num>
  <w:num w:numId="6">
    <w:abstractNumId w:val="12"/>
  </w:num>
  <w:num w:numId="7">
    <w:abstractNumId w:val="4"/>
  </w:num>
  <w:num w:numId="8">
    <w:abstractNumId w:val="15"/>
  </w:num>
  <w:num w:numId="9">
    <w:abstractNumId w:val="14"/>
  </w:num>
  <w:num w:numId="10">
    <w:abstractNumId w:val="2"/>
  </w:num>
  <w:num w:numId="11">
    <w:abstractNumId w:val="3"/>
  </w:num>
  <w:num w:numId="12">
    <w:abstractNumId w:val="17"/>
  </w:num>
  <w:num w:numId="13">
    <w:abstractNumId w:val="13"/>
  </w:num>
  <w:num w:numId="14">
    <w:abstractNumId w:val="5"/>
  </w:num>
  <w:num w:numId="15">
    <w:abstractNumId w:val="11"/>
  </w:num>
  <w:num w:numId="16">
    <w:abstractNumId w:val="0"/>
  </w:num>
  <w:num w:numId="17">
    <w:abstractNumId w:val="1"/>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788719B"/>
    <w:rsid w:val="000257A9"/>
    <w:rsid w:val="00052107"/>
    <w:rsid w:val="000D0028"/>
    <w:rsid w:val="000D1AC8"/>
    <w:rsid w:val="00123C98"/>
    <w:rsid w:val="001435DB"/>
    <w:rsid w:val="00175A98"/>
    <w:rsid w:val="003038CB"/>
    <w:rsid w:val="003F6871"/>
    <w:rsid w:val="00431E85"/>
    <w:rsid w:val="00437E84"/>
    <w:rsid w:val="00462E4E"/>
    <w:rsid w:val="004C1C7D"/>
    <w:rsid w:val="00563C2C"/>
    <w:rsid w:val="005B0C66"/>
    <w:rsid w:val="005F6DA7"/>
    <w:rsid w:val="00601CC2"/>
    <w:rsid w:val="006401D1"/>
    <w:rsid w:val="00667B35"/>
    <w:rsid w:val="00674E3E"/>
    <w:rsid w:val="0068796C"/>
    <w:rsid w:val="006F4040"/>
    <w:rsid w:val="007339A1"/>
    <w:rsid w:val="007A4FD3"/>
    <w:rsid w:val="007B5758"/>
    <w:rsid w:val="00802AAA"/>
    <w:rsid w:val="00810901"/>
    <w:rsid w:val="00831E84"/>
    <w:rsid w:val="00834306"/>
    <w:rsid w:val="00905051"/>
    <w:rsid w:val="00915A1D"/>
    <w:rsid w:val="009551A3"/>
    <w:rsid w:val="00980722"/>
    <w:rsid w:val="009B6F5F"/>
    <w:rsid w:val="009F4D86"/>
    <w:rsid w:val="00A02459"/>
    <w:rsid w:val="00A25C80"/>
    <w:rsid w:val="00A30789"/>
    <w:rsid w:val="00A42B41"/>
    <w:rsid w:val="00AA665A"/>
    <w:rsid w:val="00AC39D1"/>
    <w:rsid w:val="00AE1957"/>
    <w:rsid w:val="00BC31A1"/>
    <w:rsid w:val="00C44F56"/>
    <w:rsid w:val="00C4639A"/>
    <w:rsid w:val="00CA6FB4"/>
    <w:rsid w:val="00CD4213"/>
    <w:rsid w:val="00D06890"/>
    <w:rsid w:val="00DE65EA"/>
    <w:rsid w:val="00E33E19"/>
    <w:rsid w:val="00E43528"/>
    <w:rsid w:val="00F77161"/>
    <w:rsid w:val="2782514F"/>
    <w:rsid w:val="2AD91A89"/>
    <w:rsid w:val="3136BA5B"/>
    <w:rsid w:val="3B8C7C75"/>
    <w:rsid w:val="3C5B7EC5"/>
    <w:rsid w:val="44A40603"/>
    <w:rsid w:val="4997D767"/>
    <w:rsid w:val="6788719B"/>
    <w:rsid w:val="6E308547"/>
    <w:rsid w:val="796911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1A1"/>
    <w:pPr>
      <w:spacing w:after="160" w:line="259" w:lineRule="auto"/>
    </w:pPr>
    <w:rPr>
      <w:rFonts w:cs="Calibri"/>
      <w:sz w:val="22"/>
      <w:szCs w:val="22"/>
      <w:lang w:eastAsia="en-US"/>
    </w:rPr>
  </w:style>
  <w:style w:type="paragraph" w:styleId="4">
    <w:name w:val="heading 4"/>
    <w:basedOn w:val="a"/>
    <w:next w:val="a"/>
    <w:link w:val="40"/>
    <w:uiPriority w:val="99"/>
    <w:qFormat/>
    <w:rsid w:val="00905051"/>
    <w:pPr>
      <w:keepNext/>
      <w:spacing w:after="0" w:line="240" w:lineRule="auto"/>
      <w:ind w:firstLine="5670"/>
      <w:outlineLvl w:val="3"/>
    </w:pPr>
    <w:rPr>
      <w:rFonts w:ascii="Times New Roman" w:eastAsia="Arial Unicode MS" w:hAnsi="Times New Roman" w:cs="Times New Roman"/>
      <w:sz w:val="28"/>
      <w:szCs w:val="28"/>
    </w:rPr>
  </w:style>
  <w:style w:type="paragraph" w:styleId="5">
    <w:name w:val="heading 5"/>
    <w:basedOn w:val="a"/>
    <w:next w:val="a"/>
    <w:link w:val="50"/>
    <w:uiPriority w:val="99"/>
    <w:qFormat/>
    <w:rsid w:val="00905051"/>
    <w:pPr>
      <w:keepNext/>
      <w:spacing w:after="0" w:line="240" w:lineRule="auto"/>
      <w:jc w:val="center"/>
      <w:outlineLvl w:val="4"/>
    </w:pPr>
    <w:rPr>
      <w:rFonts w:ascii="Times New Roman" w:eastAsia="Arial Unicode MS" w:hAnsi="Times New Roman" w:cs="Times New Roman"/>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905051"/>
    <w:rPr>
      <w:rFonts w:ascii="Times New Roman" w:eastAsia="Arial Unicode MS" w:hAnsi="Times New Roman" w:cs="Times New Roman"/>
      <w:sz w:val="20"/>
      <w:szCs w:val="20"/>
    </w:rPr>
  </w:style>
  <w:style w:type="character" w:customStyle="1" w:styleId="50">
    <w:name w:val="Заголовок 5 Знак"/>
    <w:basedOn w:val="a0"/>
    <w:link w:val="5"/>
    <w:uiPriority w:val="99"/>
    <w:locked/>
    <w:rsid w:val="00905051"/>
    <w:rPr>
      <w:rFonts w:ascii="Times New Roman" w:eastAsia="Arial Unicode MS" w:hAnsi="Times New Roman" w:cs="Times New Roman"/>
      <w:i/>
      <w:iCs/>
      <w:sz w:val="20"/>
      <w:szCs w:val="20"/>
    </w:rPr>
  </w:style>
  <w:style w:type="paragraph" w:styleId="a3">
    <w:name w:val="List Paragraph"/>
    <w:basedOn w:val="a"/>
    <w:uiPriority w:val="99"/>
    <w:qFormat/>
    <w:rsid w:val="00BC31A1"/>
    <w:pPr>
      <w:ind w:left="720"/>
    </w:pPr>
  </w:style>
  <w:style w:type="table" w:styleId="a4">
    <w:name w:val="Table Grid"/>
    <w:basedOn w:val="a1"/>
    <w:uiPriority w:val="99"/>
    <w:rsid w:val="00AC39D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0"/>
    <w:uiPriority w:val="99"/>
    <w:rsid w:val="00BC31A1"/>
    <w:rPr>
      <w:color w:val="auto"/>
      <w:u w:val="single"/>
    </w:rPr>
  </w:style>
  <w:style w:type="paragraph" w:styleId="a6">
    <w:name w:val="header"/>
    <w:basedOn w:val="a"/>
    <w:link w:val="a7"/>
    <w:uiPriority w:val="99"/>
    <w:semiHidden/>
    <w:rsid w:val="0081090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810901"/>
  </w:style>
  <w:style w:type="paragraph" w:styleId="a8">
    <w:name w:val="footer"/>
    <w:basedOn w:val="a"/>
    <w:link w:val="a9"/>
    <w:uiPriority w:val="99"/>
    <w:rsid w:val="00810901"/>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810901"/>
  </w:style>
  <w:style w:type="paragraph" w:styleId="aa">
    <w:name w:val="Body Text"/>
    <w:basedOn w:val="a"/>
    <w:link w:val="ab"/>
    <w:uiPriority w:val="99"/>
    <w:rsid w:val="00905051"/>
    <w:pPr>
      <w:spacing w:after="0" w:line="240" w:lineRule="auto"/>
    </w:pPr>
    <w:rPr>
      <w:rFonts w:ascii="Times New Roman" w:eastAsia="Times New Roman" w:hAnsi="Times New Roman" w:cs="Times New Roman"/>
      <w:b/>
      <w:bCs/>
      <w:sz w:val="24"/>
      <w:szCs w:val="24"/>
      <w:lang w:eastAsia="ru-RU"/>
    </w:rPr>
  </w:style>
  <w:style w:type="character" w:customStyle="1" w:styleId="ab">
    <w:name w:val="Основной текст Знак"/>
    <w:basedOn w:val="a0"/>
    <w:link w:val="aa"/>
    <w:uiPriority w:val="99"/>
    <w:locked/>
    <w:rsid w:val="00905051"/>
    <w:rPr>
      <w:rFonts w:ascii="Times New Roman" w:hAnsi="Times New Roman" w:cs="Times New Roman"/>
      <w:b/>
      <w:bCs/>
      <w:sz w:val="24"/>
      <w:szCs w:val="24"/>
      <w:lang w:eastAsia="ru-RU"/>
    </w:rPr>
  </w:style>
  <w:style w:type="character" w:styleId="ac">
    <w:name w:val="Strong"/>
    <w:uiPriority w:val="22"/>
    <w:qFormat/>
    <w:locked/>
    <w:rsid w:val="005B0C66"/>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2%D1%83%D1%80%D0%B1%D0%B8%D0%B4%D0%B8%D0%BC%D0%B5%D1%82%D1%80%D0%B8%D1%8F" TargetMode="External"/><Relationship Id="rId13" Type="http://schemas.openxmlformats.org/officeDocument/2006/relationships/hyperlink" Target="https://ru.wikipedia.org/wiki/%D0%A2%D1%83%D1%80%D0%B1%D0%B8%D0%B4%D0%B8%D0%BC%D0%B5%D1%82%D1%80%D0%B8%D1%8F" TargetMode="External"/><Relationship Id="rId18" Type="http://schemas.openxmlformats.org/officeDocument/2006/relationships/hyperlink" Target="https://ru.wikipedia.org/wiki/%D0%A2%D1%83%D1%80%D0%B1%D0%B8%D0%B4%D0%B8%D0%BC%D0%B5%D1%82%D1%80%D0%B8%D1%8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ru.wikipedia.org/wiki/%D0%A2%D1%83%D1%80%D0%B1%D0%B8%D0%B4%D0%B8%D0%BC%D0%B5%D1%82%D1%80%D0%B8%D1%8F" TargetMode="External"/><Relationship Id="rId7" Type="http://schemas.openxmlformats.org/officeDocument/2006/relationships/hyperlink" Target="https://ru.wikipedia.org/wiki/%D0%A2%D1%83%D1%80%D0%B1%D0%B8%D0%B4%D0%B8%D0%BC%D0%B5%D1%82%D1%80%D0%B8%D1%8F" TargetMode="External"/><Relationship Id="rId12" Type="http://schemas.openxmlformats.org/officeDocument/2006/relationships/hyperlink" Target="https://ru.wikipedia.org/wiki/%D0%A2%D1%83%D1%80%D0%B1%D0%B8%D0%B4%D0%B8%D0%BC%D0%B5%D1%82%D1%80%D0%B8%D1%8F" TargetMode="External"/><Relationship Id="rId17" Type="http://schemas.openxmlformats.org/officeDocument/2006/relationships/hyperlink" Target="https://ru.wikipedia.org/wiki/%D0%9A%D0%BE%D0%BB%D0%B8%D1%87%D0%B5%D1%81%D1%82%D0%B2%D0%B5%D0%BD%D0%BD%D1%8B%D0%B9_%D0%B0%D0%BD%D0%B0%D0%BB%D0%B8%D0%B7" TargetMode="External"/><Relationship Id="rId25" Type="http://schemas.openxmlformats.org/officeDocument/2006/relationships/hyperlink" Target="https://ru.wikipedia.org/wiki/%D0%A2%D1%83%D1%80%D0%B1%D0%B8%D0%B4%D0%B8%D0%BC%D0%B5%D1%82%D1%80%D0%B8%D1%8F" TargetMode="External"/><Relationship Id="rId2" Type="http://schemas.openxmlformats.org/officeDocument/2006/relationships/styles" Target="styles.xml"/><Relationship Id="rId16" Type="http://schemas.openxmlformats.org/officeDocument/2006/relationships/hyperlink" Target="https://ru.wikipedia.org/wiki/%D0%9B%D0%B0%D1%82%D0%B8%D0%BD%D1%81%D0%BA%D0%B8%D0%B9_%D1%8F%D0%B7%D1%8B%D0%BA" TargetMode="External"/><Relationship Id="rId20" Type="http://schemas.openxmlformats.org/officeDocument/2006/relationships/hyperlink" Target="https://ru.wikipedia.org/wiki/%D0%A2%D1%83%D1%80%D0%B1%D0%B8%D0%B4%D0%B8%D0%BC%D0%B5%D1%82%D1%80%D0%B8%D1%8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2%D1%83%D1%80%D0%B1%D0%B8%D0%B4%D0%B8%D0%BC%D0%B5%D1%82%D1%80%D0%B8%D1%8F" TargetMode="External"/><Relationship Id="rId24" Type="http://schemas.openxmlformats.org/officeDocument/2006/relationships/hyperlink" Target="https://ru.wikipedia.org/wiki/%D0%A2%D1%83%D1%80%D0%B1%D0%B8%D0%B4%D0%B8%D0%BC%D0%B5%D1%82%D1%80%D0%B8%D1%8F" TargetMode="External"/><Relationship Id="rId5" Type="http://schemas.openxmlformats.org/officeDocument/2006/relationships/footnotes" Target="footnotes.xml"/><Relationship Id="rId15" Type="http://schemas.openxmlformats.org/officeDocument/2006/relationships/hyperlink" Target="https://ru.wikipedia.org/wiki/%D0%A2%D1%83%D1%80%D0%B1%D0%B8%D0%B4%D0%B8%D0%BC%D0%B5%D1%82%D1%80%D0%B8%D1%8F" TargetMode="External"/><Relationship Id="rId23" Type="http://schemas.openxmlformats.org/officeDocument/2006/relationships/hyperlink" Target="https://ru.wikipedia.org/wiki/%D0%A2%D1%83%D1%80%D0%B1%D0%B8%D0%B4%D0%B8%D0%BC%D0%B5%D1%82%D1%80%D0%B8%D1%8F" TargetMode="External"/><Relationship Id="rId28" Type="http://schemas.openxmlformats.org/officeDocument/2006/relationships/theme" Target="theme/theme1.xml"/><Relationship Id="rId10" Type="http://schemas.openxmlformats.org/officeDocument/2006/relationships/hyperlink" Target="https://ru.wikipedia.org/wiki/%D0%A2%D1%83%D1%80%D0%B1%D0%B8%D0%B4%D0%B8%D0%BC%D0%B5%D1%82%D1%80%D0%B8%D1%8F" TargetMode="External"/><Relationship Id="rId19" Type="http://schemas.openxmlformats.org/officeDocument/2006/relationships/hyperlink" Target="https://ru.wikipedia.org/wiki/%D0%A2%D1%83%D1%80%D0%B1%D0%B8%D0%B4%D0%B8%D0%BC%D0%B5%D1%82%D1%80%D0%B8%D1%8F" TargetMode="External"/><Relationship Id="rId4" Type="http://schemas.openxmlformats.org/officeDocument/2006/relationships/webSettings" Target="webSettings.xml"/><Relationship Id="rId9" Type="http://schemas.openxmlformats.org/officeDocument/2006/relationships/hyperlink" Target="https://ru.wikipedia.org/wiki/%D0%A2%D1%83%D1%80%D0%B1%D0%B8%D0%B4%D0%B8%D0%BC%D0%B5%D1%82%D1%80%D0%B8%D1%8F" TargetMode="External"/><Relationship Id="rId14" Type="http://schemas.openxmlformats.org/officeDocument/2006/relationships/hyperlink" Target="https://ru.wikipedia.org/wiki/%D0%A2%D1%83%D1%80%D0%B1%D0%B8%D0%B4%D0%B8%D0%BC%D0%B5%D1%82%D1%80%D0%B8%D1%8F" TargetMode="External"/><Relationship Id="rId22" Type="http://schemas.openxmlformats.org/officeDocument/2006/relationships/hyperlink" Target="https://ru.wikipedia.org/wiki/%D0%A2%D1%83%D1%80%D0%B1%D0%B8%D0%B4%D0%B8%D0%BC%D0%B5%D1%82%D1%80%D0%B8%D1%8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13</Pages>
  <Words>3124</Words>
  <Characters>17809</Characters>
  <Application>Microsoft Office Word</Application>
  <DocSecurity>0</DocSecurity>
  <Lines>148</Lines>
  <Paragraphs>41</Paragraphs>
  <ScaleCrop>false</ScaleCrop>
  <Company/>
  <LinksUpToDate>false</LinksUpToDate>
  <CharactersWithSpaces>20892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Малявина</dc:creator>
  <cp:keywords/>
  <dc:description/>
  <cp:lastModifiedBy>Sergei</cp:lastModifiedBy>
  <cp:revision>15</cp:revision>
  <cp:lastPrinted>2019-04-05T09:25:00Z</cp:lastPrinted>
  <dcterms:created xsi:type="dcterms:W3CDTF">2018-12-23T08:52:00Z</dcterms:created>
  <dcterms:modified xsi:type="dcterms:W3CDTF">2020-03-23T21:53:00Z</dcterms:modified>
</cp:coreProperties>
</file>