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22" w:rsidRPr="00391A22" w:rsidRDefault="00391A22" w:rsidP="00391A22">
      <w:pPr>
        <w:spacing w:line="276" w:lineRule="auto"/>
        <w:ind w:firstLine="709"/>
        <w:jc w:val="center"/>
        <w:rPr>
          <w:rFonts w:eastAsia="Times New Roman"/>
          <w:b/>
          <w:sz w:val="28"/>
          <w:szCs w:val="28"/>
          <w:lang w:eastAsia="en-US"/>
        </w:rPr>
      </w:pPr>
      <w:r w:rsidRPr="00391A22">
        <w:rPr>
          <w:rFonts w:eastAsia="Times New Roman"/>
          <w:b/>
          <w:sz w:val="28"/>
          <w:szCs w:val="28"/>
          <w:lang w:eastAsia="en-US"/>
        </w:rPr>
        <w:t xml:space="preserve">VII </w:t>
      </w:r>
      <w:r w:rsidRPr="00391A22">
        <w:rPr>
          <w:rFonts w:eastAsia="Times New Roman"/>
          <w:b/>
          <w:sz w:val="28"/>
          <w:szCs w:val="28"/>
          <w:lang w:eastAsia="en-US"/>
        </w:rPr>
        <w:tab/>
        <w:t xml:space="preserve">Региональная  научно-практическая  конференция  учащихся </w:t>
      </w:r>
    </w:p>
    <w:p w:rsidR="00391A22" w:rsidRPr="00391A22" w:rsidRDefault="00391A22" w:rsidP="00391A22">
      <w:pPr>
        <w:spacing w:line="276" w:lineRule="auto"/>
        <w:ind w:firstLine="709"/>
        <w:jc w:val="center"/>
        <w:rPr>
          <w:rFonts w:eastAsia="Times New Roman"/>
          <w:b/>
          <w:sz w:val="28"/>
          <w:szCs w:val="28"/>
          <w:lang w:eastAsia="en-US"/>
        </w:rPr>
      </w:pPr>
      <w:r w:rsidRPr="00391A22">
        <w:rPr>
          <w:rFonts w:eastAsia="Times New Roman"/>
          <w:b/>
          <w:sz w:val="28"/>
          <w:szCs w:val="28"/>
          <w:lang w:eastAsia="en-US"/>
        </w:rPr>
        <w:t>«Природно-культурное и духовное наследие Пензенской области»</w:t>
      </w:r>
    </w:p>
    <w:p w:rsidR="00A95817" w:rsidRPr="00A95817" w:rsidRDefault="00A95817" w:rsidP="00A95817">
      <w:pPr>
        <w:spacing w:line="276" w:lineRule="auto"/>
        <w:ind w:firstLine="709"/>
        <w:jc w:val="center"/>
        <w:rPr>
          <w:rFonts w:eastAsia="Times New Roman"/>
          <w:sz w:val="28"/>
          <w:szCs w:val="28"/>
          <w:lang w:eastAsia="en-US"/>
        </w:rPr>
      </w:pPr>
      <w:r w:rsidRPr="00A95817">
        <w:rPr>
          <w:rFonts w:eastAsia="Times New Roman"/>
          <w:sz w:val="28"/>
          <w:szCs w:val="28"/>
          <w:lang w:eastAsia="en-US"/>
        </w:rPr>
        <w:t>Пензенская обл., г.Пенза</w:t>
      </w:r>
    </w:p>
    <w:p w:rsidR="00A95817" w:rsidRPr="00A95817" w:rsidRDefault="00A95817" w:rsidP="00A95817">
      <w:pPr>
        <w:spacing w:line="276" w:lineRule="auto"/>
        <w:ind w:firstLine="709"/>
        <w:jc w:val="center"/>
        <w:rPr>
          <w:rFonts w:eastAsia="Times New Roman"/>
          <w:sz w:val="28"/>
          <w:szCs w:val="28"/>
          <w:lang w:eastAsia="en-US"/>
        </w:rPr>
      </w:pPr>
      <w:r w:rsidRPr="00A95817">
        <w:rPr>
          <w:rFonts w:eastAsia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A95817" w:rsidRPr="00A95817" w:rsidRDefault="00A95817" w:rsidP="00A95817">
      <w:pPr>
        <w:spacing w:line="276" w:lineRule="auto"/>
        <w:ind w:firstLine="709"/>
        <w:jc w:val="center"/>
        <w:rPr>
          <w:rFonts w:eastAsia="Times New Roman"/>
          <w:sz w:val="28"/>
          <w:szCs w:val="28"/>
          <w:lang w:eastAsia="en-US"/>
        </w:rPr>
      </w:pPr>
      <w:r w:rsidRPr="00A95817">
        <w:rPr>
          <w:rFonts w:eastAsia="Times New Roman"/>
          <w:sz w:val="28"/>
          <w:szCs w:val="28"/>
          <w:lang w:eastAsia="en-US"/>
        </w:rPr>
        <w:t xml:space="preserve">средняя общеобразовательная школа  № </w:t>
      </w:r>
      <w:smartTag w:uri="urn:schemas-microsoft-com:office:smarttags" w:element="metricconverter">
        <w:smartTagPr>
          <w:attr w:name="ProductID" w:val="18 г"/>
        </w:smartTagPr>
        <w:r w:rsidRPr="00A95817">
          <w:rPr>
            <w:rFonts w:eastAsia="Times New Roman"/>
            <w:sz w:val="28"/>
            <w:szCs w:val="28"/>
            <w:lang w:eastAsia="en-US"/>
          </w:rPr>
          <w:t>18 г</w:t>
        </w:r>
      </w:smartTag>
      <w:r w:rsidRPr="00A95817">
        <w:rPr>
          <w:rFonts w:eastAsia="Times New Roman"/>
          <w:sz w:val="28"/>
          <w:szCs w:val="28"/>
          <w:lang w:eastAsia="en-US"/>
        </w:rPr>
        <w:t>. Пензы</w:t>
      </w:r>
    </w:p>
    <w:p w:rsidR="00A95817" w:rsidRPr="00A95817" w:rsidRDefault="00A95817" w:rsidP="00A95817">
      <w:pPr>
        <w:spacing w:line="276" w:lineRule="auto"/>
        <w:ind w:firstLine="709"/>
        <w:jc w:val="center"/>
        <w:rPr>
          <w:rFonts w:eastAsia="Times New Roman"/>
          <w:sz w:val="28"/>
          <w:szCs w:val="28"/>
          <w:lang w:eastAsia="en-US"/>
        </w:rPr>
      </w:pPr>
      <w:r w:rsidRPr="00A95817">
        <w:rPr>
          <w:rFonts w:eastAsia="Times New Roman"/>
          <w:sz w:val="28"/>
          <w:szCs w:val="28"/>
          <w:lang w:eastAsia="en-US"/>
        </w:rPr>
        <w:t>(МБОУ СОШ №18 г. Пензы)</w:t>
      </w:r>
    </w:p>
    <w:p w:rsidR="00A95817" w:rsidRPr="00A95817" w:rsidRDefault="00A95817" w:rsidP="00A95817">
      <w:pPr>
        <w:spacing w:line="276" w:lineRule="auto"/>
        <w:ind w:firstLine="709"/>
        <w:jc w:val="center"/>
        <w:rPr>
          <w:rFonts w:eastAsia="Times New Roman"/>
          <w:sz w:val="28"/>
          <w:szCs w:val="28"/>
          <w:lang w:eastAsia="en-US"/>
        </w:rPr>
      </w:pPr>
      <w:r w:rsidRPr="00A95817">
        <w:rPr>
          <w:rFonts w:eastAsia="Times New Roman"/>
          <w:sz w:val="28"/>
          <w:szCs w:val="28"/>
          <w:lang w:eastAsia="en-US"/>
        </w:rPr>
        <w:t xml:space="preserve">ул. Беляева, д. </w:t>
      </w:r>
      <w:smartTag w:uri="urn:schemas-microsoft-com:office:smarttags" w:element="metricconverter">
        <w:smartTagPr>
          <w:attr w:name="ProductID" w:val="43, г"/>
        </w:smartTagPr>
        <w:r w:rsidRPr="00A95817">
          <w:rPr>
            <w:rFonts w:eastAsia="Times New Roman"/>
            <w:sz w:val="28"/>
            <w:szCs w:val="28"/>
            <w:lang w:eastAsia="en-US"/>
          </w:rPr>
          <w:t>43, г</w:t>
        </w:r>
      </w:smartTag>
      <w:r w:rsidRPr="00A95817">
        <w:rPr>
          <w:rFonts w:eastAsia="Times New Roman"/>
          <w:sz w:val="28"/>
          <w:szCs w:val="28"/>
          <w:lang w:eastAsia="en-US"/>
        </w:rPr>
        <w:t>. Пенза, 440028</w:t>
      </w:r>
    </w:p>
    <w:p w:rsidR="00A95817" w:rsidRPr="00A95817" w:rsidRDefault="00A95817" w:rsidP="00A95817">
      <w:pPr>
        <w:spacing w:line="276" w:lineRule="auto"/>
        <w:ind w:firstLine="709"/>
        <w:jc w:val="center"/>
        <w:rPr>
          <w:rFonts w:eastAsia="Times New Roman"/>
          <w:sz w:val="28"/>
          <w:szCs w:val="28"/>
          <w:lang w:eastAsia="en-US"/>
        </w:rPr>
      </w:pPr>
      <w:r w:rsidRPr="00A95817">
        <w:rPr>
          <w:rFonts w:eastAsia="Times New Roman"/>
          <w:sz w:val="28"/>
          <w:szCs w:val="28"/>
          <w:lang w:eastAsia="en-US"/>
        </w:rPr>
        <w:t xml:space="preserve">тел. (8412) 49-88-73, Е – </w:t>
      </w:r>
      <w:r w:rsidRPr="00A95817">
        <w:rPr>
          <w:rFonts w:eastAsia="Times New Roman"/>
          <w:sz w:val="28"/>
          <w:szCs w:val="28"/>
          <w:lang w:val="en-US" w:eastAsia="en-US"/>
        </w:rPr>
        <w:t>mail</w:t>
      </w:r>
      <w:r w:rsidRPr="00A95817">
        <w:rPr>
          <w:rFonts w:eastAsia="Times New Roman"/>
          <w:sz w:val="28"/>
          <w:szCs w:val="28"/>
          <w:lang w:eastAsia="en-US"/>
        </w:rPr>
        <w:t xml:space="preserve">: </w:t>
      </w:r>
      <w:hyperlink r:id="rId9" w:history="1">
        <w:r w:rsidRPr="00A95817">
          <w:rPr>
            <w:rFonts w:eastAsia="Times New Roman"/>
            <w:sz w:val="28"/>
            <w:szCs w:val="28"/>
            <w:lang w:val="en-US" w:eastAsia="en-US"/>
          </w:rPr>
          <w:t>school</w:t>
        </w:r>
        <w:r w:rsidRPr="00A95817">
          <w:rPr>
            <w:rFonts w:eastAsia="Times New Roman"/>
            <w:sz w:val="28"/>
            <w:szCs w:val="28"/>
            <w:lang w:eastAsia="en-US"/>
          </w:rPr>
          <w:t>18@</w:t>
        </w:r>
        <w:r w:rsidRPr="00A95817">
          <w:rPr>
            <w:rFonts w:eastAsia="Times New Roman"/>
            <w:sz w:val="28"/>
            <w:szCs w:val="28"/>
            <w:lang w:val="en-US" w:eastAsia="en-US"/>
          </w:rPr>
          <w:t>guoedu</w:t>
        </w:r>
        <w:r w:rsidRPr="00A95817">
          <w:rPr>
            <w:rFonts w:eastAsia="Times New Roman"/>
            <w:sz w:val="28"/>
            <w:szCs w:val="28"/>
            <w:lang w:eastAsia="en-US"/>
          </w:rPr>
          <w:t>.ru</w:t>
        </w:r>
      </w:hyperlink>
    </w:p>
    <w:p w:rsidR="00A95817" w:rsidRPr="00A95817" w:rsidRDefault="00A95817" w:rsidP="00A95817">
      <w:pPr>
        <w:spacing w:line="276" w:lineRule="auto"/>
        <w:ind w:firstLine="709"/>
        <w:jc w:val="both"/>
        <w:rPr>
          <w:rFonts w:eastAsia="Times New Roman"/>
          <w:sz w:val="24"/>
          <w:szCs w:val="28"/>
          <w:lang w:eastAsia="en-US"/>
        </w:rPr>
      </w:pPr>
    </w:p>
    <w:p w:rsidR="00A95817" w:rsidRPr="00A95817" w:rsidRDefault="00A95817" w:rsidP="00A95817">
      <w:pPr>
        <w:spacing w:line="276" w:lineRule="auto"/>
        <w:ind w:firstLine="709"/>
        <w:jc w:val="both"/>
        <w:rPr>
          <w:rFonts w:eastAsia="Times New Roman"/>
          <w:sz w:val="24"/>
          <w:szCs w:val="28"/>
          <w:lang w:eastAsia="en-US"/>
        </w:rPr>
      </w:pPr>
    </w:p>
    <w:p w:rsidR="008A594A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A95817" w:rsidRDefault="00A95817" w:rsidP="00A95817">
      <w:pPr>
        <w:spacing w:line="360" w:lineRule="auto"/>
        <w:ind w:firstLine="709"/>
        <w:jc w:val="center"/>
        <w:rPr>
          <w:sz w:val="28"/>
          <w:szCs w:val="28"/>
        </w:rPr>
      </w:pPr>
    </w:p>
    <w:p w:rsidR="00A95817" w:rsidRPr="007B560D" w:rsidRDefault="00391A22" w:rsidP="00A9581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СЕКЦИЯ _ИССЛЕДОВАТЕЛЬСКИЕ РАБОТЫ</w:t>
      </w:r>
    </w:p>
    <w:p w:rsidR="008A594A" w:rsidRPr="007B560D" w:rsidRDefault="008A594A" w:rsidP="00A95817">
      <w:pPr>
        <w:spacing w:line="360" w:lineRule="auto"/>
        <w:ind w:firstLine="709"/>
        <w:jc w:val="center"/>
        <w:rPr>
          <w:sz w:val="28"/>
          <w:szCs w:val="28"/>
        </w:rPr>
      </w:pPr>
    </w:p>
    <w:p w:rsidR="00A95817" w:rsidRDefault="00F168B2" w:rsidP="00A95817">
      <w:pPr>
        <w:spacing w:line="360" w:lineRule="auto"/>
        <w:ind w:right="160" w:firstLine="709"/>
        <w:jc w:val="center"/>
        <w:rPr>
          <w:rFonts w:eastAsia="Times New Roman"/>
          <w:b/>
          <w:bCs/>
          <w:sz w:val="28"/>
          <w:szCs w:val="28"/>
        </w:rPr>
      </w:pPr>
      <w:r w:rsidRPr="007B560D">
        <w:rPr>
          <w:rFonts w:eastAsia="Times New Roman"/>
          <w:b/>
          <w:bCs/>
          <w:sz w:val="28"/>
          <w:szCs w:val="28"/>
        </w:rPr>
        <w:t>Аллелопатическое влияние вытяжек из частей растений на прорастание семян культурных растений</w:t>
      </w:r>
    </w:p>
    <w:p w:rsidR="00A95817" w:rsidRDefault="00A95817" w:rsidP="00A95817">
      <w:pPr>
        <w:spacing w:line="360" w:lineRule="auto"/>
        <w:ind w:right="160" w:firstLine="709"/>
        <w:jc w:val="center"/>
        <w:rPr>
          <w:rFonts w:eastAsia="Times New Roman"/>
          <w:b/>
          <w:bCs/>
          <w:sz w:val="28"/>
          <w:szCs w:val="28"/>
        </w:rPr>
      </w:pPr>
    </w:p>
    <w:p w:rsidR="00A95817" w:rsidRDefault="00A95817" w:rsidP="00A95817">
      <w:pPr>
        <w:spacing w:line="360" w:lineRule="auto"/>
        <w:ind w:right="160" w:firstLine="709"/>
        <w:jc w:val="center"/>
        <w:rPr>
          <w:rFonts w:eastAsia="Times New Roman"/>
          <w:b/>
          <w:bCs/>
          <w:sz w:val="28"/>
          <w:szCs w:val="28"/>
        </w:rPr>
      </w:pPr>
    </w:p>
    <w:p w:rsidR="00A95817" w:rsidRDefault="00A95817" w:rsidP="00A95817">
      <w:pPr>
        <w:spacing w:line="360" w:lineRule="auto"/>
        <w:ind w:right="160" w:firstLine="709"/>
        <w:jc w:val="center"/>
        <w:rPr>
          <w:rFonts w:eastAsia="Times New Roman"/>
          <w:b/>
          <w:bCs/>
          <w:sz w:val="28"/>
          <w:szCs w:val="28"/>
        </w:rPr>
      </w:pPr>
    </w:p>
    <w:p w:rsidR="00A95817" w:rsidRDefault="00A95817" w:rsidP="00A95817">
      <w:pPr>
        <w:spacing w:line="360" w:lineRule="auto"/>
        <w:ind w:right="160" w:firstLine="709"/>
        <w:jc w:val="center"/>
        <w:rPr>
          <w:rFonts w:eastAsia="Times New Roman"/>
          <w:b/>
          <w:bCs/>
          <w:sz w:val="28"/>
          <w:szCs w:val="28"/>
        </w:rPr>
      </w:pPr>
    </w:p>
    <w:p w:rsidR="00A95817" w:rsidRDefault="00A95817" w:rsidP="00A95817">
      <w:pPr>
        <w:spacing w:line="360" w:lineRule="auto"/>
        <w:ind w:right="160" w:firstLine="709"/>
        <w:jc w:val="center"/>
        <w:rPr>
          <w:rFonts w:eastAsia="Times New Roman"/>
          <w:b/>
          <w:bCs/>
          <w:sz w:val="28"/>
          <w:szCs w:val="28"/>
        </w:rPr>
      </w:pPr>
    </w:p>
    <w:p w:rsidR="00A95817" w:rsidRDefault="00A95817" w:rsidP="00A95817">
      <w:pPr>
        <w:spacing w:line="360" w:lineRule="auto"/>
        <w:ind w:right="160" w:firstLine="709"/>
        <w:jc w:val="center"/>
        <w:rPr>
          <w:rFonts w:eastAsia="Times New Roman"/>
          <w:b/>
          <w:bCs/>
          <w:sz w:val="28"/>
          <w:szCs w:val="28"/>
        </w:rPr>
      </w:pPr>
    </w:p>
    <w:p w:rsidR="00A95817" w:rsidRDefault="00A95817" w:rsidP="0023480A">
      <w:pPr>
        <w:spacing w:line="360" w:lineRule="auto"/>
        <w:ind w:right="160" w:firstLine="709"/>
        <w:jc w:val="right"/>
        <w:rPr>
          <w:rFonts w:eastAsia="Times New Roman"/>
          <w:b/>
          <w:bCs/>
          <w:sz w:val="28"/>
          <w:szCs w:val="28"/>
        </w:rPr>
      </w:pPr>
    </w:p>
    <w:p w:rsidR="00A95817" w:rsidRPr="00A95817" w:rsidRDefault="00A95817" w:rsidP="0023480A">
      <w:pPr>
        <w:ind w:right="160" w:firstLine="709"/>
        <w:jc w:val="right"/>
        <w:rPr>
          <w:rFonts w:eastAsia="Times New Roman"/>
          <w:bCs/>
          <w:sz w:val="28"/>
          <w:szCs w:val="28"/>
        </w:rPr>
      </w:pPr>
      <w:r w:rsidRPr="00A95817">
        <w:rPr>
          <w:rFonts w:eastAsia="Times New Roman"/>
          <w:bCs/>
          <w:sz w:val="28"/>
          <w:szCs w:val="28"/>
        </w:rPr>
        <w:t>Выполнила: Рязанцева Арина</w:t>
      </w:r>
    </w:p>
    <w:p w:rsidR="0023480A" w:rsidRPr="0023480A" w:rsidRDefault="0023480A" w:rsidP="0023480A">
      <w:pPr>
        <w:ind w:right="160" w:firstLine="709"/>
        <w:jc w:val="right"/>
        <w:rPr>
          <w:rFonts w:eastAsia="Times New Roman"/>
          <w:bCs/>
          <w:sz w:val="28"/>
          <w:szCs w:val="28"/>
        </w:rPr>
      </w:pPr>
      <w:r w:rsidRPr="0023480A">
        <w:rPr>
          <w:rFonts w:eastAsia="Times New Roman"/>
          <w:bCs/>
          <w:sz w:val="28"/>
          <w:szCs w:val="28"/>
        </w:rPr>
        <w:t>ученица 8 «</w:t>
      </w:r>
      <w:r>
        <w:rPr>
          <w:rFonts w:eastAsia="Times New Roman"/>
          <w:bCs/>
          <w:sz w:val="28"/>
          <w:szCs w:val="28"/>
        </w:rPr>
        <w:t>а</w:t>
      </w:r>
      <w:r w:rsidRPr="0023480A">
        <w:rPr>
          <w:rFonts w:eastAsia="Times New Roman"/>
          <w:bCs/>
          <w:sz w:val="28"/>
          <w:szCs w:val="28"/>
        </w:rPr>
        <w:t>» класса</w:t>
      </w:r>
    </w:p>
    <w:p w:rsidR="0023480A" w:rsidRDefault="0023480A" w:rsidP="0023480A">
      <w:pPr>
        <w:ind w:right="160" w:firstLine="709"/>
        <w:jc w:val="right"/>
        <w:rPr>
          <w:rFonts w:eastAsia="Times New Roman"/>
          <w:bCs/>
          <w:sz w:val="28"/>
          <w:szCs w:val="28"/>
        </w:rPr>
      </w:pPr>
      <w:r w:rsidRPr="0023480A">
        <w:rPr>
          <w:rFonts w:eastAsia="Times New Roman"/>
          <w:bCs/>
          <w:sz w:val="28"/>
          <w:szCs w:val="28"/>
        </w:rPr>
        <w:t>МБОУ СОШ №18 г. Пензы</w:t>
      </w:r>
    </w:p>
    <w:p w:rsidR="00A95817" w:rsidRPr="00A95817" w:rsidRDefault="00A95817" w:rsidP="0023480A">
      <w:pPr>
        <w:ind w:right="160" w:firstLine="709"/>
        <w:jc w:val="right"/>
        <w:rPr>
          <w:rFonts w:eastAsia="Times New Roman"/>
          <w:bCs/>
          <w:sz w:val="28"/>
          <w:szCs w:val="28"/>
        </w:rPr>
      </w:pPr>
      <w:r w:rsidRPr="00A95817">
        <w:rPr>
          <w:rFonts w:eastAsia="Times New Roman"/>
          <w:bCs/>
          <w:sz w:val="28"/>
          <w:szCs w:val="28"/>
        </w:rPr>
        <w:t>Руководитель: Горбунова Л.С.</w:t>
      </w:r>
    </w:p>
    <w:p w:rsidR="00A95817" w:rsidRDefault="00A95817" w:rsidP="00A95817">
      <w:pPr>
        <w:spacing w:line="360" w:lineRule="auto"/>
        <w:ind w:right="160" w:firstLine="709"/>
        <w:jc w:val="right"/>
        <w:rPr>
          <w:rFonts w:eastAsia="Times New Roman"/>
          <w:b/>
          <w:bCs/>
          <w:sz w:val="28"/>
          <w:szCs w:val="28"/>
        </w:rPr>
      </w:pPr>
    </w:p>
    <w:p w:rsidR="00A95817" w:rsidRDefault="00A95817" w:rsidP="00A95817">
      <w:pPr>
        <w:spacing w:line="360" w:lineRule="auto"/>
        <w:ind w:right="160" w:firstLine="709"/>
        <w:jc w:val="right"/>
        <w:rPr>
          <w:rFonts w:eastAsia="Times New Roman"/>
          <w:b/>
          <w:bCs/>
          <w:sz w:val="28"/>
          <w:szCs w:val="28"/>
        </w:rPr>
      </w:pPr>
    </w:p>
    <w:p w:rsidR="0023480A" w:rsidRDefault="0023480A" w:rsidP="00A95817">
      <w:pPr>
        <w:spacing w:line="360" w:lineRule="auto"/>
        <w:ind w:right="160" w:firstLine="709"/>
        <w:jc w:val="right"/>
        <w:rPr>
          <w:rFonts w:eastAsia="Times New Roman"/>
          <w:b/>
          <w:bCs/>
          <w:sz w:val="28"/>
          <w:szCs w:val="28"/>
        </w:rPr>
      </w:pPr>
    </w:p>
    <w:p w:rsidR="00A95817" w:rsidRDefault="00A95817" w:rsidP="00A95817">
      <w:pPr>
        <w:spacing w:line="360" w:lineRule="auto"/>
        <w:ind w:right="160" w:firstLine="709"/>
        <w:jc w:val="right"/>
        <w:rPr>
          <w:rFonts w:eastAsia="Times New Roman"/>
          <w:b/>
          <w:bCs/>
          <w:sz w:val="28"/>
          <w:szCs w:val="28"/>
        </w:rPr>
      </w:pPr>
    </w:p>
    <w:p w:rsidR="00A95817" w:rsidRDefault="00A95817" w:rsidP="00A95817">
      <w:pPr>
        <w:spacing w:line="360" w:lineRule="auto"/>
        <w:ind w:right="160" w:firstLine="709"/>
        <w:jc w:val="right"/>
        <w:rPr>
          <w:rFonts w:eastAsia="Times New Roman"/>
          <w:b/>
          <w:bCs/>
          <w:sz w:val="28"/>
          <w:szCs w:val="28"/>
        </w:rPr>
      </w:pPr>
    </w:p>
    <w:p w:rsidR="00A95817" w:rsidRDefault="00A95817" w:rsidP="00A95817">
      <w:pPr>
        <w:spacing w:line="360" w:lineRule="auto"/>
        <w:ind w:right="160" w:firstLine="709"/>
        <w:jc w:val="right"/>
        <w:rPr>
          <w:rFonts w:eastAsia="Times New Roman"/>
          <w:b/>
          <w:bCs/>
          <w:sz w:val="28"/>
          <w:szCs w:val="28"/>
        </w:rPr>
      </w:pPr>
    </w:p>
    <w:p w:rsidR="00A95817" w:rsidRDefault="00A95817" w:rsidP="00A95817">
      <w:pPr>
        <w:spacing w:line="360" w:lineRule="auto"/>
        <w:ind w:right="160"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Пенза, 20</w:t>
      </w:r>
      <w:r w:rsidR="00391A22">
        <w:rPr>
          <w:rFonts w:eastAsia="Times New Roman"/>
          <w:b/>
          <w:bCs/>
          <w:sz w:val="28"/>
          <w:szCs w:val="28"/>
        </w:rPr>
        <w:t>20</w:t>
      </w:r>
      <w:bookmarkStart w:id="0" w:name="_GoBack"/>
      <w:bookmarkEnd w:id="0"/>
    </w:p>
    <w:p w:rsidR="00A95817" w:rsidRDefault="00A95817" w:rsidP="00A95817">
      <w:pPr>
        <w:ind w:firstLine="7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id w:val="1628666963"/>
        <w:docPartObj>
          <w:docPartGallery w:val="Table of Contents"/>
          <w:docPartUnique/>
        </w:docPartObj>
      </w:sdtPr>
      <w:sdtEndPr/>
      <w:sdtContent>
        <w:p w:rsidR="00A95817" w:rsidRPr="00A95817" w:rsidRDefault="00A95817" w:rsidP="00A95817">
          <w:pPr>
            <w:pStyle w:val="a9"/>
            <w:ind w:firstLine="709"/>
            <w:rPr>
              <w:rFonts w:ascii="Times New Roman" w:hAnsi="Times New Roman" w:cs="Times New Roman"/>
            </w:rPr>
          </w:pPr>
          <w:r w:rsidRPr="00A95817">
            <w:rPr>
              <w:rFonts w:ascii="Times New Roman" w:hAnsi="Times New Roman" w:cs="Times New Roman"/>
            </w:rPr>
            <w:t>Оглавление</w:t>
          </w:r>
        </w:p>
        <w:p w:rsidR="00A95817" w:rsidRDefault="00A95817" w:rsidP="00A95817">
          <w:pPr>
            <w:pStyle w:val="11"/>
            <w:tabs>
              <w:tab w:val="right" w:leader="dot" w:pos="9490"/>
            </w:tabs>
            <w:ind w:firstLine="709"/>
            <w:rPr>
              <w:rFonts w:asciiTheme="minorHAnsi" w:hAnsiTheme="minorHAnsi" w:cstheme="minorBidi"/>
              <w:noProof/>
            </w:rPr>
          </w:pPr>
          <w:r w:rsidRPr="00A95817">
            <w:rPr>
              <w:sz w:val="28"/>
              <w:szCs w:val="28"/>
            </w:rPr>
            <w:fldChar w:fldCharType="begin"/>
          </w:r>
          <w:r w:rsidRPr="00A95817">
            <w:rPr>
              <w:sz w:val="28"/>
              <w:szCs w:val="28"/>
            </w:rPr>
            <w:instrText xml:space="preserve"> TOC \o "1-3" \h \z \u </w:instrText>
          </w:r>
          <w:r w:rsidRPr="00A95817">
            <w:rPr>
              <w:sz w:val="28"/>
              <w:szCs w:val="28"/>
            </w:rPr>
            <w:fldChar w:fldCharType="separate"/>
          </w:r>
          <w:hyperlink w:anchor="_Toc24914387" w:history="1">
            <w:r w:rsidRPr="007216E6">
              <w:rPr>
                <w:rStyle w:val="a3"/>
                <w:rFonts w:eastAsia="Times New Roman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_Toc24914387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480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5817" w:rsidRDefault="00AF212D" w:rsidP="00A95817">
          <w:pPr>
            <w:pStyle w:val="11"/>
            <w:tabs>
              <w:tab w:val="right" w:leader="dot" w:pos="9490"/>
            </w:tabs>
            <w:ind w:firstLine="709"/>
            <w:rPr>
              <w:rFonts w:asciiTheme="minorHAnsi" w:hAnsiTheme="minorHAnsi" w:cstheme="minorBidi"/>
              <w:noProof/>
            </w:rPr>
          </w:pPr>
          <w:hyperlink w:anchor="_Toc24914388" w:history="1">
            <w:r w:rsidR="00A95817" w:rsidRPr="007216E6">
              <w:rPr>
                <w:rStyle w:val="a3"/>
                <w:rFonts w:eastAsia="Times New Roman"/>
                <w:noProof/>
              </w:rPr>
              <w:t>1. Теоретическая подготовка к исследованию.</w:t>
            </w:r>
            <w:r w:rsidR="00A95817">
              <w:rPr>
                <w:noProof/>
                <w:webHidden/>
              </w:rPr>
              <w:tab/>
            </w:r>
            <w:r w:rsidR="00A95817">
              <w:rPr>
                <w:noProof/>
                <w:webHidden/>
              </w:rPr>
              <w:fldChar w:fldCharType="begin"/>
            </w:r>
            <w:r w:rsidR="00A95817">
              <w:rPr>
                <w:noProof/>
                <w:webHidden/>
              </w:rPr>
              <w:instrText xml:space="preserve"> PAGEREF _Toc24914388 \h </w:instrText>
            </w:r>
            <w:r w:rsidR="00A95817">
              <w:rPr>
                <w:noProof/>
                <w:webHidden/>
              </w:rPr>
            </w:r>
            <w:r w:rsidR="00A95817">
              <w:rPr>
                <w:noProof/>
                <w:webHidden/>
              </w:rPr>
              <w:fldChar w:fldCharType="separate"/>
            </w:r>
            <w:r w:rsidR="0023480A">
              <w:rPr>
                <w:noProof/>
                <w:webHidden/>
              </w:rPr>
              <w:t>5</w:t>
            </w:r>
            <w:r w:rsidR="00A95817">
              <w:rPr>
                <w:noProof/>
                <w:webHidden/>
              </w:rPr>
              <w:fldChar w:fldCharType="end"/>
            </w:r>
          </w:hyperlink>
        </w:p>
        <w:p w:rsidR="00A95817" w:rsidRDefault="00AF212D" w:rsidP="00A95817">
          <w:pPr>
            <w:pStyle w:val="21"/>
            <w:tabs>
              <w:tab w:val="right" w:leader="dot" w:pos="9490"/>
            </w:tabs>
            <w:ind w:left="0" w:firstLine="709"/>
            <w:rPr>
              <w:rFonts w:asciiTheme="minorHAnsi" w:hAnsiTheme="minorHAnsi" w:cstheme="minorBidi"/>
              <w:noProof/>
            </w:rPr>
          </w:pPr>
          <w:hyperlink w:anchor="_Toc24914389" w:history="1">
            <w:r w:rsidR="00A95817" w:rsidRPr="007216E6">
              <w:rPr>
                <w:rStyle w:val="a3"/>
                <w:rFonts w:eastAsia="Times New Roman"/>
                <w:noProof/>
              </w:rPr>
              <w:t>1.1 Аллелопатическое взаимодействие растений</w:t>
            </w:r>
            <w:r w:rsidR="00A95817">
              <w:rPr>
                <w:noProof/>
                <w:webHidden/>
              </w:rPr>
              <w:tab/>
            </w:r>
            <w:r w:rsidR="00A95817">
              <w:rPr>
                <w:noProof/>
                <w:webHidden/>
              </w:rPr>
              <w:fldChar w:fldCharType="begin"/>
            </w:r>
            <w:r w:rsidR="00A95817">
              <w:rPr>
                <w:noProof/>
                <w:webHidden/>
              </w:rPr>
              <w:instrText xml:space="preserve"> PAGEREF _Toc24914389 \h </w:instrText>
            </w:r>
            <w:r w:rsidR="00A95817">
              <w:rPr>
                <w:noProof/>
                <w:webHidden/>
              </w:rPr>
            </w:r>
            <w:r w:rsidR="00A95817">
              <w:rPr>
                <w:noProof/>
                <w:webHidden/>
              </w:rPr>
              <w:fldChar w:fldCharType="separate"/>
            </w:r>
            <w:r w:rsidR="0023480A">
              <w:rPr>
                <w:noProof/>
                <w:webHidden/>
              </w:rPr>
              <w:t>5</w:t>
            </w:r>
            <w:r w:rsidR="00A95817">
              <w:rPr>
                <w:noProof/>
                <w:webHidden/>
              </w:rPr>
              <w:fldChar w:fldCharType="end"/>
            </w:r>
          </w:hyperlink>
        </w:p>
        <w:p w:rsidR="00A95817" w:rsidRDefault="00AF212D" w:rsidP="00A95817">
          <w:pPr>
            <w:pStyle w:val="21"/>
            <w:tabs>
              <w:tab w:val="right" w:leader="dot" w:pos="9490"/>
            </w:tabs>
            <w:ind w:left="0" w:firstLine="709"/>
            <w:rPr>
              <w:rFonts w:asciiTheme="minorHAnsi" w:hAnsiTheme="minorHAnsi" w:cstheme="minorBidi"/>
              <w:noProof/>
            </w:rPr>
          </w:pPr>
          <w:hyperlink w:anchor="_Toc24914390" w:history="1">
            <w:r w:rsidR="00A95817" w:rsidRPr="007216E6">
              <w:rPr>
                <w:rStyle w:val="a3"/>
                <w:rFonts w:eastAsia="Times New Roman"/>
                <w:noProof/>
              </w:rPr>
              <w:t>1.2. Морфологические и биологические особенности сорных и культурных растений</w:t>
            </w:r>
            <w:r w:rsidR="00A95817">
              <w:rPr>
                <w:noProof/>
                <w:webHidden/>
              </w:rPr>
              <w:tab/>
            </w:r>
            <w:r w:rsidR="00A95817">
              <w:rPr>
                <w:noProof/>
                <w:webHidden/>
              </w:rPr>
              <w:fldChar w:fldCharType="begin"/>
            </w:r>
            <w:r w:rsidR="00A95817">
              <w:rPr>
                <w:noProof/>
                <w:webHidden/>
              </w:rPr>
              <w:instrText xml:space="preserve"> PAGEREF _Toc24914390 \h </w:instrText>
            </w:r>
            <w:r w:rsidR="00A95817">
              <w:rPr>
                <w:noProof/>
                <w:webHidden/>
              </w:rPr>
            </w:r>
            <w:r w:rsidR="00A95817">
              <w:rPr>
                <w:noProof/>
                <w:webHidden/>
              </w:rPr>
              <w:fldChar w:fldCharType="separate"/>
            </w:r>
            <w:r w:rsidR="0023480A">
              <w:rPr>
                <w:noProof/>
                <w:webHidden/>
              </w:rPr>
              <w:t>6</w:t>
            </w:r>
            <w:r w:rsidR="00A95817">
              <w:rPr>
                <w:noProof/>
                <w:webHidden/>
              </w:rPr>
              <w:fldChar w:fldCharType="end"/>
            </w:r>
          </w:hyperlink>
        </w:p>
        <w:p w:rsidR="00A95817" w:rsidRDefault="00AF212D" w:rsidP="00A95817">
          <w:pPr>
            <w:pStyle w:val="11"/>
            <w:tabs>
              <w:tab w:val="right" w:leader="dot" w:pos="9490"/>
            </w:tabs>
            <w:ind w:firstLine="709"/>
            <w:rPr>
              <w:rFonts w:asciiTheme="minorHAnsi" w:hAnsiTheme="minorHAnsi" w:cstheme="minorBidi"/>
              <w:noProof/>
            </w:rPr>
          </w:pPr>
          <w:hyperlink w:anchor="_Toc24914391" w:history="1">
            <w:r w:rsidR="00A95817" w:rsidRPr="007216E6">
              <w:rPr>
                <w:rStyle w:val="a3"/>
                <w:rFonts w:eastAsia="Times New Roman"/>
                <w:noProof/>
              </w:rPr>
              <w:t>2. Исследование аллелопатического взаимодействия растений</w:t>
            </w:r>
            <w:r w:rsidR="00A95817">
              <w:rPr>
                <w:noProof/>
                <w:webHidden/>
              </w:rPr>
              <w:tab/>
            </w:r>
            <w:r w:rsidR="00A95817">
              <w:rPr>
                <w:noProof/>
                <w:webHidden/>
              </w:rPr>
              <w:fldChar w:fldCharType="begin"/>
            </w:r>
            <w:r w:rsidR="00A95817">
              <w:rPr>
                <w:noProof/>
                <w:webHidden/>
              </w:rPr>
              <w:instrText xml:space="preserve"> PAGEREF _Toc24914391 \h </w:instrText>
            </w:r>
            <w:r w:rsidR="00A95817">
              <w:rPr>
                <w:noProof/>
                <w:webHidden/>
              </w:rPr>
            </w:r>
            <w:r w:rsidR="00A95817">
              <w:rPr>
                <w:noProof/>
                <w:webHidden/>
              </w:rPr>
              <w:fldChar w:fldCharType="separate"/>
            </w:r>
            <w:r w:rsidR="0023480A">
              <w:rPr>
                <w:noProof/>
                <w:webHidden/>
              </w:rPr>
              <w:t>8</w:t>
            </w:r>
            <w:r w:rsidR="00A95817">
              <w:rPr>
                <w:noProof/>
                <w:webHidden/>
              </w:rPr>
              <w:fldChar w:fldCharType="end"/>
            </w:r>
          </w:hyperlink>
        </w:p>
        <w:p w:rsidR="00A95817" w:rsidRDefault="00AF212D" w:rsidP="00A95817">
          <w:pPr>
            <w:pStyle w:val="21"/>
            <w:tabs>
              <w:tab w:val="right" w:leader="dot" w:pos="9490"/>
            </w:tabs>
            <w:ind w:left="0" w:firstLine="709"/>
            <w:rPr>
              <w:rFonts w:asciiTheme="minorHAnsi" w:hAnsiTheme="minorHAnsi" w:cstheme="minorBidi"/>
              <w:noProof/>
            </w:rPr>
          </w:pPr>
          <w:hyperlink w:anchor="_Toc24914392" w:history="1">
            <w:r w:rsidR="00A95817" w:rsidRPr="007216E6">
              <w:rPr>
                <w:rStyle w:val="a3"/>
                <w:rFonts w:eastAsia="Times New Roman"/>
                <w:noProof/>
              </w:rPr>
              <w:t>2.1. Методика исследования</w:t>
            </w:r>
            <w:r w:rsidR="00A95817">
              <w:rPr>
                <w:noProof/>
                <w:webHidden/>
              </w:rPr>
              <w:tab/>
            </w:r>
            <w:r w:rsidR="00A95817">
              <w:rPr>
                <w:noProof/>
                <w:webHidden/>
              </w:rPr>
              <w:fldChar w:fldCharType="begin"/>
            </w:r>
            <w:r w:rsidR="00A95817">
              <w:rPr>
                <w:noProof/>
                <w:webHidden/>
              </w:rPr>
              <w:instrText xml:space="preserve"> PAGEREF _Toc24914392 \h </w:instrText>
            </w:r>
            <w:r w:rsidR="00A95817">
              <w:rPr>
                <w:noProof/>
                <w:webHidden/>
              </w:rPr>
            </w:r>
            <w:r w:rsidR="00A95817">
              <w:rPr>
                <w:noProof/>
                <w:webHidden/>
              </w:rPr>
              <w:fldChar w:fldCharType="separate"/>
            </w:r>
            <w:r w:rsidR="0023480A">
              <w:rPr>
                <w:noProof/>
                <w:webHidden/>
              </w:rPr>
              <w:t>8</w:t>
            </w:r>
            <w:r w:rsidR="00A95817">
              <w:rPr>
                <w:noProof/>
                <w:webHidden/>
              </w:rPr>
              <w:fldChar w:fldCharType="end"/>
            </w:r>
          </w:hyperlink>
        </w:p>
        <w:p w:rsidR="00A95817" w:rsidRDefault="00AF212D" w:rsidP="00A95817">
          <w:pPr>
            <w:pStyle w:val="21"/>
            <w:tabs>
              <w:tab w:val="right" w:leader="dot" w:pos="9490"/>
            </w:tabs>
            <w:ind w:left="0" w:firstLine="709"/>
            <w:rPr>
              <w:rFonts w:asciiTheme="minorHAnsi" w:hAnsiTheme="minorHAnsi" w:cstheme="minorBidi"/>
              <w:noProof/>
            </w:rPr>
          </w:pPr>
          <w:hyperlink w:anchor="_Toc24914393" w:history="1">
            <w:r w:rsidR="00A95817" w:rsidRPr="007216E6">
              <w:rPr>
                <w:rStyle w:val="a3"/>
                <w:rFonts w:eastAsia="Times New Roman"/>
                <w:noProof/>
              </w:rPr>
              <w:t>2.2. Результаты и обсуждение</w:t>
            </w:r>
            <w:r w:rsidR="00A95817">
              <w:rPr>
                <w:noProof/>
                <w:webHidden/>
              </w:rPr>
              <w:tab/>
            </w:r>
            <w:r w:rsidR="00A95817">
              <w:rPr>
                <w:noProof/>
                <w:webHidden/>
              </w:rPr>
              <w:fldChar w:fldCharType="begin"/>
            </w:r>
            <w:r w:rsidR="00A95817">
              <w:rPr>
                <w:noProof/>
                <w:webHidden/>
              </w:rPr>
              <w:instrText xml:space="preserve"> PAGEREF _Toc24914393 \h </w:instrText>
            </w:r>
            <w:r w:rsidR="00A95817">
              <w:rPr>
                <w:noProof/>
                <w:webHidden/>
              </w:rPr>
            </w:r>
            <w:r w:rsidR="00A95817">
              <w:rPr>
                <w:noProof/>
                <w:webHidden/>
              </w:rPr>
              <w:fldChar w:fldCharType="separate"/>
            </w:r>
            <w:r w:rsidR="0023480A">
              <w:rPr>
                <w:noProof/>
                <w:webHidden/>
              </w:rPr>
              <w:t>8</w:t>
            </w:r>
            <w:r w:rsidR="00A95817">
              <w:rPr>
                <w:noProof/>
                <w:webHidden/>
              </w:rPr>
              <w:fldChar w:fldCharType="end"/>
            </w:r>
          </w:hyperlink>
        </w:p>
        <w:p w:rsidR="00A95817" w:rsidRDefault="00AF212D" w:rsidP="00A95817">
          <w:pPr>
            <w:pStyle w:val="11"/>
            <w:tabs>
              <w:tab w:val="right" w:leader="dot" w:pos="9490"/>
            </w:tabs>
            <w:ind w:firstLine="709"/>
            <w:rPr>
              <w:rFonts w:asciiTheme="minorHAnsi" w:hAnsiTheme="minorHAnsi" w:cstheme="minorBidi"/>
              <w:noProof/>
            </w:rPr>
          </w:pPr>
          <w:hyperlink w:anchor="_Toc24914394" w:history="1">
            <w:r w:rsidR="00A95817" w:rsidRPr="007216E6">
              <w:rPr>
                <w:rStyle w:val="a3"/>
                <w:rFonts w:eastAsia="Times New Roman"/>
                <w:noProof/>
              </w:rPr>
              <w:t>Выводы</w:t>
            </w:r>
            <w:r w:rsidR="00A95817">
              <w:rPr>
                <w:noProof/>
                <w:webHidden/>
              </w:rPr>
              <w:tab/>
            </w:r>
            <w:r w:rsidR="00A95817">
              <w:rPr>
                <w:noProof/>
                <w:webHidden/>
              </w:rPr>
              <w:fldChar w:fldCharType="begin"/>
            </w:r>
            <w:r w:rsidR="00A95817">
              <w:rPr>
                <w:noProof/>
                <w:webHidden/>
              </w:rPr>
              <w:instrText xml:space="preserve"> PAGEREF _Toc24914394 \h </w:instrText>
            </w:r>
            <w:r w:rsidR="00A95817">
              <w:rPr>
                <w:noProof/>
                <w:webHidden/>
              </w:rPr>
            </w:r>
            <w:r w:rsidR="00A95817">
              <w:rPr>
                <w:noProof/>
                <w:webHidden/>
              </w:rPr>
              <w:fldChar w:fldCharType="separate"/>
            </w:r>
            <w:r w:rsidR="0023480A">
              <w:rPr>
                <w:noProof/>
                <w:webHidden/>
              </w:rPr>
              <w:t>14</w:t>
            </w:r>
            <w:r w:rsidR="00A95817">
              <w:rPr>
                <w:noProof/>
                <w:webHidden/>
              </w:rPr>
              <w:fldChar w:fldCharType="end"/>
            </w:r>
          </w:hyperlink>
        </w:p>
        <w:p w:rsidR="00A95817" w:rsidRDefault="00AF212D" w:rsidP="00A95817">
          <w:pPr>
            <w:pStyle w:val="11"/>
            <w:tabs>
              <w:tab w:val="right" w:leader="dot" w:pos="9490"/>
            </w:tabs>
            <w:ind w:firstLine="709"/>
            <w:rPr>
              <w:rFonts w:asciiTheme="minorHAnsi" w:hAnsiTheme="minorHAnsi" w:cstheme="minorBidi"/>
              <w:noProof/>
            </w:rPr>
          </w:pPr>
          <w:hyperlink w:anchor="_Toc24914395" w:history="1">
            <w:r w:rsidR="00A95817" w:rsidRPr="007216E6">
              <w:rPr>
                <w:rStyle w:val="a3"/>
                <w:rFonts w:eastAsia="Times New Roman"/>
                <w:noProof/>
              </w:rPr>
              <w:t>Список литературы</w:t>
            </w:r>
            <w:r w:rsidR="00A95817">
              <w:rPr>
                <w:noProof/>
                <w:webHidden/>
              </w:rPr>
              <w:tab/>
            </w:r>
            <w:r w:rsidR="00A95817">
              <w:rPr>
                <w:noProof/>
                <w:webHidden/>
              </w:rPr>
              <w:fldChar w:fldCharType="begin"/>
            </w:r>
            <w:r w:rsidR="00A95817">
              <w:rPr>
                <w:noProof/>
                <w:webHidden/>
              </w:rPr>
              <w:instrText xml:space="preserve"> PAGEREF _Toc24914395 \h </w:instrText>
            </w:r>
            <w:r w:rsidR="00A95817">
              <w:rPr>
                <w:noProof/>
                <w:webHidden/>
              </w:rPr>
            </w:r>
            <w:r w:rsidR="00A95817">
              <w:rPr>
                <w:noProof/>
                <w:webHidden/>
              </w:rPr>
              <w:fldChar w:fldCharType="separate"/>
            </w:r>
            <w:r w:rsidR="0023480A">
              <w:rPr>
                <w:noProof/>
                <w:webHidden/>
              </w:rPr>
              <w:t>15</w:t>
            </w:r>
            <w:r w:rsidR="00A95817">
              <w:rPr>
                <w:noProof/>
                <w:webHidden/>
              </w:rPr>
              <w:fldChar w:fldCharType="end"/>
            </w:r>
          </w:hyperlink>
        </w:p>
        <w:p w:rsidR="00A95817" w:rsidRDefault="00A95817" w:rsidP="00A95817">
          <w:pPr>
            <w:ind w:firstLine="709"/>
          </w:pPr>
          <w:r w:rsidRPr="00A95817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A95817" w:rsidRDefault="00A95817" w:rsidP="00A95817">
      <w:pPr>
        <w:spacing w:line="360" w:lineRule="auto"/>
        <w:ind w:right="160" w:firstLine="709"/>
        <w:jc w:val="center"/>
        <w:rPr>
          <w:rFonts w:eastAsia="Times New Roman"/>
          <w:b/>
          <w:bCs/>
          <w:sz w:val="28"/>
          <w:szCs w:val="28"/>
        </w:rPr>
      </w:pPr>
    </w:p>
    <w:p w:rsidR="008A594A" w:rsidRPr="007B560D" w:rsidRDefault="00A95817" w:rsidP="00A95817">
      <w:pPr>
        <w:ind w:firstLine="709"/>
        <w:rPr>
          <w:sz w:val="28"/>
          <w:szCs w:val="28"/>
        </w:rPr>
        <w:sectPr w:rsidR="008A594A" w:rsidRPr="007B560D" w:rsidSect="00A95817">
          <w:footerReference w:type="default" r:id="rId10"/>
          <w:pgSz w:w="11900" w:h="16838"/>
          <w:pgMar w:top="1109" w:right="1126" w:bottom="851" w:left="1280" w:header="0" w:footer="0" w:gutter="0"/>
          <w:cols w:space="720" w:equalWidth="0">
            <w:col w:w="9500"/>
          </w:cols>
        </w:sect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8A594A" w:rsidRPr="007B560D" w:rsidRDefault="00F168B2" w:rsidP="00A95817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</w:rPr>
      </w:pPr>
      <w:bookmarkStart w:id="1" w:name="_Toc24914387"/>
      <w:r w:rsidRPr="007B560D">
        <w:rPr>
          <w:rFonts w:ascii="Times New Roman" w:eastAsia="Times New Roman" w:hAnsi="Times New Roman" w:cs="Times New Roman"/>
        </w:rPr>
        <w:lastRenderedPageBreak/>
        <w:t>Введение</w:t>
      </w:r>
      <w:bookmarkEnd w:id="1"/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F168B2" w:rsidP="00A95817">
      <w:pPr>
        <w:spacing w:line="360" w:lineRule="auto"/>
        <w:ind w:firstLine="709"/>
        <w:jc w:val="both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Природа – очень тонко устроенный механизм. Чем больше изучаешь её, тем больше удивляешься. Сегодня вопросы экологии, экологического равновесия особенно актуальны. Цивилизация многое изменяет в жизни природных сообществ, но всё ли мы знаем о том, во что вмешиваемся? Я живу за городом и имею возможность много наблюдать за природой. Меня заинтересовало то, как по-разному чувствуют себя одни и те же растения в соседстве с другими. И я решила подробнее изучить этот вопрос, чтобы лучше понимать взаимодействие растений и возможности создания гармоничного сообщества.</w:t>
      </w:r>
    </w:p>
    <w:p w:rsidR="008A594A" w:rsidRPr="007B560D" w:rsidRDefault="00F168B2" w:rsidP="00A95817">
      <w:pPr>
        <w:spacing w:line="360" w:lineRule="auto"/>
        <w:ind w:firstLine="709"/>
        <w:jc w:val="both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В связи с тем, что сорные растения нуждаются в тех же факторах жизни, что и культурные растения, они являются их конкурентами и влияют на урожай культурных растений. По данным многочисленных исследований, проведенных Гродзинским А.М, Хохловым И.Г., Власовым О.И., Шутко А.П, и др. происходит это не только вследствие борьбы за факторы жизни, но и за счет аллелопатии. Изучение данных литературы показали, что среди растений и в естественных, и в искусственных условиях прослеживается высокая степень аллелопатического влияния. Сорные растения, способны к угнетению процессов прорастания культур, а также вызывают замедление темпов прорастания, роста и развития растений. Каждый вид растений обладает своим, особым, свойственным только данному виду обменом веществ. Вещество, которое для одного вида безразлично и выделяется им в окружающую среду, может оказать сильное положительное или отрицательное действие на соседние растения другого вида. Такое химическое взаимодействие называют аллелопатией.[1]</w:t>
      </w:r>
    </w:p>
    <w:p w:rsidR="008A594A" w:rsidRPr="007B560D" w:rsidRDefault="00F168B2" w:rsidP="00A95817">
      <w:pPr>
        <w:spacing w:line="360" w:lineRule="auto"/>
        <w:ind w:right="120" w:firstLine="709"/>
        <w:rPr>
          <w:sz w:val="28"/>
          <w:szCs w:val="28"/>
        </w:rPr>
      </w:pPr>
      <w:r w:rsidRPr="007B560D">
        <w:rPr>
          <w:rFonts w:eastAsia="Times New Roman"/>
          <w:b/>
          <w:bCs/>
          <w:sz w:val="28"/>
          <w:szCs w:val="28"/>
        </w:rPr>
        <w:t xml:space="preserve">Цель исследования: </w:t>
      </w:r>
      <w:r w:rsidRPr="007B560D">
        <w:rPr>
          <w:rFonts w:eastAsia="Times New Roman"/>
          <w:sz w:val="28"/>
          <w:szCs w:val="28"/>
        </w:rPr>
        <w:t>изучить аллелопатическую чувствительность семян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 xml:space="preserve">культурных растений к действию водных </w:t>
      </w:r>
      <w:r w:rsidR="00215906" w:rsidRPr="007B560D">
        <w:rPr>
          <w:rFonts w:eastAsia="Times New Roman"/>
          <w:sz w:val="28"/>
          <w:szCs w:val="28"/>
        </w:rPr>
        <w:t xml:space="preserve"> хвои сосны и ели, семян укропа.</w:t>
      </w:r>
      <w:r w:rsidR="00215906" w:rsidRPr="007B560D">
        <w:rPr>
          <w:sz w:val="28"/>
          <w:szCs w:val="28"/>
        </w:rPr>
        <w:t xml:space="preserve"> </w:t>
      </w: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F168B2" w:rsidP="00A95817">
      <w:pPr>
        <w:spacing w:line="360" w:lineRule="auto"/>
        <w:ind w:firstLine="709"/>
        <w:rPr>
          <w:sz w:val="28"/>
          <w:szCs w:val="28"/>
        </w:rPr>
      </w:pPr>
      <w:r w:rsidRPr="007B560D">
        <w:rPr>
          <w:rFonts w:eastAsia="Times New Roman"/>
          <w:b/>
          <w:bCs/>
          <w:sz w:val="28"/>
          <w:szCs w:val="28"/>
        </w:rPr>
        <w:t>Задачи исследования</w:t>
      </w:r>
    </w:p>
    <w:p w:rsidR="008A594A" w:rsidRPr="007B560D" w:rsidRDefault="00F168B2" w:rsidP="00A95817">
      <w:pPr>
        <w:numPr>
          <w:ilvl w:val="0"/>
          <w:numId w:val="3"/>
        </w:numPr>
        <w:tabs>
          <w:tab w:val="left" w:pos="366"/>
        </w:tabs>
        <w:spacing w:line="360" w:lineRule="auto"/>
        <w:ind w:right="20" w:firstLine="709"/>
        <w:rPr>
          <w:rFonts w:eastAsia="Times New Roman"/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Изучить литературу по теме</w:t>
      </w:r>
      <w:r w:rsidR="002A5D44" w:rsidRPr="007B560D">
        <w:rPr>
          <w:rFonts w:eastAsia="Times New Roman"/>
          <w:sz w:val="28"/>
          <w:szCs w:val="28"/>
        </w:rPr>
        <w:t xml:space="preserve">  «</w:t>
      </w:r>
      <w:r w:rsidRPr="007B560D">
        <w:rPr>
          <w:rFonts w:eastAsia="Times New Roman"/>
          <w:sz w:val="28"/>
          <w:szCs w:val="28"/>
        </w:rPr>
        <w:t>Аллелопатическое влияние водных вытяжек частей растений на прорастание семян культурных растений».</w:t>
      </w:r>
    </w:p>
    <w:p w:rsidR="008A594A" w:rsidRPr="007B560D" w:rsidRDefault="00F168B2" w:rsidP="00A95817">
      <w:pPr>
        <w:numPr>
          <w:ilvl w:val="0"/>
          <w:numId w:val="3"/>
        </w:numPr>
        <w:tabs>
          <w:tab w:val="left" w:pos="366"/>
        </w:tabs>
        <w:spacing w:line="360" w:lineRule="auto"/>
        <w:ind w:right="20" w:firstLine="709"/>
        <w:rPr>
          <w:rFonts w:eastAsia="Times New Roman"/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Получить водорастворимые аллелопатически активные вещества из хвои сосны и ели, семян укропа.</w:t>
      </w:r>
    </w:p>
    <w:p w:rsidR="008A594A" w:rsidRPr="007B560D" w:rsidRDefault="00F168B2" w:rsidP="00A95817">
      <w:pPr>
        <w:numPr>
          <w:ilvl w:val="0"/>
          <w:numId w:val="3"/>
        </w:num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 xml:space="preserve">Экспериментальным путём установить влияние вытяжек растений </w:t>
      </w:r>
      <w:r w:rsidR="00E80EAD" w:rsidRPr="007B560D">
        <w:rPr>
          <w:rFonts w:eastAsia="Times New Roman"/>
          <w:sz w:val="28"/>
          <w:szCs w:val="28"/>
        </w:rPr>
        <w:t xml:space="preserve">  </w:t>
      </w:r>
      <w:r w:rsidRPr="007B560D">
        <w:rPr>
          <w:rFonts w:eastAsia="Times New Roman"/>
          <w:sz w:val="28"/>
          <w:szCs w:val="28"/>
        </w:rPr>
        <w:t>на прорастание семян культурных растений.</w:t>
      </w:r>
    </w:p>
    <w:p w:rsidR="008A594A" w:rsidRPr="007B560D" w:rsidRDefault="00F168B2" w:rsidP="00A95817">
      <w:pPr>
        <w:numPr>
          <w:ilvl w:val="0"/>
          <w:numId w:val="4"/>
        </w:numPr>
        <w:tabs>
          <w:tab w:val="left" w:pos="366"/>
        </w:tabs>
        <w:spacing w:line="360" w:lineRule="auto"/>
        <w:ind w:right="20" w:firstLine="709"/>
        <w:rPr>
          <w:rFonts w:eastAsia="Times New Roman"/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Определить pH водных вытяжек растений и его воздействие на прорастание семян.</w:t>
      </w:r>
    </w:p>
    <w:p w:rsidR="008A594A" w:rsidRPr="007B560D" w:rsidRDefault="00F168B2" w:rsidP="00A95817">
      <w:pPr>
        <w:numPr>
          <w:ilvl w:val="0"/>
          <w:numId w:val="4"/>
        </w:numPr>
        <w:tabs>
          <w:tab w:val="left" w:pos="366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Определить характер влияния вытяжек.</w:t>
      </w:r>
    </w:p>
    <w:p w:rsidR="008A594A" w:rsidRPr="007B560D" w:rsidRDefault="00F168B2" w:rsidP="00A95817">
      <w:pPr>
        <w:spacing w:line="360" w:lineRule="auto"/>
        <w:ind w:firstLine="709"/>
        <w:rPr>
          <w:sz w:val="28"/>
          <w:szCs w:val="28"/>
        </w:rPr>
      </w:pPr>
      <w:r w:rsidRPr="007B560D">
        <w:rPr>
          <w:rFonts w:eastAsia="Times New Roman"/>
          <w:b/>
          <w:bCs/>
          <w:sz w:val="28"/>
          <w:szCs w:val="28"/>
        </w:rPr>
        <w:t>Объект исследования</w:t>
      </w:r>
    </w:p>
    <w:p w:rsidR="008A594A" w:rsidRPr="007B560D" w:rsidRDefault="00F168B2" w:rsidP="00A95817">
      <w:pPr>
        <w:spacing w:line="360" w:lineRule="auto"/>
        <w:ind w:right="20" w:firstLine="709"/>
        <w:jc w:val="both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Семена культурных растений (огурца, редиса, моркови) и вытяжки сорных, хвойных и пряных растений.</w:t>
      </w:r>
    </w:p>
    <w:p w:rsidR="008A594A" w:rsidRPr="007B560D" w:rsidRDefault="00F168B2" w:rsidP="00A95817">
      <w:pPr>
        <w:spacing w:line="360" w:lineRule="auto"/>
        <w:ind w:firstLine="709"/>
        <w:rPr>
          <w:sz w:val="28"/>
          <w:szCs w:val="28"/>
        </w:rPr>
      </w:pPr>
      <w:r w:rsidRPr="007B560D">
        <w:rPr>
          <w:rFonts w:eastAsia="Times New Roman"/>
          <w:b/>
          <w:bCs/>
          <w:sz w:val="28"/>
          <w:szCs w:val="28"/>
        </w:rPr>
        <w:t>Предмет исследования</w:t>
      </w:r>
    </w:p>
    <w:p w:rsidR="008A594A" w:rsidRPr="007B560D" w:rsidRDefault="00F168B2" w:rsidP="00A95817">
      <w:pPr>
        <w:tabs>
          <w:tab w:val="left" w:pos="7266"/>
        </w:tabs>
        <w:spacing w:line="360" w:lineRule="auto"/>
        <w:ind w:firstLine="709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Влияние вытяжек корней, семян, хвои сосны и ели на</w:t>
      </w:r>
      <w:r w:rsidRPr="007B560D">
        <w:rPr>
          <w:rFonts w:eastAsia="Times New Roman"/>
          <w:sz w:val="28"/>
          <w:szCs w:val="28"/>
        </w:rPr>
        <w:tab/>
        <w:t>прорастание семян</w:t>
      </w:r>
    </w:p>
    <w:p w:rsidR="008A594A" w:rsidRPr="007B560D" w:rsidRDefault="00F168B2" w:rsidP="00A95817">
      <w:pPr>
        <w:spacing w:line="360" w:lineRule="auto"/>
        <w:ind w:firstLine="709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культурных растений.</w:t>
      </w:r>
    </w:p>
    <w:p w:rsidR="008A594A" w:rsidRPr="007B560D" w:rsidRDefault="00F168B2" w:rsidP="00A95817">
      <w:pPr>
        <w:spacing w:line="360" w:lineRule="auto"/>
        <w:ind w:firstLine="709"/>
        <w:rPr>
          <w:sz w:val="28"/>
          <w:szCs w:val="28"/>
        </w:rPr>
      </w:pPr>
      <w:r w:rsidRPr="007B560D">
        <w:rPr>
          <w:rFonts w:eastAsia="Times New Roman"/>
          <w:b/>
          <w:bCs/>
          <w:sz w:val="28"/>
          <w:szCs w:val="28"/>
        </w:rPr>
        <w:t>Гипотеза</w:t>
      </w:r>
    </w:p>
    <w:p w:rsidR="008A594A" w:rsidRPr="007B560D" w:rsidRDefault="00F168B2" w:rsidP="00A95817">
      <w:pPr>
        <w:spacing w:line="360" w:lineRule="auto"/>
        <w:ind w:right="20" w:firstLine="709"/>
        <w:jc w:val="both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Корневые выделения сорных растений, фитонциды хвойных, эфирные соединения пряных культур двояко влияют на рост и развитие культурных растений.</w:t>
      </w:r>
    </w:p>
    <w:p w:rsidR="00A95817" w:rsidRDefault="00F168B2" w:rsidP="00A9581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B560D">
        <w:rPr>
          <w:rFonts w:eastAsia="Times New Roman"/>
          <w:b/>
          <w:bCs/>
          <w:sz w:val="28"/>
          <w:szCs w:val="28"/>
        </w:rPr>
        <w:t xml:space="preserve">Методы исследования: </w:t>
      </w:r>
      <w:r w:rsidRPr="007B560D">
        <w:rPr>
          <w:rFonts w:eastAsia="Times New Roman"/>
          <w:sz w:val="28"/>
          <w:szCs w:val="28"/>
        </w:rPr>
        <w:t>изучение литературы и интернет-источников,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извлечение активных веществ семян методом экстрагирования, проращивание семян, измерение показания pH, анализ и обобщение результатов опыта.</w:t>
      </w:r>
    </w:p>
    <w:p w:rsidR="00A95817" w:rsidRDefault="00A95817" w:rsidP="00A95817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8A594A" w:rsidRPr="007B560D" w:rsidRDefault="00215906" w:rsidP="00A95817">
      <w:pPr>
        <w:pStyle w:val="1"/>
        <w:spacing w:line="360" w:lineRule="auto"/>
        <w:ind w:firstLine="709"/>
        <w:jc w:val="center"/>
        <w:rPr>
          <w:rFonts w:ascii="Times New Roman" w:eastAsia="Times New Roman" w:hAnsi="Times New Roman" w:cs="Times New Roman"/>
        </w:rPr>
      </w:pPr>
      <w:bookmarkStart w:id="2" w:name="_Toc24914388"/>
      <w:r w:rsidRPr="007B560D">
        <w:rPr>
          <w:rFonts w:ascii="Times New Roman" w:eastAsia="Times New Roman" w:hAnsi="Times New Roman" w:cs="Times New Roman"/>
        </w:rPr>
        <w:lastRenderedPageBreak/>
        <w:t xml:space="preserve">1. </w:t>
      </w:r>
      <w:r w:rsidR="00F168B2" w:rsidRPr="007B560D">
        <w:rPr>
          <w:rFonts w:ascii="Times New Roman" w:eastAsia="Times New Roman" w:hAnsi="Times New Roman" w:cs="Times New Roman"/>
        </w:rPr>
        <w:t>Теоретическая подготовка к исследованию.</w:t>
      </w:r>
      <w:bookmarkEnd w:id="2"/>
    </w:p>
    <w:p w:rsidR="008A594A" w:rsidRPr="007B560D" w:rsidRDefault="008A594A" w:rsidP="00A95817">
      <w:pPr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8A594A" w:rsidRPr="007B560D" w:rsidRDefault="00F168B2" w:rsidP="00A95817">
      <w:pPr>
        <w:pStyle w:val="2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24914389"/>
      <w:r w:rsidRPr="007B560D">
        <w:rPr>
          <w:rFonts w:ascii="Times New Roman" w:eastAsia="Times New Roman" w:hAnsi="Times New Roman" w:cs="Times New Roman"/>
          <w:sz w:val="28"/>
          <w:szCs w:val="28"/>
        </w:rPr>
        <w:t>1.1 Аллелопатическое взаимодействие растений</w:t>
      </w:r>
      <w:bookmarkEnd w:id="3"/>
    </w:p>
    <w:p w:rsidR="008A594A" w:rsidRPr="007B560D" w:rsidRDefault="008A594A" w:rsidP="00A95817">
      <w:pPr>
        <w:spacing w:line="360" w:lineRule="auto"/>
        <w:ind w:firstLine="709"/>
        <w:rPr>
          <w:rFonts w:eastAsia="Times New Roman"/>
          <w:b/>
          <w:bCs/>
          <w:sz w:val="28"/>
          <w:szCs w:val="28"/>
        </w:rPr>
      </w:pPr>
    </w:p>
    <w:p w:rsidR="008A594A" w:rsidRPr="007B560D" w:rsidRDefault="00F168B2" w:rsidP="00A95817">
      <w:pPr>
        <w:numPr>
          <w:ilvl w:val="0"/>
          <w:numId w:val="5"/>
        </w:numPr>
        <w:tabs>
          <w:tab w:val="left" w:pos="1069"/>
        </w:tabs>
        <w:spacing w:line="360" w:lineRule="auto"/>
        <w:ind w:right="20" w:firstLine="709"/>
        <w:jc w:val="both"/>
        <w:rPr>
          <w:rFonts w:eastAsia="Times New Roman"/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 xml:space="preserve">процессе эволюции высшие растения, конкурируя между собой в экосистемах за влагу, свет и питательные вещества, выработали различные средства защиты с помощью химических веществ [1]. Химическое взаимодействие растений посредством специфических органических выделений получило название </w:t>
      </w:r>
      <w:r w:rsidRPr="007B560D">
        <w:rPr>
          <w:rFonts w:eastAsia="Times New Roman"/>
          <w:i/>
          <w:sz w:val="28"/>
          <w:szCs w:val="28"/>
        </w:rPr>
        <w:t xml:space="preserve">аллелопатия </w:t>
      </w:r>
      <w:r w:rsidRPr="007B560D">
        <w:rPr>
          <w:rFonts w:eastAsia="Times New Roman"/>
          <w:sz w:val="28"/>
          <w:szCs w:val="28"/>
        </w:rPr>
        <w:t>[3].</w:t>
      </w:r>
    </w:p>
    <w:p w:rsidR="008A594A" w:rsidRPr="007B560D" w:rsidRDefault="00F168B2" w:rsidP="00A95817">
      <w:pPr>
        <w:spacing w:line="360" w:lineRule="auto"/>
        <w:ind w:firstLine="709"/>
        <w:jc w:val="both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Аллелопатическое влияние проявляется как у культурных сельскохозяйственных растений на сорняки, так и у сорняков на культурные растения. Растительные организмы не только поглощают вещества из окружающей среды, но и выделяют химические соединения в жидком или газообразном виде. В растительных выделениях присутствуют разнообразные физиологически активные вещества – витамины, фитонциды, антибиотики, ферменты [5]. Выделение веществ растениями происходит в результате секреторной деятельности организма, или является следствием воздействия стрессовых факторов [6].</w:t>
      </w:r>
    </w:p>
    <w:p w:rsidR="008A594A" w:rsidRPr="007B560D" w:rsidRDefault="00F168B2" w:rsidP="00A95817">
      <w:pPr>
        <w:spacing w:line="360" w:lineRule="auto"/>
        <w:ind w:right="20" w:firstLine="709"/>
        <w:jc w:val="both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По источникам выделений можно разделить их на прижизненные: листовые, корневые и стеблевые выделения, выделения плодов, цветков и семян, а так же образующиеся после разложения отмерших органов и поступающие в почву в виде опада. [2].</w:t>
      </w:r>
    </w:p>
    <w:p w:rsidR="008A594A" w:rsidRPr="007B560D" w:rsidRDefault="00F168B2" w:rsidP="00A95817">
      <w:pPr>
        <w:spacing w:line="360" w:lineRule="auto"/>
        <w:ind w:firstLine="709"/>
        <w:jc w:val="both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 xml:space="preserve">Химический состав таких веществ сложен и разнообразен. Все вещества, участвующие в химическом взаимодействии растений, можно разделить на три большие группы. К первой из них относятся вещества вторичного происхождения – органические кислоты, эфирные масла, алкалоиды, глюкозиды, флавоноиды, дубильные вещества и другие соединения. Вторая группа аллелопатически активных веществ образуется в результате гидролитического распада растительных белков в ходе обмена веществ, а также при отмирания тканей. При таком распаде образуются </w:t>
      </w:r>
      <w:r w:rsidRPr="007B560D">
        <w:rPr>
          <w:rFonts w:eastAsia="Times New Roman"/>
          <w:sz w:val="28"/>
          <w:szCs w:val="28"/>
        </w:rPr>
        <w:lastRenderedPageBreak/>
        <w:t>многочисленные «осколки» белковых молекул: пептиды, аминокислоты, амиды кислот, аммиак. К третьей группе веществ, имеющих значение в фитоценозах, относятся</w:t>
      </w:r>
      <w:r w:rsidR="00215906" w:rsidRPr="007B560D">
        <w:rPr>
          <w:rFonts w:eastAsia="Times New Roman"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разнообразные продукты минерализации растительного материала- гуминовые кислоты и ряд их предшественников [5]. Характер воздействия аллелопатически активных веществ носит специфический характер. Выделения одного растения на различные виды носит двойственный характер: угнетение одних видов, и стимуляция других видов.</w:t>
      </w:r>
    </w:p>
    <w:p w:rsidR="008A594A" w:rsidRPr="007B560D" w:rsidRDefault="00F168B2" w:rsidP="00A95817">
      <w:pPr>
        <w:spacing w:line="360" w:lineRule="auto"/>
        <w:ind w:firstLine="709"/>
        <w:jc w:val="both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Взаимодействие растений в природе осуществляется через почву. Источником физиологически активных веществ, поступающих в почву, являются растительные остатки. Аллелопатически активные вещества, выделяемые органами растений в почву, оказывают влияние на прорастание семян и развитие проростков: задерживают или ускоряют развитие семян, изменяют или преодолевают состояние их покоя, воздействуют на прорастание семян и формирование органов проростка. [2]</w:t>
      </w:r>
    </w:p>
    <w:p w:rsidR="00215906" w:rsidRPr="007B560D" w:rsidRDefault="00215906" w:rsidP="00A95817">
      <w:pPr>
        <w:spacing w:line="360" w:lineRule="auto"/>
        <w:ind w:firstLine="709"/>
        <w:jc w:val="both"/>
        <w:rPr>
          <w:sz w:val="28"/>
          <w:szCs w:val="28"/>
        </w:rPr>
      </w:pPr>
    </w:p>
    <w:p w:rsidR="008A594A" w:rsidRPr="007B560D" w:rsidRDefault="00F168B2" w:rsidP="00A95817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24914390"/>
      <w:r w:rsidRPr="007B560D">
        <w:rPr>
          <w:rFonts w:ascii="Times New Roman" w:eastAsia="Times New Roman" w:hAnsi="Times New Roman" w:cs="Times New Roman"/>
          <w:sz w:val="28"/>
          <w:szCs w:val="28"/>
        </w:rPr>
        <w:t>1.2. Морфологические и биологические особенности сорных и культурных растений</w:t>
      </w:r>
      <w:bookmarkEnd w:id="4"/>
    </w:p>
    <w:p w:rsidR="00215906" w:rsidRPr="007B560D" w:rsidRDefault="00215906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F168B2" w:rsidP="00A95817">
      <w:pPr>
        <w:spacing w:line="360" w:lineRule="auto"/>
        <w:ind w:right="160" w:firstLine="709"/>
        <w:jc w:val="both"/>
        <w:rPr>
          <w:sz w:val="28"/>
          <w:szCs w:val="28"/>
        </w:rPr>
      </w:pPr>
      <w:r w:rsidRPr="007B560D">
        <w:rPr>
          <w:rFonts w:eastAsia="Times New Roman"/>
          <w:b/>
          <w:bCs/>
          <w:color w:val="424242"/>
          <w:sz w:val="28"/>
          <w:szCs w:val="28"/>
        </w:rPr>
        <w:t xml:space="preserve">Укроп пахучий </w:t>
      </w:r>
      <w:r w:rsidRPr="007B560D">
        <w:rPr>
          <w:rFonts w:eastAsia="Times New Roman"/>
          <w:color w:val="000000"/>
          <w:sz w:val="28"/>
          <w:szCs w:val="28"/>
        </w:rPr>
        <w:t>однолетнее растение семейства сельдерейных</w:t>
      </w:r>
      <w:r w:rsidRPr="007B560D">
        <w:rPr>
          <w:rFonts w:eastAsia="Times New Roman"/>
          <w:b/>
          <w:bCs/>
          <w:color w:val="424242"/>
          <w:sz w:val="28"/>
          <w:szCs w:val="28"/>
        </w:rPr>
        <w:t xml:space="preserve"> </w:t>
      </w:r>
      <w:r w:rsidRPr="007B560D">
        <w:rPr>
          <w:rFonts w:eastAsia="Times New Roman"/>
          <w:color w:val="000000"/>
          <w:sz w:val="28"/>
          <w:szCs w:val="28"/>
        </w:rPr>
        <w:t>(Apiaceae)- высотой 40-120см, с тонким маловетвистым веретенообразным корнем. Стебель покрыт беловатым или голубоватым восковым налетом. Листья очередные, трижды- или четырежды перисто-рассеченные. Соцветие - сложный зонтик. Плод - яйцевидная или широкоэлиптическая, сжатая со спинки, ребристая двусемянка.</w:t>
      </w:r>
    </w:p>
    <w:p w:rsidR="008A594A" w:rsidRPr="007B560D" w:rsidRDefault="00F168B2" w:rsidP="00A95817">
      <w:pPr>
        <w:spacing w:line="360" w:lineRule="auto"/>
        <w:ind w:right="20" w:firstLine="709"/>
        <w:jc w:val="both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 xml:space="preserve">Плоды укропа огородного богаты эфирным (от 2 до 4%) и жирными маслами (от 10 до 20%). Основным компонентом эфирного масла является карвон (40-60%). Жирное масло содержит до 93% глицеридов жирных кислот, среди которых пальмитиновая, олеиновая, линолевая. В плодах </w:t>
      </w:r>
      <w:r w:rsidRPr="007B560D">
        <w:rPr>
          <w:rFonts w:eastAsia="Times New Roman"/>
          <w:sz w:val="28"/>
          <w:szCs w:val="28"/>
        </w:rPr>
        <w:lastRenderedPageBreak/>
        <w:t>обнаружены также кумарины, фенолкарбоновые кислоты, флавоноиды, смолы, воск, белок (14-15%).</w:t>
      </w:r>
    </w:p>
    <w:p w:rsidR="008A594A" w:rsidRPr="007B560D" w:rsidRDefault="00F168B2" w:rsidP="00A95817">
      <w:pPr>
        <w:spacing w:line="360" w:lineRule="auto"/>
        <w:ind w:right="20" w:firstLine="709"/>
        <w:jc w:val="both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Трава укропа содержит 0,56-1,5% эфирного масла с более низким содержанием карвона (до 16%) по сравнению с эфирным маслом плодов; она богата витаминами С, B1, B2, РР, Р, провитамином А, солями калия, кальция, фосфора, железа, содержит фолиевую кислоту, флавоноиды .</w:t>
      </w:r>
    </w:p>
    <w:p w:rsidR="008A594A" w:rsidRPr="007B560D" w:rsidRDefault="00F168B2" w:rsidP="00A95817">
      <w:pPr>
        <w:spacing w:line="360" w:lineRule="auto"/>
        <w:ind w:firstLine="709"/>
        <w:jc w:val="both"/>
        <w:rPr>
          <w:sz w:val="28"/>
          <w:szCs w:val="28"/>
        </w:rPr>
      </w:pPr>
      <w:r w:rsidRPr="007B560D">
        <w:rPr>
          <w:rFonts w:eastAsia="Times New Roman"/>
          <w:b/>
          <w:bCs/>
          <w:sz w:val="28"/>
          <w:szCs w:val="28"/>
        </w:rPr>
        <w:t xml:space="preserve">Хвойные </w:t>
      </w:r>
      <w:r w:rsidRPr="007B560D">
        <w:rPr>
          <w:rFonts w:eastAsia="Times New Roman"/>
          <w:sz w:val="28"/>
          <w:szCs w:val="28"/>
        </w:rPr>
        <w:t>-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самая распространенная и важнейшая группа среди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современных голосеменных. Хвойные - вечнозеленые деревья и кустарники. Свое название они получили из-за игольчатые листья, которые называют хвоей. Хвоя бывает длинной (сосна) и короткой (ель). Хвойные распространены в теплых, умеренных и холодных областях земного шара, но большинство - в Северном полушарии. Наиболее распространенными являются сосны и ели. Хвойные достигают 100-120 м высоты и до 10-16 м в диаметре, могут жить 2000-3000 лет и более.</w:t>
      </w:r>
    </w:p>
    <w:p w:rsidR="008A594A" w:rsidRPr="007B560D" w:rsidRDefault="00F168B2" w:rsidP="00A95817">
      <w:pPr>
        <w:spacing w:line="360" w:lineRule="auto"/>
        <w:ind w:firstLine="709"/>
        <w:jc w:val="both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Листья в большинстве голосеменных - многолетние, кожистые, линейные, имеют вид чешуек или игл. Игольчатые листья называют хвоей. На поперечном разрезе хвоя плоская, двух- или трехгранная. Сверху лист покрыт покровной тканью. Под ней находится слой клеток с утолщенными стенками, который защищает внутренние клетки от высыхания. Далее располагаются фотосинтезирующая и ведущая ткани. Есть в листьях и смоляные ходы.</w:t>
      </w:r>
    </w:p>
    <w:p w:rsidR="008A594A" w:rsidRPr="007B560D" w:rsidRDefault="00F168B2" w:rsidP="00A95817">
      <w:pPr>
        <w:spacing w:line="360" w:lineRule="auto"/>
        <w:ind w:firstLine="709"/>
        <w:jc w:val="both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Хвоя богата витамином С. В хвое сосны содержатся витамины: Е, А, РР. Содержание каротина (витамина А) в иголках примерно такое же, как в моркови. Количество этих веществ увеличивается в зимнее время.</w:t>
      </w:r>
    </w:p>
    <w:p w:rsidR="008A594A" w:rsidRPr="007B560D" w:rsidRDefault="00F168B2" w:rsidP="00A95817">
      <w:pPr>
        <w:spacing w:line="360" w:lineRule="auto"/>
        <w:ind w:firstLine="709"/>
        <w:jc w:val="both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Иголки содержат бензойную кислоту, которая обладает бактерицидными свойствами. Дезинфицирующими свойствами обладают эфирные масла сосны.</w:t>
      </w:r>
    </w:p>
    <w:p w:rsidR="008A594A" w:rsidRPr="007B560D" w:rsidRDefault="00F168B2" w:rsidP="00A95817">
      <w:pPr>
        <w:numPr>
          <w:ilvl w:val="0"/>
          <w:numId w:val="7"/>
        </w:numPr>
        <w:tabs>
          <w:tab w:val="left" w:pos="1001"/>
        </w:tabs>
        <w:spacing w:line="360" w:lineRule="auto"/>
        <w:ind w:right="20" w:firstLine="709"/>
        <w:jc w:val="both"/>
        <w:rPr>
          <w:rFonts w:eastAsia="Times New Roman"/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сосне содержатся микроэлементы: марганец, железо, кобальт, а также растительные гормоны. Иголки сосны богаты крахмалом, белком и минеральными солями.</w:t>
      </w: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215906" w:rsidP="00A95817">
      <w:pPr>
        <w:pStyle w:val="1"/>
        <w:spacing w:line="360" w:lineRule="auto"/>
        <w:ind w:firstLine="709"/>
        <w:jc w:val="center"/>
        <w:rPr>
          <w:rFonts w:ascii="Times New Roman" w:eastAsia="Times New Roman" w:hAnsi="Times New Roman" w:cs="Times New Roman"/>
        </w:rPr>
      </w:pPr>
      <w:bookmarkStart w:id="5" w:name="_Toc24914391"/>
      <w:r w:rsidRPr="007B560D">
        <w:rPr>
          <w:rFonts w:ascii="Times New Roman" w:eastAsia="Times New Roman" w:hAnsi="Times New Roman" w:cs="Times New Roman"/>
        </w:rPr>
        <w:lastRenderedPageBreak/>
        <w:t xml:space="preserve">2. </w:t>
      </w:r>
      <w:r w:rsidR="00F168B2" w:rsidRPr="007B560D">
        <w:rPr>
          <w:rFonts w:ascii="Times New Roman" w:eastAsia="Times New Roman" w:hAnsi="Times New Roman" w:cs="Times New Roman"/>
        </w:rPr>
        <w:t>Исследование аллелопатического взаимодействия растений</w:t>
      </w:r>
      <w:bookmarkEnd w:id="5"/>
    </w:p>
    <w:p w:rsidR="008A594A" w:rsidRPr="007B560D" w:rsidRDefault="008A594A" w:rsidP="00A95817">
      <w:pPr>
        <w:spacing w:line="360" w:lineRule="auto"/>
        <w:ind w:firstLine="709"/>
        <w:jc w:val="center"/>
        <w:rPr>
          <w:sz w:val="28"/>
          <w:szCs w:val="28"/>
        </w:rPr>
      </w:pPr>
    </w:p>
    <w:p w:rsidR="008A594A" w:rsidRPr="007B560D" w:rsidRDefault="00F168B2" w:rsidP="00A95817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24914392"/>
      <w:r w:rsidRPr="007B560D">
        <w:rPr>
          <w:rFonts w:ascii="Times New Roman" w:eastAsia="Times New Roman" w:hAnsi="Times New Roman" w:cs="Times New Roman"/>
          <w:sz w:val="28"/>
          <w:szCs w:val="28"/>
        </w:rPr>
        <w:t>2.1. Методика исследования</w:t>
      </w:r>
      <w:bookmarkEnd w:id="6"/>
    </w:p>
    <w:p w:rsidR="008A594A" w:rsidRPr="007B560D" w:rsidRDefault="00F168B2" w:rsidP="00A95817">
      <w:pPr>
        <w:spacing w:line="360" w:lineRule="auto"/>
        <w:ind w:firstLine="709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Объектами исследования служили семена следующих растений:</w:t>
      </w:r>
    </w:p>
    <w:p w:rsidR="008A594A" w:rsidRPr="007B560D" w:rsidRDefault="00F168B2" w:rsidP="00A95817">
      <w:pPr>
        <w:numPr>
          <w:ilvl w:val="0"/>
          <w:numId w:val="9"/>
        </w:numPr>
        <w:tabs>
          <w:tab w:val="left" w:pos="306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семена огурца сорт «Родничок»</w:t>
      </w:r>
    </w:p>
    <w:p w:rsidR="008A594A" w:rsidRPr="007B560D" w:rsidRDefault="00F168B2" w:rsidP="00A95817">
      <w:pPr>
        <w:numPr>
          <w:ilvl w:val="0"/>
          <w:numId w:val="9"/>
        </w:numPr>
        <w:tabs>
          <w:tab w:val="left" w:pos="306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семена редиса сорт «Сосулька»</w:t>
      </w:r>
    </w:p>
    <w:p w:rsidR="008A594A" w:rsidRPr="007B560D" w:rsidRDefault="00F168B2" w:rsidP="00A95817">
      <w:pPr>
        <w:numPr>
          <w:ilvl w:val="0"/>
          <w:numId w:val="9"/>
        </w:numPr>
        <w:tabs>
          <w:tab w:val="left" w:pos="306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семена моркови сорт «Нантская»</w:t>
      </w:r>
    </w:p>
    <w:p w:rsidR="008A594A" w:rsidRPr="007B560D" w:rsidRDefault="00F168B2" w:rsidP="00A95817">
      <w:pPr>
        <w:spacing w:line="360" w:lineRule="auto"/>
        <w:ind w:firstLine="709"/>
        <w:jc w:val="both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Для извлечения физиологически акти</w:t>
      </w:r>
      <w:r w:rsidR="00824416" w:rsidRPr="007B560D">
        <w:rPr>
          <w:rFonts w:eastAsia="Times New Roman"/>
          <w:sz w:val="28"/>
          <w:szCs w:val="28"/>
        </w:rPr>
        <w:t xml:space="preserve">вных веществ из семян укропа, </w:t>
      </w:r>
      <w:r w:rsidRPr="007B560D">
        <w:rPr>
          <w:rFonts w:eastAsia="Times New Roman"/>
          <w:sz w:val="28"/>
          <w:szCs w:val="28"/>
        </w:rPr>
        <w:t xml:space="preserve"> хвои сосны и ели проводили экстрагирование по методике А.М. Гродзинского. </w:t>
      </w:r>
      <w:r w:rsidR="00824416" w:rsidRPr="007B560D">
        <w:rPr>
          <w:rFonts w:eastAsia="Times New Roman"/>
          <w:sz w:val="28"/>
          <w:szCs w:val="28"/>
        </w:rPr>
        <w:t>Г</w:t>
      </w:r>
      <w:r w:rsidRPr="007B560D">
        <w:rPr>
          <w:rFonts w:eastAsia="Times New Roman"/>
          <w:sz w:val="28"/>
          <w:szCs w:val="28"/>
        </w:rPr>
        <w:t>отовили 24-часовые водные (в дистиллированной воде) 5%-ые (5г растений на</w:t>
      </w:r>
    </w:p>
    <w:p w:rsidR="008A594A" w:rsidRPr="007B560D" w:rsidRDefault="00F168B2" w:rsidP="00A95817">
      <w:pPr>
        <w:numPr>
          <w:ilvl w:val="0"/>
          <w:numId w:val="10"/>
        </w:numPr>
        <w:tabs>
          <w:tab w:val="left" w:pos="51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мл воды и 10%-ные (10 г растений на 100 мл воды) вытяжки. Испытуемые семена тест-культур расположили по 20 штук в чашки Петри на двух слоях увлажненной бумаги и проращивали при температуре (23°С). Подсчет проросших семян тест-объектов проводили каждые 24 часа в течение 9 дней,</w:t>
      </w:r>
    </w:p>
    <w:p w:rsidR="008A594A" w:rsidRPr="007B560D" w:rsidRDefault="00F168B2" w:rsidP="00A95817">
      <w:pPr>
        <w:spacing w:line="360" w:lineRule="auto"/>
        <w:ind w:firstLine="709"/>
        <w:jc w:val="both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при необходимости увлажняли. В качестве контроля использовали отстоянную водопроводную воду. Исследования проводились в лабораторных условиях, в школьном кабинете, при одинаковом солнечном освещении.</w:t>
      </w:r>
    </w:p>
    <w:p w:rsidR="008A594A" w:rsidRPr="007B560D" w:rsidRDefault="00F168B2" w:rsidP="00A95817">
      <w:pPr>
        <w:spacing w:line="360" w:lineRule="auto"/>
        <w:ind w:right="20" w:firstLine="709"/>
        <w:jc w:val="both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 xml:space="preserve">Степень </w:t>
      </w:r>
      <w:r w:rsidR="00824416" w:rsidRPr="007B560D">
        <w:rPr>
          <w:rFonts w:eastAsia="Times New Roman"/>
          <w:sz w:val="28"/>
          <w:szCs w:val="28"/>
        </w:rPr>
        <w:t xml:space="preserve">аллелопатического воздействия </w:t>
      </w:r>
      <w:r w:rsidRPr="007B560D">
        <w:rPr>
          <w:rFonts w:eastAsia="Times New Roman"/>
          <w:sz w:val="28"/>
          <w:szCs w:val="28"/>
        </w:rPr>
        <w:t xml:space="preserve"> растений определяется по следующей градации: </w:t>
      </w:r>
      <w:r w:rsidRPr="007B560D">
        <w:rPr>
          <w:rFonts w:eastAsia="Times New Roman"/>
          <w:b/>
          <w:bCs/>
          <w:sz w:val="28"/>
          <w:szCs w:val="28"/>
        </w:rPr>
        <w:t>сильная</w:t>
      </w:r>
      <w:r w:rsidRPr="007B560D">
        <w:rPr>
          <w:rFonts w:eastAsia="Times New Roman"/>
          <w:sz w:val="28"/>
          <w:szCs w:val="28"/>
        </w:rPr>
        <w:t xml:space="preserve"> - степень всхожесть составляет менее 50%, </w:t>
      </w:r>
      <w:r w:rsidRPr="007B560D">
        <w:rPr>
          <w:rFonts w:eastAsia="Times New Roman"/>
          <w:b/>
          <w:bCs/>
          <w:sz w:val="28"/>
          <w:szCs w:val="28"/>
        </w:rPr>
        <w:t xml:space="preserve">средняя </w:t>
      </w:r>
      <w:r w:rsidRPr="007B560D">
        <w:rPr>
          <w:rFonts w:eastAsia="Times New Roman"/>
          <w:sz w:val="28"/>
          <w:szCs w:val="28"/>
        </w:rPr>
        <w:t>от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50%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до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75%,</w:t>
      </w:r>
      <w:r w:rsidRPr="007B560D">
        <w:rPr>
          <w:rFonts w:eastAsia="Times New Roman"/>
          <w:b/>
          <w:bCs/>
          <w:sz w:val="28"/>
          <w:szCs w:val="28"/>
        </w:rPr>
        <w:t xml:space="preserve"> слабая </w:t>
      </w:r>
      <w:r w:rsidRPr="007B560D">
        <w:rPr>
          <w:rFonts w:eastAsia="Times New Roman"/>
          <w:sz w:val="28"/>
          <w:szCs w:val="28"/>
        </w:rPr>
        <w:t>от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75 %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и выше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(Стаценко, 1999).</w:t>
      </w:r>
    </w:p>
    <w:p w:rsidR="008A594A" w:rsidRPr="007B560D" w:rsidRDefault="00F168B2" w:rsidP="00A95817">
      <w:pPr>
        <w:spacing w:line="360" w:lineRule="auto"/>
        <w:ind w:right="20" w:firstLine="709"/>
        <w:jc w:val="both"/>
        <w:rPr>
          <w:rFonts w:eastAsia="Times New Roman"/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Измерен показатель рН водных вытяжек семян укропа, корней одуванчика, хвои сосны и ели с помощью «Архимеда».</w:t>
      </w:r>
    </w:p>
    <w:p w:rsidR="00824416" w:rsidRPr="007B560D" w:rsidRDefault="00824416" w:rsidP="00A95817">
      <w:pPr>
        <w:spacing w:line="360" w:lineRule="auto"/>
        <w:ind w:right="20" w:firstLine="709"/>
        <w:jc w:val="both"/>
        <w:rPr>
          <w:sz w:val="28"/>
          <w:szCs w:val="28"/>
        </w:rPr>
      </w:pPr>
    </w:p>
    <w:p w:rsidR="008A594A" w:rsidRPr="007B560D" w:rsidRDefault="00F168B2" w:rsidP="00A95817">
      <w:pPr>
        <w:pStyle w:val="2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_Toc24914393"/>
      <w:r w:rsidRPr="007B560D">
        <w:rPr>
          <w:rFonts w:ascii="Times New Roman" w:eastAsia="Times New Roman" w:hAnsi="Times New Roman" w:cs="Times New Roman"/>
          <w:sz w:val="28"/>
          <w:szCs w:val="28"/>
        </w:rPr>
        <w:t>2.2. Результаты и обсуждение</w:t>
      </w:r>
      <w:bookmarkEnd w:id="7"/>
    </w:p>
    <w:p w:rsidR="008A594A" w:rsidRPr="00A95817" w:rsidRDefault="00F168B2" w:rsidP="00A95817">
      <w:pPr>
        <w:spacing w:line="360" w:lineRule="auto"/>
        <w:ind w:firstLine="709"/>
        <w:jc w:val="both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При изучении аллелопатической чувствительности семян культурных растений к действию водных вытяжек семян укропа, хвои сосны, хвои ели двух концентраций мы получили следующие результаты</w:t>
      </w:r>
      <w:r w:rsidRPr="007B560D">
        <w:rPr>
          <w:rFonts w:eastAsia="Times New Roman"/>
          <w:b/>
          <w:bCs/>
          <w:sz w:val="28"/>
          <w:szCs w:val="28"/>
        </w:rPr>
        <w:t>:</w:t>
      </w:r>
      <w:r w:rsidRPr="007B560D">
        <w:rPr>
          <w:rFonts w:eastAsia="Times New Roman"/>
          <w:sz w:val="28"/>
          <w:szCs w:val="28"/>
        </w:rPr>
        <w:t xml:space="preserve"> данные вытяжки, в </w:t>
      </w:r>
      <w:r w:rsidRPr="007B560D">
        <w:rPr>
          <w:rFonts w:eastAsia="Times New Roman"/>
          <w:sz w:val="28"/>
          <w:szCs w:val="28"/>
        </w:rPr>
        <w:lastRenderedPageBreak/>
        <w:t>первые дни прорастания,</w:t>
      </w:r>
      <w:r w:rsidRPr="00A95817">
        <w:rPr>
          <w:rFonts w:eastAsia="Times New Roman"/>
          <w:sz w:val="28"/>
          <w:szCs w:val="28"/>
        </w:rPr>
        <w:t xml:space="preserve"> проявили угнетающее действие на всхожесть семян огурца, моркови, редиса. На пятый день наибольшее подавляющее действие семена моркови и редиса испытывают под действием водных вытяжек из к хвои ели. Эта закономерность</w:t>
      </w:r>
    </w:p>
    <w:p w:rsidR="008A594A" w:rsidRPr="00A95817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A95817" w:rsidRDefault="00F168B2" w:rsidP="00A95817">
      <w:pPr>
        <w:spacing w:line="360" w:lineRule="auto"/>
        <w:ind w:firstLine="709"/>
        <w:jc w:val="both"/>
        <w:rPr>
          <w:sz w:val="28"/>
          <w:szCs w:val="28"/>
        </w:rPr>
      </w:pPr>
      <w:r w:rsidRPr="00A95817">
        <w:rPr>
          <w:rFonts w:eastAsia="Times New Roman"/>
          <w:sz w:val="28"/>
          <w:szCs w:val="28"/>
        </w:rPr>
        <w:t>обнаруживается и на восьмой день прорастания для семян моркови и редиса. В опытах наблюдается и полное подавление прорастания семян при действии водных вытяжек корней одуванчика (10%) на семена моркови и хвои ели (5%) , хвои ели (10%) на семена моркови и редиса.</w:t>
      </w:r>
    </w:p>
    <w:p w:rsidR="008A594A" w:rsidRPr="00A95817" w:rsidRDefault="00F168B2" w:rsidP="00A95817">
      <w:pPr>
        <w:spacing w:line="360" w:lineRule="auto"/>
        <w:ind w:firstLine="709"/>
        <w:jc w:val="both"/>
        <w:rPr>
          <w:sz w:val="28"/>
          <w:szCs w:val="28"/>
        </w:rPr>
      </w:pPr>
      <w:r w:rsidRPr="00A95817">
        <w:rPr>
          <w:rFonts w:eastAsia="Times New Roman"/>
          <w:sz w:val="28"/>
          <w:szCs w:val="28"/>
        </w:rPr>
        <w:t>Что же касается действия вытяжки укропа пахучего, здесь наблюдается сходное действие: понижение процента всхожести семян огурца, моркови и редиса по сравнению с контролем. Под действием 5%-ой и 10% -ой концентрации раствора хвои сосны наблюдается стимулирование прорастания семян огурца по отношению к контролю. Процент всхожести семян, под действием 5%-ой и 10%-ой вытяжки хвои сосны составляет 100%, что на 10% выше по отношению к контролю (таблица 1.).</w:t>
      </w:r>
    </w:p>
    <w:p w:rsidR="008A594A" w:rsidRPr="00A95817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A95817" w:rsidRDefault="00F168B2" w:rsidP="00A95817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A95817">
        <w:rPr>
          <w:rFonts w:eastAsia="Times New Roman"/>
          <w:b/>
          <w:sz w:val="28"/>
          <w:szCs w:val="28"/>
        </w:rPr>
        <w:t>Таблица 1. Проценты всхожести семян огурца</w:t>
      </w:r>
    </w:p>
    <w:p w:rsidR="001B6DBE" w:rsidRPr="00A95817" w:rsidRDefault="001B6DBE" w:rsidP="00A95817">
      <w:pPr>
        <w:tabs>
          <w:tab w:val="left" w:pos="2247"/>
        </w:tabs>
        <w:spacing w:line="360" w:lineRule="auto"/>
        <w:ind w:firstLine="709"/>
        <w:rPr>
          <w:sz w:val="28"/>
          <w:szCs w:val="28"/>
        </w:rPr>
      </w:pPr>
      <w:r w:rsidRPr="00A95817">
        <w:rPr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1"/>
        <w:gridCol w:w="1363"/>
        <w:gridCol w:w="1187"/>
        <w:gridCol w:w="1187"/>
        <w:gridCol w:w="1178"/>
        <w:gridCol w:w="1178"/>
        <w:gridCol w:w="1151"/>
        <w:gridCol w:w="1151"/>
      </w:tblGrid>
      <w:tr w:rsidR="00A95817" w:rsidRPr="00A95817" w:rsidTr="004346D9">
        <w:tc>
          <w:tcPr>
            <w:tcW w:w="1246" w:type="dxa"/>
            <w:vMerge w:val="restart"/>
          </w:tcPr>
          <w:p w:rsidR="001B6DBE" w:rsidRPr="00A95817" w:rsidRDefault="001B6DBE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День роста</w:t>
            </w:r>
          </w:p>
        </w:tc>
        <w:tc>
          <w:tcPr>
            <w:tcW w:w="1246" w:type="dxa"/>
            <w:vMerge w:val="restart"/>
          </w:tcPr>
          <w:p w:rsidR="001B6DBE" w:rsidRPr="00A95817" w:rsidRDefault="001B6DBE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Контроль</w:t>
            </w:r>
          </w:p>
        </w:tc>
        <w:tc>
          <w:tcPr>
            <w:tcW w:w="7478" w:type="dxa"/>
            <w:gridSpan w:val="6"/>
          </w:tcPr>
          <w:p w:rsidR="001B6DBE" w:rsidRPr="00A95817" w:rsidRDefault="001B6DBE" w:rsidP="00A95817">
            <w:pPr>
              <w:tabs>
                <w:tab w:val="left" w:pos="224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Всхожесть семя в растворах вытяжек (%)</w:t>
            </w:r>
          </w:p>
        </w:tc>
      </w:tr>
      <w:tr w:rsidR="00A95817" w:rsidRPr="00A95817" w:rsidTr="001B6DBE">
        <w:tc>
          <w:tcPr>
            <w:tcW w:w="1246" w:type="dxa"/>
            <w:vMerge/>
          </w:tcPr>
          <w:p w:rsidR="001B6DBE" w:rsidRPr="00A95817" w:rsidRDefault="001B6DBE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B6DBE" w:rsidRPr="00A95817" w:rsidRDefault="001B6DBE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1B6DBE" w:rsidRPr="00A95817" w:rsidRDefault="001B6DBE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Укроп 5 %</w:t>
            </w:r>
          </w:p>
        </w:tc>
        <w:tc>
          <w:tcPr>
            <w:tcW w:w="1246" w:type="dxa"/>
          </w:tcPr>
          <w:p w:rsidR="001B6DBE" w:rsidRPr="00A95817" w:rsidRDefault="001B6DBE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Укроп 10%</w:t>
            </w:r>
          </w:p>
        </w:tc>
        <w:tc>
          <w:tcPr>
            <w:tcW w:w="1246" w:type="dxa"/>
          </w:tcPr>
          <w:p w:rsidR="001B6DBE" w:rsidRPr="00A95817" w:rsidRDefault="001B6DBE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Хвоя сосны 5%</w:t>
            </w:r>
          </w:p>
        </w:tc>
        <w:tc>
          <w:tcPr>
            <w:tcW w:w="1246" w:type="dxa"/>
          </w:tcPr>
          <w:p w:rsidR="001B6DBE" w:rsidRPr="00A95817" w:rsidRDefault="001B6DBE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Хвоя сосны 10%</w:t>
            </w:r>
          </w:p>
        </w:tc>
        <w:tc>
          <w:tcPr>
            <w:tcW w:w="1247" w:type="dxa"/>
          </w:tcPr>
          <w:p w:rsidR="001B6DBE" w:rsidRPr="00A95817" w:rsidRDefault="001B6DBE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Хвоя ели 5 %</w:t>
            </w:r>
          </w:p>
        </w:tc>
        <w:tc>
          <w:tcPr>
            <w:tcW w:w="1247" w:type="dxa"/>
          </w:tcPr>
          <w:p w:rsidR="001B6DBE" w:rsidRPr="00A95817" w:rsidRDefault="001B6DBE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Хвоя ели 10%</w:t>
            </w:r>
          </w:p>
        </w:tc>
      </w:tr>
      <w:tr w:rsidR="00A95817" w:rsidRPr="00A95817" w:rsidTr="001B6DBE">
        <w:tc>
          <w:tcPr>
            <w:tcW w:w="1246" w:type="dxa"/>
          </w:tcPr>
          <w:p w:rsidR="001B6DBE" w:rsidRPr="00A95817" w:rsidRDefault="001B6DBE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30</w:t>
            </w:r>
          </w:p>
        </w:tc>
        <w:tc>
          <w:tcPr>
            <w:tcW w:w="1246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20</w:t>
            </w:r>
          </w:p>
        </w:tc>
        <w:tc>
          <w:tcPr>
            <w:tcW w:w="1246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10</w:t>
            </w:r>
          </w:p>
        </w:tc>
        <w:tc>
          <w:tcPr>
            <w:tcW w:w="1246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20</w:t>
            </w:r>
          </w:p>
        </w:tc>
        <w:tc>
          <w:tcPr>
            <w:tcW w:w="1246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30</w:t>
            </w:r>
          </w:p>
        </w:tc>
        <w:tc>
          <w:tcPr>
            <w:tcW w:w="1247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25</w:t>
            </w:r>
          </w:p>
        </w:tc>
        <w:tc>
          <w:tcPr>
            <w:tcW w:w="1247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15</w:t>
            </w:r>
          </w:p>
        </w:tc>
      </w:tr>
      <w:tr w:rsidR="00A95817" w:rsidRPr="00A95817" w:rsidTr="001B6DBE">
        <w:tc>
          <w:tcPr>
            <w:tcW w:w="1246" w:type="dxa"/>
          </w:tcPr>
          <w:p w:rsidR="001B6DBE" w:rsidRPr="00A95817" w:rsidRDefault="001B6DBE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1B6DBE" w:rsidRPr="00A95817" w:rsidRDefault="00825065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50</w:t>
            </w:r>
          </w:p>
        </w:tc>
        <w:tc>
          <w:tcPr>
            <w:tcW w:w="1246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50</w:t>
            </w:r>
          </w:p>
        </w:tc>
        <w:tc>
          <w:tcPr>
            <w:tcW w:w="1246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40</w:t>
            </w:r>
          </w:p>
        </w:tc>
        <w:tc>
          <w:tcPr>
            <w:tcW w:w="1246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55</w:t>
            </w:r>
          </w:p>
        </w:tc>
        <w:tc>
          <w:tcPr>
            <w:tcW w:w="1246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60</w:t>
            </w:r>
          </w:p>
        </w:tc>
        <w:tc>
          <w:tcPr>
            <w:tcW w:w="1247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55</w:t>
            </w:r>
          </w:p>
        </w:tc>
        <w:tc>
          <w:tcPr>
            <w:tcW w:w="1247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35</w:t>
            </w:r>
          </w:p>
        </w:tc>
      </w:tr>
      <w:tr w:rsidR="00A95817" w:rsidRPr="00A95817" w:rsidTr="001B6DBE">
        <w:tc>
          <w:tcPr>
            <w:tcW w:w="1246" w:type="dxa"/>
          </w:tcPr>
          <w:p w:rsidR="001B6DBE" w:rsidRPr="00A95817" w:rsidRDefault="001B6DBE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7</w:t>
            </w:r>
          </w:p>
        </w:tc>
        <w:tc>
          <w:tcPr>
            <w:tcW w:w="1246" w:type="dxa"/>
          </w:tcPr>
          <w:p w:rsidR="001B6DBE" w:rsidRPr="00A95817" w:rsidRDefault="00825065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70</w:t>
            </w:r>
          </w:p>
        </w:tc>
        <w:tc>
          <w:tcPr>
            <w:tcW w:w="1246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75</w:t>
            </w:r>
          </w:p>
        </w:tc>
        <w:tc>
          <w:tcPr>
            <w:tcW w:w="1246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60</w:t>
            </w:r>
          </w:p>
        </w:tc>
        <w:tc>
          <w:tcPr>
            <w:tcW w:w="1246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65</w:t>
            </w:r>
          </w:p>
        </w:tc>
        <w:tc>
          <w:tcPr>
            <w:tcW w:w="1246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75</w:t>
            </w:r>
          </w:p>
        </w:tc>
        <w:tc>
          <w:tcPr>
            <w:tcW w:w="1247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70</w:t>
            </w:r>
          </w:p>
        </w:tc>
        <w:tc>
          <w:tcPr>
            <w:tcW w:w="1247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60</w:t>
            </w:r>
          </w:p>
        </w:tc>
      </w:tr>
      <w:tr w:rsidR="00A95817" w:rsidRPr="00A95817" w:rsidTr="001B6DBE">
        <w:tc>
          <w:tcPr>
            <w:tcW w:w="1246" w:type="dxa"/>
          </w:tcPr>
          <w:p w:rsidR="001B6DBE" w:rsidRPr="00A95817" w:rsidRDefault="001B6DBE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10</w:t>
            </w:r>
          </w:p>
        </w:tc>
        <w:tc>
          <w:tcPr>
            <w:tcW w:w="1246" w:type="dxa"/>
          </w:tcPr>
          <w:p w:rsidR="001B6DBE" w:rsidRPr="00A95817" w:rsidRDefault="00825065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90</w:t>
            </w:r>
          </w:p>
        </w:tc>
        <w:tc>
          <w:tcPr>
            <w:tcW w:w="1246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90</w:t>
            </w:r>
          </w:p>
        </w:tc>
        <w:tc>
          <w:tcPr>
            <w:tcW w:w="1246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70</w:t>
            </w:r>
          </w:p>
        </w:tc>
        <w:tc>
          <w:tcPr>
            <w:tcW w:w="1246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70</w:t>
            </w:r>
          </w:p>
        </w:tc>
        <w:tc>
          <w:tcPr>
            <w:tcW w:w="1246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100</w:t>
            </w:r>
          </w:p>
        </w:tc>
        <w:tc>
          <w:tcPr>
            <w:tcW w:w="1247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80</w:t>
            </w:r>
          </w:p>
        </w:tc>
        <w:tc>
          <w:tcPr>
            <w:tcW w:w="1247" w:type="dxa"/>
          </w:tcPr>
          <w:p w:rsidR="001B6DBE" w:rsidRPr="00A95817" w:rsidRDefault="00C47222" w:rsidP="00A95817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A95817">
              <w:rPr>
                <w:sz w:val="28"/>
                <w:szCs w:val="28"/>
              </w:rPr>
              <w:t>70</w:t>
            </w:r>
          </w:p>
        </w:tc>
      </w:tr>
    </w:tbl>
    <w:p w:rsidR="008A594A" w:rsidRPr="00A95817" w:rsidRDefault="008A594A" w:rsidP="00A95817">
      <w:pPr>
        <w:tabs>
          <w:tab w:val="left" w:pos="2247"/>
        </w:tabs>
        <w:spacing w:line="360" w:lineRule="auto"/>
        <w:ind w:firstLine="709"/>
        <w:rPr>
          <w:sz w:val="28"/>
          <w:szCs w:val="28"/>
        </w:rPr>
      </w:pPr>
    </w:p>
    <w:p w:rsidR="008A594A" w:rsidRPr="00A95817" w:rsidRDefault="00F168B2" w:rsidP="00A95817">
      <w:pPr>
        <w:spacing w:line="360" w:lineRule="auto"/>
        <w:ind w:firstLine="709"/>
        <w:jc w:val="both"/>
        <w:rPr>
          <w:sz w:val="28"/>
          <w:szCs w:val="28"/>
        </w:rPr>
      </w:pPr>
      <w:r w:rsidRPr="00A95817">
        <w:rPr>
          <w:rFonts w:eastAsia="Times New Roman"/>
          <w:sz w:val="28"/>
          <w:szCs w:val="28"/>
        </w:rPr>
        <w:t xml:space="preserve">При изучении аллелопатической чувствительности семян культурного растения огурца сорта «Родничок» к действию водных вытяжек семян </w:t>
      </w:r>
      <w:r w:rsidRPr="00A95817">
        <w:rPr>
          <w:rFonts w:eastAsia="Times New Roman"/>
          <w:sz w:val="28"/>
          <w:szCs w:val="28"/>
        </w:rPr>
        <w:lastRenderedPageBreak/>
        <w:t>укропа, хвои сосны, хвои ели в двух концентраций мы получили следующие результаты</w:t>
      </w:r>
      <w:r w:rsidRPr="00A95817">
        <w:rPr>
          <w:rFonts w:eastAsia="Times New Roman"/>
          <w:b/>
          <w:bCs/>
          <w:sz w:val="28"/>
          <w:szCs w:val="28"/>
        </w:rPr>
        <w:t>:</w:t>
      </w:r>
      <w:r w:rsidRPr="00A95817">
        <w:rPr>
          <w:rFonts w:eastAsia="Times New Roman"/>
          <w:sz w:val="28"/>
          <w:szCs w:val="28"/>
        </w:rPr>
        <w:t xml:space="preserve"> на третий день роста </w:t>
      </w:r>
      <w:r w:rsidR="00C47222" w:rsidRPr="00A95817">
        <w:rPr>
          <w:rFonts w:eastAsia="Times New Roman"/>
          <w:sz w:val="28"/>
          <w:szCs w:val="28"/>
        </w:rPr>
        <w:t>действие оказали водные вытяжки укропа – 10%.</w:t>
      </w:r>
      <w:r w:rsidR="0067106D" w:rsidRPr="00A95817">
        <w:rPr>
          <w:rFonts w:eastAsia="Times New Roman"/>
          <w:sz w:val="28"/>
          <w:szCs w:val="28"/>
        </w:rPr>
        <w:t xml:space="preserve">, хвоя ели – 10%, </w:t>
      </w:r>
      <w:r w:rsidRPr="00A95817">
        <w:rPr>
          <w:rFonts w:eastAsia="Times New Roman"/>
          <w:sz w:val="28"/>
          <w:szCs w:val="28"/>
        </w:rPr>
        <w:t>Уже на пятый день интенсивность прорастания семян сопоставима с контролем, кроме воздействия вытяжки семян укропа</w:t>
      </w:r>
      <w:r w:rsidR="0067106D" w:rsidRPr="00A95817">
        <w:rPr>
          <w:rFonts w:eastAsia="Times New Roman"/>
          <w:sz w:val="28"/>
          <w:szCs w:val="28"/>
        </w:rPr>
        <w:t xml:space="preserve">  и ели</w:t>
      </w:r>
      <w:r w:rsidRPr="00A95817">
        <w:rPr>
          <w:rFonts w:eastAsia="Times New Roman"/>
          <w:sz w:val="28"/>
          <w:szCs w:val="28"/>
        </w:rPr>
        <w:t>. На восьмой день прорастания стимулирующее действие по сравнению с контролем оказала 5% и 10%</w:t>
      </w:r>
      <w:r w:rsidR="0067106D" w:rsidRPr="00A95817">
        <w:rPr>
          <w:rFonts w:eastAsia="Times New Roman"/>
          <w:sz w:val="28"/>
          <w:szCs w:val="28"/>
        </w:rPr>
        <w:t xml:space="preserve"> </w:t>
      </w:r>
      <w:r w:rsidRPr="00A95817">
        <w:rPr>
          <w:rFonts w:eastAsia="Times New Roman"/>
          <w:sz w:val="28"/>
          <w:szCs w:val="28"/>
        </w:rPr>
        <w:t>вытяжка хвои сосны. В целом же можно сказать, что особого ингибирующего действия на интенсивность прорастания семян огурца не оказывает ни один из аллелопатических агентов (таблица 1.).</w:t>
      </w: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A95817" w:rsidRDefault="00F168B2" w:rsidP="00A95817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A95817">
        <w:rPr>
          <w:rFonts w:eastAsia="Times New Roman"/>
          <w:b/>
          <w:sz w:val="28"/>
          <w:szCs w:val="28"/>
        </w:rPr>
        <w:t>Таблица 2. Проценты всхожести семян моркови</w:t>
      </w: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1"/>
        <w:gridCol w:w="1363"/>
        <w:gridCol w:w="1187"/>
        <w:gridCol w:w="1187"/>
        <w:gridCol w:w="1178"/>
        <w:gridCol w:w="1178"/>
        <w:gridCol w:w="1151"/>
        <w:gridCol w:w="1151"/>
      </w:tblGrid>
      <w:tr w:rsidR="007B560D" w:rsidRPr="007B560D" w:rsidTr="00711175">
        <w:tc>
          <w:tcPr>
            <w:tcW w:w="1246" w:type="dxa"/>
            <w:vMerge w:val="restart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День роста</w:t>
            </w:r>
          </w:p>
        </w:tc>
        <w:tc>
          <w:tcPr>
            <w:tcW w:w="1246" w:type="dxa"/>
            <w:vMerge w:val="restart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Контроль</w:t>
            </w:r>
          </w:p>
        </w:tc>
        <w:tc>
          <w:tcPr>
            <w:tcW w:w="7478" w:type="dxa"/>
            <w:gridSpan w:val="6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Всхожесть семя в растворах вытяжек (%)</w:t>
            </w:r>
          </w:p>
        </w:tc>
      </w:tr>
      <w:tr w:rsidR="00A95817" w:rsidRPr="007B560D" w:rsidTr="00711175">
        <w:tc>
          <w:tcPr>
            <w:tcW w:w="1246" w:type="dxa"/>
            <w:vMerge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Укроп 5 %</w:t>
            </w:r>
          </w:p>
        </w:tc>
        <w:tc>
          <w:tcPr>
            <w:tcW w:w="1246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Укроп 10%</w:t>
            </w:r>
          </w:p>
        </w:tc>
        <w:tc>
          <w:tcPr>
            <w:tcW w:w="1246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Хвоя сосны 5%</w:t>
            </w:r>
          </w:p>
        </w:tc>
        <w:tc>
          <w:tcPr>
            <w:tcW w:w="1246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Хвоя сосны 10%</w:t>
            </w:r>
          </w:p>
        </w:tc>
        <w:tc>
          <w:tcPr>
            <w:tcW w:w="1247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Хвоя ели 5 %</w:t>
            </w:r>
          </w:p>
        </w:tc>
        <w:tc>
          <w:tcPr>
            <w:tcW w:w="1247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Хвоя ели 10%</w:t>
            </w:r>
          </w:p>
        </w:tc>
      </w:tr>
      <w:tr w:rsidR="00A95817" w:rsidRPr="007B560D" w:rsidTr="00711175">
        <w:tc>
          <w:tcPr>
            <w:tcW w:w="1246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0</w:t>
            </w:r>
          </w:p>
        </w:tc>
      </w:tr>
      <w:tr w:rsidR="00A95817" w:rsidRPr="007B560D" w:rsidTr="00711175">
        <w:tc>
          <w:tcPr>
            <w:tcW w:w="1246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20</w:t>
            </w:r>
          </w:p>
        </w:tc>
        <w:tc>
          <w:tcPr>
            <w:tcW w:w="1246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10</w:t>
            </w:r>
          </w:p>
        </w:tc>
        <w:tc>
          <w:tcPr>
            <w:tcW w:w="1246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15</w:t>
            </w:r>
          </w:p>
        </w:tc>
        <w:tc>
          <w:tcPr>
            <w:tcW w:w="1246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10</w:t>
            </w:r>
          </w:p>
        </w:tc>
        <w:tc>
          <w:tcPr>
            <w:tcW w:w="1247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0</w:t>
            </w:r>
          </w:p>
        </w:tc>
      </w:tr>
      <w:tr w:rsidR="00A95817" w:rsidRPr="007B560D" w:rsidTr="00711175">
        <w:tc>
          <w:tcPr>
            <w:tcW w:w="1246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7</w:t>
            </w:r>
          </w:p>
        </w:tc>
        <w:tc>
          <w:tcPr>
            <w:tcW w:w="1246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45</w:t>
            </w:r>
          </w:p>
        </w:tc>
        <w:tc>
          <w:tcPr>
            <w:tcW w:w="1246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10</w:t>
            </w:r>
          </w:p>
        </w:tc>
        <w:tc>
          <w:tcPr>
            <w:tcW w:w="1246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25</w:t>
            </w:r>
          </w:p>
        </w:tc>
        <w:tc>
          <w:tcPr>
            <w:tcW w:w="1246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30</w:t>
            </w:r>
          </w:p>
        </w:tc>
        <w:tc>
          <w:tcPr>
            <w:tcW w:w="1246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25</w:t>
            </w:r>
          </w:p>
        </w:tc>
        <w:tc>
          <w:tcPr>
            <w:tcW w:w="1247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0</w:t>
            </w:r>
          </w:p>
        </w:tc>
      </w:tr>
      <w:tr w:rsidR="00A95817" w:rsidRPr="007B560D" w:rsidTr="00711175">
        <w:tc>
          <w:tcPr>
            <w:tcW w:w="1246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10</w:t>
            </w:r>
          </w:p>
        </w:tc>
        <w:tc>
          <w:tcPr>
            <w:tcW w:w="1246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70</w:t>
            </w:r>
          </w:p>
        </w:tc>
        <w:tc>
          <w:tcPr>
            <w:tcW w:w="1246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20</w:t>
            </w:r>
          </w:p>
        </w:tc>
        <w:tc>
          <w:tcPr>
            <w:tcW w:w="1246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40</w:t>
            </w:r>
          </w:p>
        </w:tc>
        <w:tc>
          <w:tcPr>
            <w:tcW w:w="1246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35</w:t>
            </w:r>
          </w:p>
        </w:tc>
        <w:tc>
          <w:tcPr>
            <w:tcW w:w="1246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35</w:t>
            </w:r>
          </w:p>
        </w:tc>
        <w:tc>
          <w:tcPr>
            <w:tcW w:w="1247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67106D" w:rsidRPr="007B560D" w:rsidRDefault="007B560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0</w:t>
            </w:r>
          </w:p>
        </w:tc>
      </w:tr>
    </w:tbl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F168B2" w:rsidP="00A95817">
      <w:pPr>
        <w:spacing w:line="360" w:lineRule="auto"/>
        <w:ind w:right="140" w:firstLine="709"/>
        <w:jc w:val="both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Иное действие оказывают концентрации вытяжек на интенсивность прорастания семян растения-моркови. На третий день роста полное ингибирующее действие оказали 5% и 10%-ые вытяжки семян</w:t>
      </w:r>
      <w:r w:rsidR="007B560D" w:rsidRPr="007B560D">
        <w:rPr>
          <w:rFonts w:eastAsia="Times New Roman"/>
          <w:sz w:val="28"/>
          <w:szCs w:val="28"/>
        </w:rPr>
        <w:t xml:space="preserve"> укропа, хвои сосны, хвои ели.. На 10 день небольшая всхожесть наблюдается в растворах укропа и хвои сосны </w:t>
      </w:r>
      <w:r w:rsidRPr="007B560D">
        <w:rPr>
          <w:rFonts w:eastAsia="Times New Roman"/>
          <w:sz w:val="28"/>
          <w:szCs w:val="28"/>
        </w:rPr>
        <w:t>(таблица 2).</w:t>
      </w:r>
    </w:p>
    <w:p w:rsidR="007B560D" w:rsidRDefault="007B560D" w:rsidP="00A95817">
      <w:pPr>
        <w:spacing w:line="360" w:lineRule="auto"/>
        <w:ind w:firstLine="709"/>
        <w:rPr>
          <w:rFonts w:eastAsia="Times New Roman"/>
          <w:sz w:val="28"/>
          <w:szCs w:val="28"/>
        </w:rPr>
      </w:pPr>
    </w:p>
    <w:p w:rsidR="00A95817" w:rsidRDefault="00A95817" w:rsidP="00A95817">
      <w:pPr>
        <w:spacing w:line="360" w:lineRule="auto"/>
        <w:ind w:firstLine="709"/>
        <w:rPr>
          <w:rFonts w:eastAsia="Times New Roman"/>
          <w:sz w:val="28"/>
          <w:szCs w:val="28"/>
        </w:rPr>
      </w:pPr>
    </w:p>
    <w:p w:rsidR="00A95817" w:rsidRDefault="00A95817" w:rsidP="00A95817">
      <w:pPr>
        <w:spacing w:line="360" w:lineRule="auto"/>
        <w:ind w:firstLine="709"/>
        <w:rPr>
          <w:rFonts w:eastAsia="Times New Roman"/>
          <w:sz w:val="28"/>
          <w:szCs w:val="28"/>
        </w:rPr>
      </w:pPr>
    </w:p>
    <w:p w:rsidR="00A95817" w:rsidRPr="007B560D" w:rsidRDefault="00A95817" w:rsidP="00A95817">
      <w:pPr>
        <w:spacing w:line="360" w:lineRule="auto"/>
        <w:ind w:firstLine="709"/>
        <w:rPr>
          <w:rFonts w:eastAsia="Times New Roman"/>
          <w:sz w:val="28"/>
          <w:szCs w:val="28"/>
        </w:rPr>
      </w:pPr>
    </w:p>
    <w:p w:rsidR="008A594A" w:rsidRPr="00A95817" w:rsidRDefault="00F168B2" w:rsidP="00A95817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A95817">
        <w:rPr>
          <w:rFonts w:eastAsia="Times New Roman"/>
          <w:b/>
          <w:sz w:val="28"/>
          <w:szCs w:val="28"/>
        </w:rPr>
        <w:t>Таблица 3. Проценты всхожести семян редиса</w:t>
      </w:r>
    </w:p>
    <w:p w:rsidR="008A594A" w:rsidRPr="00A95817" w:rsidRDefault="008A594A" w:rsidP="00A95817">
      <w:pPr>
        <w:spacing w:line="360" w:lineRule="auto"/>
        <w:ind w:firstLine="709"/>
        <w:jc w:val="right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1"/>
        <w:gridCol w:w="1363"/>
        <w:gridCol w:w="1187"/>
        <w:gridCol w:w="1187"/>
        <w:gridCol w:w="1178"/>
        <w:gridCol w:w="1178"/>
        <w:gridCol w:w="1151"/>
        <w:gridCol w:w="1151"/>
      </w:tblGrid>
      <w:tr w:rsidR="007B560D" w:rsidRPr="007B560D" w:rsidTr="0067106D">
        <w:tc>
          <w:tcPr>
            <w:tcW w:w="1246" w:type="dxa"/>
            <w:vMerge w:val="restart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День роста</w:t>
            </w:r>
          </w:p>
        </w:tc>
        <w:tc>
          <w:tcPr>
            <w:tcW w:w="1363" w:type="dxa"/>
            <w:vMerge w:val="restart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Контроль</w:t>
            </w:r>
          </w:p>
        </w:tc>
        <w:tc>
          <w:tcPr>
            <w:tcW w:w="7478" w:type="dxa"/>
            <w:gridSpan w:val="6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Всхожесть семя в растворах вытяжек (%)</w:t>
            </w:r>
          </w:p>
        </w:tc>
      </w:tr>
      <w:tr w:rsidR="00A95817" w:rsidRPr="007B560D" w:rsidTr="0067106D">
        <w:tc>
          <w:tcPr>
            <w:tcW w:w="1246" w:type="dxa"/>
            <w:vMerge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Merge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Укроп 5 %</w:t>
            </w:r>
          </w:p>
        </w:tc>
        <w:tc>
          <w:tcPr>
            <w:tcW w:w="1246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Укроп 10%</w:t>
            </w:r>
          </w:p>
        </w:tc>
        <w:tc>
          <w:tcPr>
            <w:tcW w:w="1246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Хвоя сосны 5%</w:t>
            </w:r>
          </w:p>
        </w:tc>
        <w:tc>
          <w:tcPr>
            <w:tcW w:w="1246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Хвоя сосны 10%</w:t>
            </w:r>
          </w:p>
        </w:tc>
        <w:tc>
          <w:tcPr>
            <w:tcW w:w="1247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Хвоя ели 5 %</w:t>
            </w:r>
          </w:p>
        </w:tc>
        <w:tc>
          <w:tcPr>
            <w:tcW w:w="1247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Хвоя ели 10%</w:t>
            </w:r>
          </w:p>
        </w:tc>
      </w:tr>
      <w:tr w:rsidR="00A95817" w:rsidRPr="007B560D" w:rsidTr="0067106D">
        <w:tc>
          <w:tcPr>
            <w:tcW w:w="1246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3</w:t>
            </w:r>
          </w:p>
        </w:tc>
        <w:tc>
          <w:tcPr>
            <w:tcW w:w="1363" w:type="dxa"/>
          </w:tcPr>
          <w:p w:rsidR="0067106D" w:rsidRPr="007B560D" w:rsidRDefault="00781CD8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35</w:t>
            </w:r>
          </w:p>
        </w:tc>
        <w:tc>
          <w:tcPr>
            <w:tcW w:w="1246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25</w:t>
            </w:r>
          </w:p>
        </w:tc>
        <w:tc>
          <w:tcPr>
            <w:tcW w:w="1246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25</w:t>
            </w:r>
          </w:p>
        </w:tc>
        <w:tc>
          <w:tcPr>
            <w:tcW w:w="1246" w:type="dxa"/>
          </w:tcPr>
          <w:p w:rsidR="0067106D" w:rsidRPr="007B560D" w:rsidRDefault="00781CD8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67106D" w:rsidRPr="007B560D" w:rsidRDefault="00781CD8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10</w:t>
            </w:r>
          </w:p>
        </w:tc>
      </w:tr>
      <w:tr w:rsidR="00A95817" w:rsidRPr="007B560D" w:rsidTr="0067106D">
        <w:tc>
          <w:tcPr>
            <w:tcW w:w="1246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5</w:t>
            </w:r>
          </w:p>
        </w:tc>
        <w:tc>
          <w:tcPr>
            <w:tcW w:w="1363" w:type="dxa"/>
          </w:tcPr>
          <w:p w:rsidR="0067106D" w:rsidRPr="007B560D" w:rsidRDefault="00781CD8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80</w:t>
            </w:r>
          </w:p>
        </w:tc>
        <w:tc>
          <w:tcPr>
            <w:tcW w:w="1246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55</w:t>
            </w:r>
          </w:p>
        </w:tc>
        <w:tc>
          <w:tcPr>
            <w:tcW w:w="1246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60</w:t>
            </w:r>
          </w:p>
        </w:tc>
        <w:tc>
          <w:tcPr>
            <w:tcW w:w="1246" w:type="dxa"/>
          </w:tcPr>
          <w:p w:rsidR="0067106D" w:rsidRPr="007B560D" w:rsidRDefault="00781CD8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25</w:t>
            </w:r>
          </w:p>
        </w:tc>
        <w:tc>
          <w:tcPr>
            <w:tcW w:w="1246" w:type="dxa"/>
          </w:tcPr>
          <w:p w:rsidR="0067106D" w:rsidRPr="007B560D" w:rsidRDefault="00781CD8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25</w:t>
            </w:r>
          </w:p>
        </w:tc>
        <w:tc>
          <w:tcPr>
            <w:tcW w:w="1247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10</w:t>
            </w:r>
          </w:p>
        </w:tc>
        <w:tc>
          <w:tcPr>
            <w:tcW w:w="1247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10</w:t>
            </w:r>
          </w:p>
        </w:tc>
      </w:tr>
      <w:tr w:rsidR="00A95817" w:rsidRPr="007B560D" w:rsidTr="0067106D">
        <w:tc>
          <w:tcPr>
            <w:tcW w:w="1246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7</w:t>
            </w:r>
          </w:p>
        </w:tc>
        <w:tc>
          <w:tcPr>
            <w:tcW w:w="1363" w:type="dxa"/>
          </w:tcPr>
          <w:p w:rsidR="0067106D" w:rsidRPr="007B560D" w:rsidRDefault="00781CD8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85</w:t>
            </w:r>
          </w:p>
        </w:tc>
        <w:tc>
          <w:tcPr>
            <w:tcW w:w="1246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60</w:t>
            </w:r>
          </w:p>
        </w:tc>
        <w:tc>
          <w:tcPr>
            <w:tcW w:w="1246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60</w:t>
            </w:r>
          </w:p>
        </w:tc>
        <w:tc>
          <w:tcPr>
            <w:tcW w:w="1246" w:type="dxa"/>
          </w:tcPr>
          <w:p w:rsidR="0067106D" w:rsidRPr="007B560D" w:rsidRDefault="00781CD8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30</w:t>
            </w:r>
          </w:p>
        </w:tc>
        <w:tc>
          <w:tcPr>
            <w:tcW w:w="1246" w:type="dxa"/>
          </w:tcPr>
          <w:p w:rsidR="0067106D" w:rsidRPr="007B560D" w:rsidRDefault="00781CD8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35</w:t>
            </w:r>
          </w:p>
        </w:tc>
        <w:tc>
          <w:tcPr>
            <w:tcW w:w="1247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10</w:t>
            </w:r>
          </w:p>
        </w:tc>
        <w:tc>
          <w:tcPr>
            <w:tcW w:w="1247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20</w:t>
            </w:r>
          </w:p>
        </w:tc>
      </w:tr>
      <w:tr w:rsidR="00A95817" w:rsidRPr="007B560D" w:rsidTr="0067106D">
        <w:tc>
          <w:tcPr>
            <w:tcW w:w="1246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10</w:t>
            </w:r>
          </w:p>
        </w:tc>
        <w:tc>
          <w:tcPr>
            <w:tcW w:w="1363" w:type="dxa"/>
          </w:tcPr>
          <w:p w:rsidR="0067106D" w:rsidRPr="007B560D" w:rsidRDefault="00781CD8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90</w:t>
            </w:r>
          </w:p>
        </w:tc>
        <w:tc>
          <w:tcPr>
            <w:tcW w:w="1246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65</w:t>
            </w:r>
          </w:p>
        </w:tc>
        <w:tc>
          <w:tcPr>
            <w:tcW w:w="1246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75</w:t>
            </w:r>
          </w:p>
        </w:tc>
        <w:tc>
          <w:tcPr>
            <w:tcW w:w="1246" w:type="dxa"/>
          </w:tcPr>
          <w:p w:rsidR="0067106D" w:rsidRPr="007B560D" w:rsidRDefault="00781CD8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35</w:t>
            </w:r>
          </w:p>
        </w:tc>
        <w:tc>
          <w:tcPr>
            <w:tcW w:w="1246" w:type="dxa"/>
          </w:tcPr>
          <w:p w:rsidR="0067106D" w:rsidRPr="007B560D" w:rsidRDefault="00781CD8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40</w:t>
            </w:r>
          </w:p>
        </w:tc>
        <w:tc>
          <w:tcPr>
            <w:tcW w:w="1247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10</w:t>
            </w:r>
          </w:p>
        </w:tc>
        <w:tc>
          <w:tcPr>
            <w:tcW w:w="1247" w:type="dxa"/>
          </w:tcPr>
          <w:p w:rsidR="0067106D" w:rsidRPr="007B560D" w:rsidRDefault="0067106D" w:rsidP="005C7681">
            <w:pPr>
              <w:tabs>
                <w:tab w:val="left" w:pos="2247"/>
              </w:tabs>
              <w:spacing w:line="360" w:lineRule="auto"/>
              <w:rPr>
                <w:sz w:val="28"/>
                <w:szCs w:val="28"/>
              </w:rPr>
            </w:pPr>
            <w:r w:rsidRPr="007B560D">
              <w:rPr>
                <w:sz w:val="28"/>
                <w:szCs w:val="28"/>
              </w:rPr>
              <w:t>25</w:t>
            </w:r>
          </w:p>
        </w:tc>
      </w:tr>
    </w:tbl>
    <w:p w:rsidR="00A95817" w:rsidRDefault="00A95817" w:rsidP="00A95817">
      <w:pPr>
        <w:spacing w:line="360" w:lineRule="auto"/>
        <w:ind w:right="20" w:firstLine="709"/>
        <w:jc w:val="both"/>
        <w:rPr>
          <w:rFonts w:eastAsia="Times New Roman"/>
          <w:sz w:val="28"/>
          <w:szCs w:val="28"/>
        </w:rPr>
      </w:pPr>
    </w:p>
    <w:p w:rsidR="008A594A" w:rsidRPr="007B560D" w:rsidRDefault="00F168B2" w:rsidP="00A95817">
      <w:pPr>
        <w:spacing w:line="360" w:lineRule="auto"/>
        <w:ind w:right="20" w:firstLine="709"/>
        <w:jc w:val="both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По результатам изучения действия водных вытяжек семян укропа, хвои сосны и ели на прорастание семян редиса получили следующие данные: полное ингибирование прорастания семян на третий день в вытяжках хвои ели разной концентрации. Такое явление наблюдалось и на восьмой день прорастания. Ниже, по сравнению с контролем, процент всхожести в вытяжках корней одуванчи</w:t>
      </w:r>
      <w:r w:rsidR="00781CD8" w:rsidRPr="007B560D">
        <w:rPr>
          <w:rFonts w:eastAsia="Times New Roman"/>
          <w:sz w:val="28"/>
          <w:szCs w:val="28"/>
        </w:rPr>
        <w:t>ка, семян укропа, хвои сосны более 30% (таблица 3).</w:t>
      </w:r>
    </w:p>
    <w:p w:rsidR="008A594A" w:rsidRPr="007B560D" w:rsidRDefault="00F168B2" w:rsidP="00A95817">
      <w:pPr>
        <w:spacing w:line="360" w:lineRule="auto"/>
        <w:ind w:right="20" w:firstLine="709"/>
        <w:jc w:val="both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Нами проведен анализ кислотности водных вытяжек корней одуванчика, семян укропа, хвои сосны и ели, с целью определения оптимальные условия для прорастания семян культурных растений (огурца, редиса, моркови). Кислотность вытяжек измерялась с помощью прибора «Архимед».</w:t>
      </w:r>
    </w:p>
    <w:p w:rsidR="008A594A" w:rsidRDefault="00A95817" w:rsidP="00A95817">
      <w:pPr>
        <w:spacing w:line="360" w:lineRule="auto"/>
        <w:ind w:firstLine="709"/>
        <w:jc w:val="right"/>
        <w:rPr>
          <w:rFonts w:eastAsia="Times New Roman"/>
          <w:b/>
          <w:bCs/>
          <w:w w:val="99"/>
          <w:sz w:val="28"/>
          <w:szCs w:val="28"/>
        </w:rPr>
      </w:pPr>
      <w:r w:rsidRPr="00A95817">
        <w:rPr>
          <w:rFonts w:eastAsia="Times New Roman"/>
          <w:b/>
          <w:w w:val="99"/>
          <w:sz w:val="28"/>
          <w:szCs w:val="28"/>
        </w:rPr>
        <w:t xml:space="preserve">Таблица 4. </w:t>
      </w:r>
      <w:r w:rsidRPr="00A95817">
        <w:rPr>
          <w:rFonts w:eastAsia="Times New Roman"/>
          <w:b/>
          <w:bCs/>
          <w:w w:val="99"/>
          <w:sz w:val="28"/>
          <w:szCs w:val="28"/>
        </w:rPr>
        <w:t>Уровни кислотности и щелочности почв</w:t>
      </w:r>
    </w:p>
    <w:p w:rsidR="00A95817" w:rsidRPr="00A95817" w:rsidRDefault="00A95817" w:rsidP="00A95817">
      <w:pPr>
        <w:spacing w:line="360" w:lineRule="auto"/>
        <w:ind w:firstLine="709"/>
        <w:jc w:val="right"/>
        <w:rPr>
          <w:rFonts w:eastAsia="Times New Roman"/>
          <w:b/>
          <w:bCs/>
          <w:w w:val="99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775"/>
        <w:gridCol w:w="4775"/>
      </w:tblGrid>
      <w:tr w:rsidR="00A95817" w:rsidTr="00A95817">
        <w:trPr>
          <w:jc w:val="center"/>
        </w:trPr>
        <w:tc>
          <w:tcPr>
            <w:tcW w:w="4775" w:type="dxa"/>
            <w:vAlign w:val="center"/>
          </w:tcPr>
          <w:p w:rsidR="00A95817" w:rsidRDefault="00A95817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b/>
                <w:bCs/>
                <w:sz w:val="28"/>
                <w:szCs w:val="28"/>
              </w:rPr>
              <w:t>Значение рН</w:t>
            </w:r>
          </w:p>
        </w:tc>
        <w:tc>
          <w:tcPr>
            <w:tcW w:w="4775" w:type="dxa"/>
            <w:vAlign w:val="center"/>
          </w:tcPr>
          <w:p w:rsidR="00A95817" w:rsidRDefault="00A95817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b/>
                <w:bCs/>
                <w:sz w:val="28"/>
                <w:szCs w:val="28"/>
              </w:rPr>
              <w:t>Степень кислотности почв</w:t>
            </w:r>
          </w:p>
        </w:tc>
      </w:tr>
      <w:tr w:rsidR="00A95817" w:rsidTr="00A95817">
        <w:trPr>
          <w:jc w:val="center"/>
        </w:trPr>
        <w:tc>
          <w:tcPr>
            <w:tcW w:w="4775" w:type="dxa"/>
            <w:vAlign w:val="center"/>
          </w:tcPr>
          <w:p w:rsidR="00A95817" w:rsidRDefault="00A95817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sz w:val="28"/>
                <w:szCs w:val="28"/>
              </w:rPr>
              <w:t>Ниже 4,5</w:t>
            </w:r>
          </w:p>
        </w:tc>
        <w:tc>
          <w:tcPr>
            <w:tcW w:w="4775" w:type="dxa"/>
            <w:vAlign w:val="center"/>
          </w:tcPr>
          <w:p w:rsidR="00A95817" w:rsidRDefault="00A95817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sz w:val="28"/>
                <w:szCs w:val="28"/>
              </w:rPr>
              <w:t>Сильнокислые</w:t>
            </w:r>
          </w:p>
        </w:tc>
      </w:tr>
      <w:tr w:rsidR="00A95817" w:rsidTr="00A95817">
        <w:trPr>
          <w:jc w:val="center"/>
        </w:trPr>
        <w:tc>
          <w:tcPr>
            <w:tcW w:w="4775" w:type="dxa"/>
            <w:vAlign w:val="center"/>
          </w:tcPr>
          <w:p w:rsidR="00A95817" w:rsidRDefault="00A95817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sz w:val="28"/>
                <w:szCs w:val="28"/>
              </w:rPr>
              <w:t>4,5 – 5,0</w:t>
            </w:r>
          </w:p>
        </w:tc>
        <w:tc>
          <w:tcPr>
            <w:tcW w:w="4775" w:type="dxa"/>
            <w:vAlign w:val="center"/>
          </w:tcPr>
          <w:p w:rsidR="00A95817" w:rsidRDefault="00A95817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sz w:val="28"/>
                <w:szCs w:val="28"/>
              </w:rPr>
              <w:t>Среднекислые</w:t>
            </w:r>
          </w:p>
        </w:tc>
      </w:tr>
      <w:tr w:rsidR="00A95817" w:rsidTr="00A95817">
        <w:trPr>
          <w:jc w:val="center"/>
        </w:trPr>
        <w:tc>
          <w:tcPr>
            <w:tcW w:w="4775" w:type="dxa"/>
            <w:vAlign w:val="center"/>
          </w:tcPr>
          <w:p w:rsidR="00A95817" w:rsidRDefault="00A95817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sz w:val="28"/>
                <w:szCs w:val="28"/>
              </w:rPr>
              <w:t>5,1 – 5,5</w:t>
            </w:r>
          </w:p>
        </w:tc>
        <w:tc>
          <w:tcPr>
            <w:tcW w:w="4775" w:type="dxa"/>
            <w:vAlign w:val="center"/>
          </w:tcPr>
          <w:p w:rsidR="00A95817" w:rsidRDefault="00A95817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sz w:val="28"/>
                <w:szCs w:val="28"/>
              </w:rPr>
              <w:t>Слабокислая</w:t>
            </w:r>
          </w:p>
        </w:tc>
      </w:tr>
      <w:tr w:rsidR="00A95817" w:rsidTr="00A95817">
        <w:trPr>
          <w:jc w:val="center"/>
        </w:trPr>
        <w:tc>
          <w:tcPr>
            <w:tcW w:w="4775" w:type="dxa"/>
            <w:vAlign w:val="center"/>
          </w:tcPr>
          <w:p w:rsidR="00A95817" w:rsidRDefault="00A95817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sz w:val="28"/>
                <w:szCs w:val="28"/>
              </w:rPr>
              <w:t>5,5 – 6,0</w:t>
            </w:r>
          </w:p>
        </w:tc>
        <w:tc>
          <w:tcPr>
            <w:tcW w:w="4775" w:type="dxa"/>
            <w:vAlign w:val="center"/>
          </w:tcPr>
          <w:p w:rsidR="00A95817" w:rsidRDefault="00A95817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sz w:val="28"/>
                <w:szCs w:val="28"/>
              </w:rPr>
              <w:t>Близкие к нейтральным</w:t>
            </w:r>
          </w:p>
        </w:tc>
      </w:tr>
      <w:tr w:rsidR="00A95817" w:rsidTr="00A95817">
        <w:trPr>
          <w:jc w:val="center"/>
        </w:trPr>
        <w:tc>
          <w:tcPr>
            <w:tcW w:w="4775" w:type="dxa"/>
            <w:vAlign w:val="center"/>
          </w:tcPr>
          <w:p w:rsidR="00A95817" w:rsidRDefault="00A95817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sz w:val="28"/>
                <w:szCs w:val="28"/>
              </w:rPr>
              <w:t>6,0 – 7,0</w:t>
            </w:r>
          </w:p>
        </w:tc>
        <w:tc>
          <w:tcPr>
            <w:tcW w:w="4775" w:type="dxa"/>
            <w:vAlign w:val="center"/>
          </w:tcPr>
          <w:p w:rsidR="00A95817" w:rsidRDefault="00A95817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sz w:val="28"/>
                <w:szCs w:val="28"/>
              </w:rPr>
              <w:t>Нейтральные</w:t>
            </w:r>
          </w:p>
        </w:tc>
      </w:tr>
      <w:tr w:rsidR="00A95817" w:rsidTr="00A95817">
        <w:trPr>
          <w:jc w:val="center"/>
        </w:trPr>
        <w:tc>
          <w:tcPr>
            <w:tcW w:w="4775" w:type="dxa"/>
            <w:vAlign w:val="center"/>
          </w:tcPr>
          <w:p w:rsidR="00A95817" w:rsidRDefault="00A95817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sz w:val="28"/>
                <w:szCs w:val="28"/>
              </w:rPr>
              <w:lastRenderedPageBreak/>
              <w:t>7,0 – 8,0</w:t>
            </w:r>
          </w:p>
        </w:tc>
        <w:tc>
          <w:tcPr>
            <w:tcW w:w="4775" w:type="dxa"/>
            <w:vAlign w:val="center"/>
          </w:tcPr>
          <w:p w:rsidR="00A95817" w:rsidRDefault="00A95817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sz w:val="28"/>
                <w:szCs w:val="28"/>
              </w:rPr>
              <w:t>Щелочные</w:t>
            </w:r>
          </w:p>
        </w:tc>
      </w:tr>
    </w:tbl>
    <w:p w:rsidR="00A95817" w:rsidRPr="007B560D" w:rsidRDefault="00A95817" w:rsidP="00A95817">
      <w:pPr>
        <w:spacing w:line="360" w:lineRule="auto"/>
        <w:ind w:firstLine="709"/>
        <w:jc w:val="right"/>
        <w:rPr>
          <w:sz w:val="28"/>
          <w:szCs w:val="28"/>
        </w:rPr>
      </w:pPr>
    </w:p>
    <w:p w:rsidR="008A594A" w:rsidRPr="007B560D" w:rsidRDefault="00F168B2" w:rsidP="00A95817">
      <w:pPr>
        <w:spacing w:line="360" w:lineRule="auto"/>
        <w:ind w:firstLine="709"/>
        <w:jc w:val="both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Большинство растений лучше произрастает при нейтральной или слабокислой реакции среды. Как кислая, так и щелочная реакция среды губительны для растений. Кислотность растворов оказывает влияние на развитие растений. При усилении кислотности угнетается рост и развитие большинства культурных растений.[5]</w:t>
      </w: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Default="00F168B2" w:rsidP="00A95817">
      <w:pPr>
        <w:spacing w:line="360" w:lineRule="auto"/>
        <w:ind w:firstLine="709"/>
        <w:jc w:val="right"/>
        <w:rPr>
          <w:rFonts w:eastAsia="Times New Roman"/>
          <w:b/>
          <w:bCs/>
          <w:sz w:val="28"/>
          <w:szCs w:val="28"/>
        </w:rPr>
      </w:pPr>
      <w:r w:rsidRPr="00A95817">
        <w:rPr>
          <w:rFonts w:eastAsia="Times New Roman"/>
          <w:b/>
          <w:sz w:val="28"/>
          <w:szCs w:val="28"/>
        </w:rPr>
        <w:t>Таблица 5</w:t>
      </w:r>
      <w:r w:rsidR="007B560D" w:rsidRPr="00A95817">
        <w:rPr>
          <w:rFonts w:eastAsia="Times New Roman"/>
          <w:b/>
          <w:sz w:val="28"/>
          <w:szCs w:val="28"/>
        </w:rPr>
        <w:t>.</w:t>
      </w:r>
      <w:r w:rsidRPr="00A95817">
        <w:rPr>
          <w:rFonts w:eastAsia="Times New Roman"/>
          <w:b/>
          <w:sz w:val="28"/>
          <w:szCs w:val="28"/>
        </w:rPr>
        <w:t xml:space="preserve"> </w:t>
      </w:r>
      <w:r w:rsidRPr="00A95817">
        <w:rPr>
          <w:rFonts w:eastAsia="Times New Roman"/>
          <w:b/>
          <w:bCs/>
          <w:sz w:val="28"/>
          <w:szCs w:val="28"/>
        </w:rPr>
        <w:t>Оптимальные диапазоны рН для овощных культур</w:t>
      </w:r>
    </w:p>
    <w:p w:rsidR="00A95817" w:rsidRPr="00A95817" w:rsidRDefault="00A95817" w:rsidP="00A95817">
      <w:pPr>
        <w:spacing w:line="360" w:lineRule="auto"/>
        <w:ind w:firstLine="709"/>
        <w:jc w:val="right"/>
        <w:rPr>
          <w:rFonts w:eastAsia="Times New Roman"/>
          <w:b/>
          <w:bCs/>
          <w:sz w:val="28"/>
          <w:szCs w:val="28"/>
        </w:rPr>
      </w:pPr>
    </w:p>
    <w:tbl>
      <w:tblPr>
        <w:tblStyle w:val="a8"/>
        <w:tblW w:w="0" w:type="auto"/>
        <w:jc w:val="center"/>
        <w:tblInd w:w="1780" w:type="dxa"/>
        <w:tblLook w:val="04A0" w:firstRow="1" w:lastRow="0" w:firstColumn="1" w:lastColumn="0" w:noHBand="0" w:noVBand="1"/>
      </w:tblPr>
      <w:tblGrid>
        <w:gridCol w:w="3803"/>
        <w:gridCol w:w="3973"/>
      </w:tblGrid>
      <w:tr w:rsidR="007B560D" w:rsidTr="00A95817">
        <w:trPr>
          <w:jc w:val="center"/>
        </w:trPr>
        <w:tc>
          <w:tcPr>
            <w:tcW w:w="4935" w:type="dxa"/>
            <w:vAlign w:val="center"/>
          </w:tcPr>
          <w:p w:rsidR="007B560D" w:rsidRDefault="007B560D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sz w:val="28"/>
                <w:szCs w:val="28"/>
              </w:rPr>
              <w:t>Культура</w:t>
            </w:r>
          </w:p>
        </w:tc>
        <w:tc>
          <w:tcPr>
            <w:tcW w:w="4935" w:type="dxa"/>
            <w:vAlign w:val="center"/>
          </w:tcPr>
          <w:p w:rsidR="007B560D" w:rsidRDefault="007B560D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w w:val="99"/>
                <w:sz w:val="28"/>
                <w:szCs w:val="28"/>
              </w:rPr>
              <w:t>Оптимальный диапазон рН</w:t>
            </w:r>
          </w:p>
        </w:tc>
      </w:tr>
      <w:tr w:rsidR="007B560D" w:rsidTr="00A95817">
        <w:trPr>
          <w:jc w:val="center"/>
        </w:trPr>
        <w:tc>
          <w:tcPr>
            <w:tcW w:w="4935" w:type="dxa"/>
            <w:vAlign w:val="center"/>
          </w:tcPr>
          <w:p w:rsidR="007B560D" w:rsidRDefault="007B560D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4935" w:type="dxa"/>
            <w:vAlign w:val="center"/>
          </w:tcPr>
          <w:p w:rsidR="007B560D" w:rsidRDefault="007B560D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sz w:val="28"/>
                <w:szCs w:val="28"/>
              </w:rPr>
              <w:t>5,5-7,0</w:t>
            </w:r>
          </w:p>
        </w:tc>
      </w:tr>
      <w:tr w:rsidR="007B560D" w:rsidTr="00A95817">
        <w:trPr>
          <w:jc w:val="center"/>
        </w:trPr>
        <w:tc>
          <w:tcPr>
            <w:tcW w:w="4935" w:type="dxa"/>
            <w:vAlign w:val="center"/>
          </w:tcPr>
          <w:p w:rsidR="007B560D" w:rsidRDefault="007B560D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</w:p>
        </w:tc>
        <w:tc>
          <w:tcPr>
            <w:tcW w:w="4935" w:type="dxa"/>
            <w:vAlign w:val="center"/>
          </w:tcPr>
          <w:p w:rsidR="007B560D" w:rsidRDefault="007B560D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sz w:val="28"/>
                <w:szCs w:val="28"/>
              </w:rPr>
              <w:t>6,4-7,0</w:t>
            </w:r>
          </w:p>
        </w:tc>
      </w:tr>
      <w:tr w:rsidR="007B560D" w:rsidTr="00A95817">
        <w:trPr>
          <w:jc w:val="center"/>
        </w:trPr>
        <w:tc>
          <w:tcPr>
            <w:tcW w:w="4935" w:type="dxa"/>
            <w:vAlign w:val="center"/>
          </w:tcPr>
          <w:p w:rsidR="007B560D" w:rsidRDefault="007B560D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Редис</w:t>
            </w:r>
          </w:p>
        </w:tc>
        <w:tc>
          <w:tcPr>
            <w:tcW w:w="4935" w:type="dxa"/>
            <w:vAlign w:val="center"/>
          </w:tcPr>
          <w:p w:rsidR="007B560D" w:rsidRDefault="007B560D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sz w:val="28"/>
                <w:szCs w:val="28"/>
              </w:rPr>
              <w:t>5,5-7,0</w:t>
            </w:r>
          </w:p>
        </w:tc>
      </w:tr>
      <w:tr w:rsidR="007B560D" w:rsidTr="00A95817">
        <w:trPr>
          <w:jc w:val="center"/>
        </w:trPr>
        <w:tc>
          <w:tcPr>
            <w:tcW w:w="4935" w:type="dxa"/>
            <w:vAlign w:val="center"/>
          </w:tcPr>
          <w:p w:rsidR="007B560D" w:rsidRDefault="007B560D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7B560D" w:rsidRDefault="007B560D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7B560D" w:rsidRPr="007B560D" w:rsidRDefault="007B560D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F168B2" w:rsidP="00A95817">
      <w:pPr>
        <w:spacing w:line="360" w:lineRule="auto"/>
        <w:ind w:firstLine="709"/>
        <w:rPr>
          <w:sz w:val="28"/>
          <w:szCs w:val="28"/>
        </w:rPr>
      </w:pPr>
      <w:r w:rsidRPr="007B56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DC36284" wp14:editId="6BA72CE1">
                <wp:simplePos x="0" y="0"/>
                <wp:positionH relativeFrom="page">
                  <wp:posOffset>707390</wp:posOffset>
                </wp:positionH>
                <wp:positionV relativeFrom="page">
                  <wp:posOffset>720090</wp:posOffset>
                </wp:positionV>
                <wp:extent cx="12700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55.7pt;margin-top:56.7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 w:rsidRPr="007B56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771A628" wp14:editId="2E000E18">
                <wp:simplePos x="0" y="0"/>
                <wp:positionH relativeFrom="page">
                  <wp:posOffset>6486525</wp:posOffset>
                </wp:positionH>
                <wp:positionV relativeFrom="page">
                  <wp:posOffset>720090</wp:posOffset>
                </wp:positionV>
                <wp:extent cx="1270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510.75pt;margin-top:56.7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 w:rsidRPr="007B560D">
        <w:rPr>
          <w:rFonts w:eastAsia="Times New Roman"/>
          <w:sz w:val="28"/>
          <w:szCs w:val="28"/>
        </w:rPr>
        <w:t>По требованиям к кислотности почвы овощные культуры можно разделить на три группы:</w:t>
      </w:r>
    </w:p>
    <w:p w:rsidR="008A594A" w:rsidRPr="007B560D" w:rsidRDefault="00F168B2" w:rsidP="00A95817">
      <w:pPr>
        <w:spacing w:line="360" w:lineRule="auto"/>
        <w:ind w:firstLine="709"/>
        <w:rPr>
          <w:sz w:val="28"/>
          <w:szCs w:val="28"/>
        </w:rPr>
      </w:pPr>
      <w:r w:rsidRPr="007B560D">
        <w:rPr>
          <w:rFonts w:eastAsia="Times New Roman"/>
          <w:b/>
          <w:bCs/>
          <w:sz w:val="28"/>
          <w:szCs w:val="28"/>
        </w:rPr>
        <w:t xml:space="preserve">первая </w:t>
      </w:r>
      <w:r w:rsidRPr="007B560D">
        <w:rPr>
          <w:rFonts w:eastAsia="Times New Roman"/>
          <w:sz w:val="28"/>
          <w:szCs w:val="28"/>
        </w:rPr>
        <w:t>—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рН от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7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до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7,5 (морковь,);</w:t>
      </w:r>
    </w:p>
    <w:p w:rsidR="008A594A" w:rsidRPr="007B560D" w:rsidRDefault="00F168B2" w:rsidP="00A95817">
      <w:pPr>
        <w:spacing w:line="360" w:lineRule="auto"/>
        <w:ind w:firstLine="709"/>
        <w:rPr>
          <w:sz w:val="28"/>
          <w:szCs w:val="28"/>
        </w:rPr>
      </w:pPr>
      <w:r w:rsidRPr="007B560D">
        <w:rPr>
          <w:rFonts w:eastAsia="Times New Roman"/>
          <w:b/>
          <w:bCs/>
          <w:sz w:val="28"/>
          <w:szCs w:val="28"/>
        </w:rPr>
        <w:t xml:space="preserve">вторая </w:t>
      </w:r>
      <w:r w:rsidRPr="007B560D">
        <w:rPr>
          <w:rFonts w:eastAsia="Times New Roman"/>
          <w:sz w:val="28"/>
          <w:szCs w:val="28"/>
        </w:rPr>
        <w:t>—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рН от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6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до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7 (редис,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огурцы);</w:t>
      </w:r>
    </w:p>
    <w:p w:rsidR="008A594A" w:rsidRPr="007B560D" w:rsidRDefault="00F168B2" w:rsidP="00A95817">
      <w:pPr>
        <w:spacing w:line="360" w:lineRule="auto"/>
        <w:ind w:firstLine="709"/>
        <w:rPr>
          <w:sz w:val="28"/>
          <w:szCs w:val="28"/>
        </w:rPr>
      </w:pPr>
      <w:r w:rsidRPr="007B560D">
        <w:rPr>
          <w:rFonts w:eastAsia="Times New Roman"/>
          <w:b/>
          <w:bCs/>
          <w:sz w:val="28"/>
          <w:szCs w:val="28"/>
        </w:rPr>
        <w:t xml:space="preserve">третья </w:t>
      </w:r>
      <w:r w:rsidRPr="007B560D">
        <w:rPr>
          <w:rFonts w:eastAsia="Times New Roman"/>
          <w:sz w:val="28"/>
          <w:szCs w:val="28"/>
        </w:rPr>
        <w:t>—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рН от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5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до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6 (тыква,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картофель,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пастернак,</w:t>
      </w:r>
      <w:r w:rsidRPr="007B560D">
        <w:rPr>
          <w:rFonts w:eastAsia="Times New Roman"/>
          <w:b/>
          <w:bCs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щавель).</w:t>
      </w: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A95817" w:rsidRDefault="00F168B2" w:rsidP="00A95817">
      <w:pPr>
        <w:spacing w:line="360" w:lineRule="auto"/>
        <w:ind w:firstLine="709"/>
        <w:rPr>
          <w:rFonts w:eastAsia="Times New Roman"/>
          <w:b/>
          <w:bCs/>
          <w:sz w:val="28"/>
          <w:szCs w:val="28"/>
        </w:rPr>
      </w:pPr>
      <w:r w:rsidRPr="00A95817">
        <w:rPr>
          <w:rFonts w:eastAsia="Times New Roman"/>
          <w:b/>
          <w:sz w:val="28"/>
          <w:szCs w:val="28"/>
        </w:rPr>
        <w:t>Таблица 6</w:t>
      </w:r>
      <w:r w:rsidR="007B560D" w:rsidRPr="00A95817">
        <w:rPr>
          <w:rFonts w:eastAsia="Times New Roman"/>
          <w:b/>
          <w:sz w:val="28"/>
          <w:szCs w:val="28"/>
        </w:rPr>
        <w:t xml:space="preserve">. </w:t>
      </w:r>
      <w:r w:rsidRPr="00A95817">
        <w:rPr>
          <w:rFonts w:eastAsia="Times New Roman"/>
          <w:b/>
          <w:sz w:val="28"/>
          <w:szCs w:val="28"/>
        </w:rPr>
        <w:t xml:space="preserve"> </w:t>
      </w:r>
      <w:r w:rsidRPr="00A95817">
        <w:rPr>
          <w:rFonts w:eastAsia="Times New Roman"/>
          <w:b/>
          <w:bCs/>
          <w:sz w:val="28"/>
          <w:szCs w:val="28"/>
        </w:rPr>
        <w:t>Уровни кислотности и щелочности водных вытяжек</w:t>
      </w:r>
    </w:p>
    <w:tbl>
      <w:tblPr>
        <w:tblStyle w:val="a8"/>
        <w:tblW w:w="7816" w:type="dxa"/>
        <w:jc w:val="center"/>
        <w:tblLook w:val="04A0" w:firstRow="1" w:lastRow="0" w:firstColumn="1" w:lastColumn="0" w:noHBand="0" w:noVBand="1"/>
      </w:tblPr>
      <w:tblGrid>
        <w:gridCol w:w="2554"/>
        <w:gridCol w:w="2553"/>
        <w:gridCol w:w="2709"/>
      </w:tblGrid>
      <w:tr w:rsidR="007B560D" w:rsidRPr="007B560D" w:rsidTr="00A95817">
        <w:trPr>
          <w:jc w:val="center"/>
        </w:trPr>
        <w:tc>
          <w:tcPr>
            <w:tcW w:w="2554" w:type="dxa"/>
          </w:tcPr>
          <w:p w:rsidR="007B560D" w:rsidRPr="007B560D" w:rsidRDefault="007B560D" w:rsidP="00A95817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B560D">
              <w:rPr>
                <w:rFonts w:eastAsia="Times New Roman"/>
                <w:b/>
                <w:bCs/>
                <w:w w:val="99"/>
                <w:sz w:val="28"/>
                <w:szCs w:val="28"/>
              </w:rPr>
              <w:t>Значение рН</w:t>
            </w:r>
          </w:p>
        </w:tc>
        <w:tc>
          <w:tcPr>
            <w:tcW w:w="2553" w:type="dxa"/>
          </w:tcPr>
          <w:p w:rsidR="007B560D" w:rsidRPr="007B560D" w:rsidRDefault="007B560D" w:rsidP="00A95817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B560D">
              <w:rPr>
                <w:rFonts w:eastAsia="Times New Roman"/>
                <w:b/>
                <w:bCs/>
                <w:sz w:val="28"/>
                <w:szCs w:val="28"/>
              </w:rPr>
              <w:t>Водная вытяжка</w:t>
            </w:r>
          </w:p>
        </w:tc>
        <w:tc>
          <w:tcPr>
            <w:tcW w:w="2709" w:type="dxa"/>
          </w:tcPr>
          <w:p w:rsidR="007B560D" w:rsidRPr="007B560D" w:rsidRDefault="007B560D" w:rsidP="00A95817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B560D">
              <w:rPr>
                <w:rFonts w:eastAsia="Times New Roman"/>
                <w:b/>
                <w:bCs/>
                <w:sz w:val="28"/>
                <w:szCs w:val="28"/>
              </w:rPr>
              <w:t>Степень кислотности</w:t>
            </w:r>
            <w:r w:rsidRPr="007B560D"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 вытяжки</w:t>
            </w:r>
          </w:p>
        </w:tc>
      </w:tr>
      <w:tr w:rsidR="007B560D" w:rsidRPr="007B560D" w:rsidTr="00A95817">
        <w:trPr>
          <w:jc w:val="center"/>
        </w:trPr>
        <w:tc>
          <w:tcPr>
            <w:tcW w:w="2554" w:type="dxa"/>
            <w:vAlign w:val="bottom"/>
          </w:tcPr>
          <w:p w:rsidR="007B560D" w:rsidRPr="007B560D" w:rsidRDefault="007B560D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w w:val="97"/>
                <w:sz w:val="28"/>
                <w:szCs w:val="28"/>
              </w:rPr>
              <w:t>5,6</w:t>
            </w:r>
          </w:p>
        </w:tc>
        <w:tc>
          <w:tcPr>
            <w:tcW w:w="2553" w:type="dxa"/>
            <w:vAlign w:val="bottom"/>
          </w:tcPr>
          <w:p w:rsidR="007B560D" w:rsidRPr="007B560D" w:rsidRDefault="007B560D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w w:val="99"/>
                <w:sz w:val="28"/>
                <w:szCs w:val="28"/>
              </w:rPr>
              <w:t>Хвоя ели</w:t>
            </w:r>
          </w:p>
        </w:tc>
        <w:tc>
          <w:tcPr>
            <w:tcW w:w="2709" w:type="dxa"/>
            <w:vAlign w:val="bottom"/>
          </w:tcPr>
          <w:p w:rsidR="007B560D" w:rsidRPr="007B560D" w:rsidRDefault="007B560D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sz w:val="28"/>
                <w:szCs w:val="28"/>
              </w:rPr>
              <w:t>Слабокислая</w:t>
            </w:r>
          </w:p>
        </w:tc>
      </w:tr>
      <w:tr w:rsidR="007B560D" w:rsidRPr="007B560D" w:rsidTr="00A95817">
        <w:trPr>
          <w:jc w:val="center"/>
        </w:trPr>
        <w:tc>
          <w:tcPr>
            <w:tcW w:w="2554" w:type="dxa"/>
            <w:vAlign w:val="bottom"/>
          </w:tcPr>
          <w:p w:rsidR="007B560D" w:rsidRPr="007B560D" w:rsidRDefault="007B560D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sz w:val="28"/>
                <w:szCs w:val="28"/>
              </w:rPr>
              <w:t>6,26</w:t>
            </w:r>
          </w:p>
        </w:tc>
        <w:tc>
          <w:tcPr>
            <w:tcW w:w="2553" w:type="dxa"/>
            <w:vAlign w:val="bottom"/>
          </w:tcPr>
          <w:p w:rsidR="007B560D" w:rsidRPr="007B560D" w:rsidRDefault="007B560D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w w:val="99"/>
                <w:sz w:val="28"/>
                <w:szCs w:val="28"/>
              </w:rPr>
              <w:t>Хвоя сосны</w:t>
            </w:r>
          </w:p>
        </w:tc>
        <w:tc>
          <w:tcPr>
            <w:tcW w:w="2709" w:type="dxa"/>
            <w:vAlign w:val="bottom"/>
          </w:tcPr>
          <w:p w:rsidR="007B560D" w:rsidRPr="007B560D" w:rsidRDefault="007B560D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w w:val="99"/>
                <w:sz w:val="28"/>
                <w:szCs w:val="28"/>
              </w:rPr>
              <w:t>Нейтральная</w:t>
            </w:r>
          </w:p>
        </w:tc>
      </w:tr>
      <w:tr w:rsidR="007B560D" w:rsidRPr="007B560D" w:rsidTr="00A95817">
        <w:trPr>
          <w:jc w:val="center"/>
        </w:trPr>
        <w:tc>
          <w:tcPr>
            <w:tcW w:w="2554" w:type="dxa"/>
            <w:vAlign w:val="bottom"/>
          </w:tcPr>
          <w:p w:rsidR="007B560D" w:rsidRPr="007B560D" w:rsidRDefault="007B560D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sz w:val="28"/>
                <w:szCs w:val="28"/>
              </w:rPr>
              <w:t>6,26</w:t>
            </w:r>
          </w:p>
        </w:tc>
        <w:tc>
          <w:tcPr>
            <w:tcW w:w="2553" w:type="dxa"/>
            <w:vAlign w:val="bottom"/>
          </w:tcPr>
          <w:p w:rsidR="007B560D" w:rsidRPr="007B560D" w:rsidRDefault="007B560D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w w:val="99"/>
                <w:sz w:val="28"/>
                <w:szCs w:val="28"/>
              </w:rPr>
              <w:t xml:space="preserve">Семена </w:t>
            </w:r>
            <w:r w:rsidRPr="007B560D">
              <w:rPr>
                <w:rFonts w:eastAsia="Times New Roman"/>
                <w:w w:val="99"/>
                <w:sz w:val="28"/>
                <w:szCs w:val="28"/>
              </w:rPr>
              <w:lastRenderedPageBreak/>
              <w:t>укропа</w:t>
            </w:r>
          </w:p>
        </w:tc>
        <w:tc>
          <w:tcPr>
            <w:tcW w:w="2709" w:type="dxa"/>
            <w:vAlign w:val="bottom"/>
          </w:tcPr>
          <w:p w:rsidR="007B560D" w:rsidRPr="007B560D" w:rsidRDefault="007B560D" w:rsidP="00A9581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B560D">
              <w:rPr>
                <w:rFonts w:eastAsia="Times New Roman"/>
                <w:w w:val="99"/>
                <w:sz w:val="28"/>
                <w:szCs w:val="28"/>
              </w:rPr>
              <w:lastRenderedPageBreak/>
              <w:t>Нейтральная</w:t>
            </w:r>
          </w:p>
        </w:tc>
      </w:tr>
      <w:tr w:rsidR="007B560D" w:rsidRPr="007B560D" w:rsidTr="00A95817">
        <w:trPr>
          <w:jc w:val="center"/>
        </w:trPr>
        <w:tc>
          <w:tcPr>
            <w:tcW w:w="2554" w:type="dxa"/>
          </w:tcPr>
          <w:p w:rsidR="007B560D" w:rsidRPr="007B560D" w:rsidRDefault="007B560D" w:rsidP="00A95817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7B560D" w:rsidRPr="007B560D" w:rsidRDefault="007B560D" w:rsidP="00A95817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7B560D" w:rsidRPr="007B560D" w:rsidRDefault="007B560D" w:rsidP="00A95817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7B560D" w:rsidRPr="007B560D" w:rsidRDefault="007B560D" w:rsidP="00A95817">
      <w:pPr>
        <w:spacing w:line="360" w:lineRule="auto"/>
        <w:ind w:firstLine="709"/>
        <w:jc w:val="right"/>
        <w:rPr>
          <w:sz w:val="28"/>
          <w:szCs w:val="28"/>
        </w:rPr>
      </w:pP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F168B2" w:rsidP="00A95817">
      <w:pPr>
        <w:spacing w:line="360" w:lineRule="auto"/>
        <w:ind w:firstLine="709"/>
        <w:jc w:val="both"/>
        <w:rPr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Согласно полученным значениям рН, слабокислую реакцию имеет вытяжка хвои ели. Такой показатель, по данным литературы [5] стимулирует прорастание и развитие растений огурца. Семена растений моркови и редиса лучше прорастают и развивается при показателе рН от 6 до7 ( нейтральный).</w:t>
      </w:r>
    </w:p>
    <w:p w:rsidR="008A594A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A95817" w:rsidRDefault="00A95817" w:rsidP="00A95817">
      <w:pPr>
        <w:spacing w:line="360" w:lineRule="auto"/>
        <w:ind w:firstLine="709"/>
        <w:rPr>
          <w:sz w:val="28"/>
          <w:szCs w:val="28"/>
        </w:rPr>
      </w:pPr>
    </w:p>
    <w:p w:rsidR="00A95817" w:rsidRDefault="00A95817" w:rsidP="00A95817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594A" w:rsidRPr="007B560D" w:rsidRDefault="00A95817" w:rsidP="00A95817">
      <w:pPr>
        <w:pStyle w:val="1"/>
        <w:ind w:firstLine="709"/>
        <w:jc w:val="center"/>
        <w:rPr>
          <w:rFonts w:ascii="Times New Roman" w:hAnsi="Times New Roman" w:cs="Times New Roman"/>
        </w:rPr>
      </w:pPr>
      <w:bookmarkStart w:id="8" w:name="_Toc24914394"/>
      <w:r>
        <w:rPr>
          <w:rFonts w:eastAsia="Times New Roman"/>
        </w:rPr>
        <w:lastRenderedPageBreak/>
        <w:t>Выводы</w:t>
      </w:r>
      <w:bookmarkEnd w:id="8"/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F168B2" w:rsidP="00A95817">
      <w:pPr>
        <w:numPr>
          <w:ilvl w:val="0"/>
          <w:numId w:val="11"/>
        </w:numPr>
        <w:tabs>
          <w:tab w:val="left" w:pos="420"/>
        </w:tabs>
        <w:spacing w:line="360" w:lineRule="auto"/>
        <w:ind w:right="20" w:firstLine="709"/>
        <w:rPr>
          <w:rFonts w:eastAsia="Times New Roman"/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 xml:space="preserve">Вытяжки </w:t>
      </w:r>
      <w:r w:rsidR="007B560D" w:rsidRPr="007B560D">
        <w:rPr>
          <w:rFonts w:eastAsia="Times New Roman"/>
          <w:sz w:val="28"/>
          <w:szCs w:val="28"/>
        </w:rPr>
        <w:t xml:space="preserve"> </w:t>
      </w:r>
      <w:r w:rsidRPr="007B560D">
        <w:rPr>
          <w:rFonts w:eastAsia="Times New Roman"/>
          <w:sz w:val="28"/>
          <w:szCs w:val="28"/>
        </w:rPr>
        <w:t>хвои ели 5% и 10% оказывают ингибирующее действие на прорастание семян моркови и редиса.</w:t>
      </w:r>
    </w:p>
    <w:p w:rsidR="008A594A" w:rsidRPr="007B560D" w:rsidRDefault="00F168B2" w:rsidP="00A95817">
      <w:pPr>
        <w:numPr>
          <w:ilvl w:val="0"/>
          <w:numId w:val="11"/>
        </w:numPr>
        <w:tabs>
          <w:tab w:val="left" w:pos="420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Вытяжки хвои сосны стимулируют прорастание и рост семян огурца.</w:t>
      </w:r>
    </w:p>
    <w:p w:rsidR="008A594A" w:rsidRPr="007B560D" w:rsidRDefault="00F168B2" w:rsidP="00A95817">
      <w:pPr>
        <w:numPr>
          <w:ilvl w:val="0"/>
          <w:numId w:val="11"/>
        </w:numPr>
        <w:tabs>
          <w:tab w:val="left" w:pos="42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Вытяжки из семян укропа пахучего оказывают ингибирующее действие на прорастание и рост семян редиса и моркови. Это связано видимо с тем, что вещества семян укропа (вероятнее, группы терпеноидов, входящих в состав эфирных масел) оказывают отрицательное аллелопатическое влияние на изучаемые растения.</w:t>
      </w:r>
    </w:p>
    <w:p w:rsidR="008A594A" w:rsidRPr="007B560D" w:rsidRDefault="00F168B2" w:rsidP="00A95817">
      <w:pPr>
        <w:numPr>
          <w:ilvl w:val="0"/>
          <w:numId w:val="11"/>
        </w:numPr>
        <w:tabs>
          <w:tab w:val="left" w:pos="42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Также можно предположить, что в агроценозах. если рядом с культурными растениями будут произрастать растения одуванчика, то возможно угнетение роста и развития культурных растений в результате выделения аллелопатически активных веществ корнями и проявление ингибирующего действия.</w:t>
      </w: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A95817" w:rsidRDefault="00A95817" w:rsidP="00A95817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594A" w:rsidRPr="007B560D" w:rsidRDefault="00F168B2" w:rsidP="00A95817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</w:rPr>
      </w:pPr>
      <w:bookmarkStart w:id="9" w:name="_Toc24914395"/>
      <w:r w:rsidRPr="007B560D">
        <w:rPr>
          <w:rFonts w:ascii="Times New Roman" w:eastAsia="Times New Roman" w:hAnsi="Times New Roman" w:cs="Times New Roman"/>
        </w:rPr>
        <w:lastRenderedPageBreak/>
        <w:t>Список литературы</w:t>
      </w:r>
      <w:bookmarkEnd w:id="9"/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F168B2" w:rsidP="00A95817">
      <w:pPr>
        <w:numPr>
          <w:ilvl w:val="0"/>
          <w:numId w:val="12"/>
        </w:numPr>
        <w:tabs>
          <w:tab w:val="left" w:pos="420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Гродзинский, A.M. Аллелопатия в жизни растений и их сообществ. - Киев: Наукова думка, 1965. 9-24с.</w:t>
      </w:r>
    </w:p>
    <w:p w:rsidR="008A594A" w:rsidRPr="007B560D" w:rsidRDefault="00F168B2" w:rsidP="00A95817">
      <w:pPr>
        <w:numPr>
          <w:ilvl w:val="0"/>
          <w:numId w:val="12"/>
        </w:numPr>
        <w:tabs>
          <w:tab w:val="left" w:pos="420"/>
        </w:tabs>
        <w:spacing w:line="360" w:lineRule="auto"/>
        <w:ind w:right="20" w:firstLine="709"/>
        <w:rPr>
          <w:rFonts w:eastAsia="Times New Roman"/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Иванов, В.П. Растительные выделения и их значение в жизни фитоценозов. - М.: Наука, 1973. 109-220 с.</w:t>
      </w:r>
    </w:p>
    <w:p w:rsidR="008A594A" w:rsidRPr="007B560D" w:rsidRDefault="00F168B2" w:rsidP="00A95817">
      <w:pPr>
        <w:numPr>
          <w:ilvl w:val="0"/>
          <w:numId w:val="12"/>
        </w:numPr>
        <w:tabs>
          <w:tab w:val="left" w:pos="420"/>
        </w:tabs>
        <w:spacing w:line="360" w:lineRule="auto"/>
        <w:ind w:right="20" w:firstLine="709"/>
        <w:jc w:val="both"/>
        <w:rPr>
          <w:rFonts w:eastAsia="Times New Roman"/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Гродзинский, А. М. Некоторые проблемы изучения аллелопатического взаимодействия растений / А. М. Гродзинский // Взаимодействие растений и микроорганизмов в фитоценозах. - Киев, 1977. - С. 3-12.</w:t>
      </w:r>
    </w:p>
    <w:p w:rsidR="008A594A" w:rsidRPr="007B560D" w:rsidRDefault="00F168B2" w:rsidP="00A95817">
      <w:pPr>
        <w:numPr>
          <w:ilvl w:val="0"/>
          <w:numId w:val="12"/>
        </w:numPr>
        <w:tabs>
          <w:tab w:val="left" w:pos="420"/>
        </w:tabs>
        <w:spacing w:line="360" w:lineRule="auto"/>
        <w:ind w:right="20" w:firstLine="709"/>
        <w:rPr>
          <w:rFonts w:eastAsia="Times New Roman"/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Матвеев, Н. М. Аллелопатия как фактор экологической среды / Н. М. Матвеев. - Самара : Кн. изд-во, 1994. - 203 с.</w:t>
      </w:r>
    </w:p>
    <w:p w:rsidR="008A594A" w:rsidRPr="007B560D" w:rsidRDefault="00F168B2" w:rsidP="00A95817">
      <w:pPr>
        <w:numPr>
          <w:ilvl w:val="0"/>
          <w:numId w:val="12"/>
        </w:numPr>
        <w:tabs>
          <w:tab w:val="left" w:pos="420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7B560D">
        <w:rPr>
          <w:rFonts w:eastAsia="Times New Roman"/>
          <w:sz w:val="28"/>
          <w:szCs w:val="28"/>
        </w:rPr>
        <w:t>Федорец Н.Г., Медведева М.В. Методика исследования почв урбанизированных территорий (учебно-методическое пособие для студентов и аспирантов эколого-биологических специальностей). - Петрозаводск, 2009</w:t>
      </w: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8A594A" w:rsidRPr="007B560D" w:rsidRDefault="008A594A" w:rsidP="00A95817">
      <w:pPr>
        <w:spacing w:line="360" w:lineRule="auto"/>
        <w:ind w:firstLine="709"/>
        <w:rPr>
          <w:sz w:val="28"/>
          <w:szCs w:val="28"/>
        </w:rPr>
      </w:pPr>
    </w:p>
    <w:p w:rsidR="007B560D" w:rsidRPr="007B560D" w:rsidRDefault="007B560D" w:rsidP="00A95817">
      <w:pPr>
        <w:spacing w:line="360" w:lineRule="auto"/>
        <w:ind w:firstLine="709"/>
        <w:rPr>
          <w:sz w:val="28"/>
          <w:szCs w:val="28"/>
        </w:rPr>
      </w:pPr>
    </w:p>
    <w:sectPr w:rsidR="007B560D" w:rsidRPr="007B560D" w:rsidSect="00A95817">
      <w:pgSz w:w="11900" w:h="16838"/>
      <w:pgMar w:top="1110" w:right="1126" w:bottom="851" w:left="1440" w:header="0" w:footer="0" w:gutter="0"/>
      <w:cols w:space="720" w:equalWidth="0">
        <w:col w:w="93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12D" w:rsidRDefault="00AF212D" w:rsidP="00215906">
      <w:r>
        <w:separator/>
      </w:r>
    </w:p>
  </w:endnote>
  <w:endnote w:type="continuationSeparator" w:id="0">
    <w:p w:rsidR="00AF212D" w:rsidRDefault="00AF212D" w:rsidP="0021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940745"/>
      <w:docPartObj>
        <w:docPartGallery w:val="Page Numbers (Bottom of Page)"/>
        <w:docPartUnique/>
      </w:docPartObj>
    </w:sdtPr>
    <w:sdtEndPr/>
    <w:sdtContent>
      <w:p w:rsidR="007B560D" w:rsidRDefault="007B56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A22">
          <w:rPr>
            <w:noProof/>
          </w:rPr>
          <w:t>4</w:t>
        </w:r>
        <w:r>
          <w:fldChar w:fldCharType="end"/>
        </w:r>
      </w:p>
    </w:sdtContent>
  </w:sdt>
  <w:p w:rsidR="007B560D" w:rsidRDefault="007B56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12D" w:rsidRDefault="00AF212D" w:rsidP="00215906">
      <w:r>
        <w:separator/>
      </w:r>
    </w:p>
  </w:footnote>
  <w:footnote w:type="continuationSeparator" w:id="0">
    <w:p w:rsidR="00AF212D" w:rsidRDefault="00AF212D" w:rsidP="0021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F8F0C5D2"/>
    <w:lvl w:ilvl="0" w:tplc="9586AD08">
      <w:start w:val="1"/>
      <w:numFmt w:val="decimal"/>
      <w:lvlText w:val="%1."/>
      <w:lvlJc w:val="left"/>
    </w:lvl>
    <w:lvl w:ilvl="1" w:tplc="7F1E2C68">
      <w:numFmt w:val="decimal"/>
      <w:lvlText w:val=""/>
      <w:lvlJc w:val="left"/>
    </w:lvl>
    <w:lvl w:ilvl="2" w:tplc="EC9A6696">
      <w:numFmt w:val="decimal"/>
      <w:lvlText w:val=""/>
      <w:lvlJc w:val="left"/>
    </w:lvl>
    <w:lvl w:ilvl="3" w:tplc="E5F46926">
      <w:numFmt w:val="decimal"/>
      <w:lvlText w:val=""/>
      <w:lvlJc w:val="left"/>
    </w:lvl>
    <w:lvl w:ilvl="4" w:tplc="330E1608">
      <w:numFmt w:val="decimal"/>
      <w:lvlText w:val=""/>
      <w:lvlJc w:val="left"/>
    </w:lvl>
    <w:lvl w:ilvl="5" w:tplc="98380F98">
      <w:numFmt w:val="decimal"/>
      <w:lvlText w:val=""/>
      <w:lvlJc w:val="left"/>
    </w:lvl>
    <w:lvl w:ilvl="6" w:tplc="92487278">
      <w:numFmt w:val="decimal"/>
      <w:lvlText w:val=""/>
      <w:lvlJc w:val="left"/>
    </w:lvl>
    <w:lvl w:ilvl="7" w:tplc="048E312A">
      <w:numFmt w:val="decimal"/>
      <w:lvlText w:val=""/>
      <w:lvlJc w:val="left"/>
    </w:lvl>
    <w:lvl w:ilvl="8" w:tplc="7E5C2148">
      <w:numFmt w:val="decimal"/>
      <w:lvlText w:val=""/>
      <w:lvlJc w:val="left"/>
    </w:lvl>
  </w:abstractNum>
  <w:abstractNum w:abstractNumId="1">
    <w:nsid w:val="000001EB"/>
    <w:multiLevelType w:val="hybridMultilevel"/>
    <w:tmpl w:val="A1C20112"/>
    <w:lvl w:ilvl="0" w:tplc="5C907AE8">
      <w:start w:val="4"/>
      <w:numFmt w:val="decimal"/>
      <w:lvlText w:val="%1)"/>
      <w:lvlJc w:val="left"/>
    </w:lvl>
    <w:lvl w:ilvl="1" w:tplc="8FA423C4">
      <w:numFmt w:val="decimal"/>
      <w:lvlText w:val=""/>
      <w:lvlJc w:val="left"/>
    </w:lvl>
    <w:lvl w:ilvl="2" w:tplc="A39075C4">
      <w:numFmt w:val="decimal"/>
      <w:lvlText w:val=""/>
      <w:lvlJc w:val="left"/>
    </w:lvl>
    <w:lvl w:ilvl="3" w:tplc="57CCB12C">
      <w:numFmt w:val="decimal"/>
      <w:lvlText w:val=""/>
      <w:lvlJc w:val="left"/>
    </w:lvl>
    <w:lvl w:ilvl="4" w:tplc="6EBA50A4">
      <w:numFmt w:val="decimal"/>
      <w:lvlText w:val=""/>
      <w:lvlJc w:val="left"/>
    </w:lvl>
    <w:lvl w:ilvl="5" w:tplc="044C1C7A">
      <w:numFmt w:val="decimal"/>
      <w:lvlText w:val=""/>
      <w:lvlJc w:val="left"/>
    </w:lvl>
    <w:lvl w:ilvl="6" w:tplc="E22096BE">
      <w:numFmt w:val="decimal"/>
      <w:lvlText w:val=""/>
      <w:lvlJc w:val="left"/>
    </w:lvl>
    <w:lvl w:ilvl="7" w:tplc="80A6E032">
      <w:numFmt w:val="decimal"/>
      <w:lvlText w:val=""/>
      <w:lvlJc w:val="left"/>
    </w:lvl>
    <w:lvl w:ilvl="8" w:tplc="8E025052">
      <w:numFmt w:val="decimal"/>
      <w:lvlText w:val=""/>
      <w:lvlJc w:val="left"/>
    </w:lvl>
  </w:abstractNum>
  <w:abstractNum w:abstractNumId="2">
    <w:nsid w:val="00000BB3"/>
    <w:multiLevelType w:val="hybridMultilevel"/>
    <w:tmpl w:val="EA649AA0"/>
    <w:lvl w:ilvl="0" w:tplc="95FEDB88">
      <w:start w:val="1"/>
      <w:numFmt w:val="bullet"/>
      <w:lvlText w:val="В"/>
      <w:lvlJc w:val="left"/>
    </w:lvl>
    <w:lvl w:ilvl="1" w:tplc="6F7A3128">
      <w:start w:val="1"/>
      <w:numFmt w:val="decimal"/>
      <w:lvlText w:val="%2."/>
      <w:lvlJc w:val="left"/>
    </w:lvl>
    <w:lvl w:ilvl="2" w:tplc="5ADE8D52">
      <w:numFmt w:val="decimal"/>
      <w:lvlText w:val=""/>
      <w:lvlJc w:val="left"/>
    </w:lvl>
    <w:lvl w:ilvl="3" w:tplc="F230A1C4">
      <w:numFmt w:val="decimal"/>
      <w:lvlText w:val=""/>
      <w:lvlJc w:val="left"/>
    </w:lvl>
    <w:lvl w:ilvl="4" w:tplc="4A922748">
      <w:numFmt w:val="decimal"/>
      <w:lvlText w:val=""/>
      <w:lvlJc w:val="left"/>
    </w:lvl>
    <w:lvl w:ilvl="5" w:tplc="74A42F8E">
      <w:numFmt w:val="decimal"/>
      <w:lvlText w:val=""/>
      <w:lvlJc w:val="left"/>
    </w:lvl>
    <w:lvl w:ilvl="6" w:tplc="BF3E4B0A">
      <w:numFmt w:val="decimal"/>
      <w:lvlText w:val=""/>
      <w:lvlJc w:val="left"/>
    </w:lvl>
    <w:lvl w:ilvl="7" w:tplc="21424F8E">
      <w:numFmt w:val="decimal"/>
      <w:lvlText w:val=""/>
      <w:lvlJc w:val="left"/>
    </w:lvl>
    <w:lvl w:ilvl="8" w:tplc="888615E0">
      <w:numFmt w:val="decimal"/>
      <w:lvlText w:val=""/>
      <w:lvlJc w:val="left"/>
    </w:lvl>
  </w:abstractNum>
  <w:abstractNum w:abstractNumId="3">
    <w:nsid w:val="00000F3E"/>
    <w:multiLevelType w:val="hybridMultilevel"/>
    <w:tmpl w:val="5A7470C0"/>
    <w:lvl w:ilvl="0" w:tplc="E05CB5E0">
      <w:start w:val="1"/>
      <w:numFmt w:val="decimal"/>
      <w:lvlText w:val="%1."/>
      <w:lvlJc w:val="left"/>
    </w:lvl>
    <w:lvl w:ilvl="1" w:tplc="FBFC98E4">
      <w:numFmt w:val="decimal"/>
      <w:lvlText w:val=""/>
      <w:lvlJc w:val="left"/>
    </w:lvl>
    <w:lvl w:ilvl="2" w:tplc="F89898A0">
      <w:numFmt w:val="decimal"/>
      <w:lvlText w:val=""/>
      <w:lvlJc w:val="left"/>
    </w:lvl>
    <w:lvl w:ilvl="3" w:tplc="CF825FF8">
      <w:numFmt w:val="decimal"/>
      <w:lvlText w:val=""/>
      <w:lvlJc w:val="left"/>
    </w:lvl>
    <w:lvl w:ilvl="4" w:tplc="3D36A596">
      <w:numFmt w:val="decimal"/>
      <w:lvlText w:val=""/>
      <w:lvlJc w:val="left"/>
    </w:lvl>
    <w:lvl w:ilvl="5" w:tplc="0C44DD0E">
      <w:numFmt w:val="decimal"/>
      <w:lvlText w:val=""/>
      <w:lvlJc w:val="left"/>
    </w:lvl>
    <w:lvl w:ilvl="6" w:tplc="20EAFF7C">
      <w:numFmt w:val="decimal"/>
      <w:lvlText w:val=""/>
      <w:lvlJc w:val="left"/>
    </w:lvl>
    <w:lvl w:ilvl="7" w:tplc="EE501298">
      <w:numFmt w:val="decimal"/>
      <w:lvlText w:val=""/>
      <w:lvlJc w:val="left"/>
    </w:lvl>
    <w:lvl w:ilvl="8" w:tplc="BA2CDF9C">
      <w:numFmt w:val="decimal"/>
      <w:lvlText w:val=""/>
      <w:lvlJc w:val="left"/>
    </w:lvl>
  </w:abstractNum>
  <w:abstractNum w:abstractNumId="4">
    <w:nsid w:val="000012DB"/>
    <w:multiLevelType w:val="hybridMultilevel"/>
    <w:tmpl w:val="E8D0FDF0"/>
    <w:lvl w:ilvl="0" w:tplc="9C5E3482">
      <w:start w:val="1"/>
      <w:numFmt w:val="bullet"/>
      <w:lvlText w:val="В"/>
      <w:lvlJc w:val="left"/>
    </w:lvl>
    <w:lvl w:ilvl="1" w:tplc="CD04A914">
      <w:numFmt w:val="decimal"/>
      <w:lvlText w:val=""/>
      <w:lvlJc w:val="left"/>
    </w:lvl>
    <w:lvl w:ilvl="2" w:tplc="CDE8C27E">
      <w:numFmt w:val="decimal"/>
      <w:lvlText w:val=""/>
      <w:lvlJc w:val="left"/>
    </w:lvl>
    <w:lvl w:ilvl="3" w:tplc="F6E8EB04">
      <w:numFmt w:val="decimal"/>
      <w:lvlText w:val=""/>
      <w:lvlJc w:val="left"/>
    </w:lvl>
    <w:lvl w:ilvl="4" w:tplc="977CE340">
      <w:numFmt w:val="decimal"/>
      <w:lvlText w:val=""/>
      <w:lvlJc w:val="left"/>
    </w:lvl>
    <w:lvl w:ilvl="5" w:tplc="C2945202">
      <w:numFmt w:val="decimal"/>
      <w:lvlText w:val=""/>
      <w:lvlJc w:val="left"/>
    </w:lvl>
    <w:lvl w:ilvl="6" w:tplc="70CCAAA2">
      <w:numFmt w:val="decimal"/>
      <w:lvlText w:val=""/>
      <w:lvlJc w:val="left"/>
    </w:lvl>
    <w:lvl w:ilvl="7" w:tplc="94F4F2A4">
      <w:numFmt w:val="decimal"/>
      <w:lvlText w:val=""/>
      <w:lvlJc w:val="left"/>
    </w:lvl>
    <w:lvl w:ilvl="8" w:tplc="1EA271EC">
      <w:numFmt w:val="decimal"/>
      <w:lvlText w:val=""/>
      <w:lvlJc w:val="left"/>
    </w:lvl>
  </w:abstractNum>
  <w:abstractNum w:abstractNumId="5">
    <w:nsid w:val="0000153C"/>
    <w:multiLevelType w:val="hybridMultilevel"/>
    <w:tmpl w:val="EF86843E"/>
    <w:lvl w:ilvl="0" w:tplc="D14CEE42">
      <w:start w:val="2"/>
      <w:numFmt w:val="decimal"/>
      <w:lvlText w:val="%1."/>
      <w:lvlJc w:val="left"/>
    </w:lvl>
    <w:lvl w:ilvl="1" w:tplc="F20A0E60">
      <w:numFmt w:val="decimal"/>
      <w:lvlText w:val=""/>
      <w:lvlJc w:val="left"/>
    </w:lvl>
    <w:lvl w:ilvl="2" w:tplc="CB46E04C">
      <w:numFmt w:val="decimal"/>
      <w:lvlText w:val=""/>
      <w:lvlJc w:val="left"/>
    </w:lvl>
    <w:lvl w:ilvl="3" w:tplc="4D38C364">
      <w:numFmt w:val="decimal"/>
      <w:lvlText w:val=""/>
      <w:lvlJc w:val="left"/>
    </w:lvl>
    <w:lvl w:ilvl="4" w:tplc="85C0A3C2">
      <w:numFmt w:val="decimal"/>
      <w:lvlText w:val=""/>
      <w:lvlJc w:val="left"/>
    </w:lvl>
    <w:lvl w:ilvl="5" w:tplc="E0F46FA6">
      <w:numFmt w:val="decimal"/>
      <w:lvlText w:val=""/>
      <w:lvlJc w:val="left"/>
    </w:lvl>
    <w:lvl w:ilvl="6" w:tplc="CC86E4FA">
      <w:numFmt w:val="decimal"/>
      <w:lvlText w:val=""/>
      <w:lvlJc w:val="left"/>
    </w:lvl>
    <w:lvl w:ilvl="7" w:tplc="0CA6B304">
      <w:numFmt w:val="decimal"/>
      <w:lvlText w:val=""/>
      <w:lvlJc w:val="left"/>
    </w:lvl>
    <w:lvl w:ilvl="8" w:tplc="352E8264">
      <w:numFmt w:val="decimal"/>
      <w:lvlText w:val=""/>
      <w:lvlJc w:val="left"/>
    </w:lvl>
  </w:abstractNum>
  <w:abstractNum w:abstractNumId="6">
    <w:nsid w:val="000026E9"/>
    <w:multiLevelType w:val="hybridMultilevel"/>
    <w:tmpl w:val="F210E850"/>
    <w:lvl w:ilvl="0" w:tplc="E9ACFEE0">
      <w:start w:val="1"/>
      <w:numFmt w:val="decimal"/>
      <w:lvlText w:val="%1)"/>
      <w:lvlJc w:val="left"/>
    </w:lvl>
    <w:lvl w:ilvl="1" w:tplc="98628770">
      <w:numFmt w:val="decimal"/>
      <w:lvlText w:val=""/>
      <w:lvlJc w:val="left"/>
    </w:lvl>
    <w:lvl w:ilvl="2" w:tplc="330CDB16">
      <w:numFmt w:val="decimal"/>
      <w:lvlText w:val=""/>
      <w:lvlJc w:val="left"/>
    </w:lvl>
    <w:lvl w:ilvl="3" w:tplc="7E0E4BDC">
      <w:numFmt w:val="decimal"/>
      <w:lvlText w:val=""/>
      <w:lvlJc w:val="left"/>
    </w:lvl>
    <w:lvl w:ilvl="4" w:tplc="84229520">
      <w:numFmt w:val="decimal"/>
      <w:lvlText w:val=""/>
      <w:lvlJc w:val="left"/>
    </w:lvl>
    <w:lvl w:ilvl="5" w:tplc="8CE4890A">
      <w:numFmt w:val="decimal"/>
      <w:lvlText w:val=""/>
      <w:lvlJc w:val="left"/>
    </w:lvl>
    <w:lvl w:ilvl="6" w:tplc="D8BC1BC0">
      <w:numFmt w:val="decimal"/>
      <w:lvlText w:val=""/>
      <w:lvlJc w:val="left"/>
    </w:lvl>
    <w:lvl w:ilvl="7" w:tplc="F844E97C">
      <w:numFmt w:val="decimal"/>
      <w:lvlText w:val=""/>
      <w:lvlJc w:val="left"/>
    </w:lvl>
    <w:lvl w:ilvl="8" w:tplc="D0361FC2">
      <w:numFmt w:val="decimal"/>
      <w:lvlText w:val=""/>
      <w:lvlJc w:val="left"/>
    </w:lvl>
  </w:abstractNum>
  <w:abstractNum w:abstractNumId="7">
    <w:nsid w:val="00002EA6"/>
    <w:multiLevelType w:val="hybridMultilevel"/>
    <w:tmpl w:val="B69864A8"/>
    <w:lvl w:ilvl="0" w:tplc="DC681658">
      <w:start w:val="1"/>
      <w:numFmt w:val="bullet"/>
      <w:lvlText w:val="и"/>
      <w:lvlJc w:val="left"/>
    </w:lvl>
    <w:lvl w:ilvl="1" w:tplc="78561304">
      <w:numFmt w:val="decimal"/>
      <w:lvlText w:val=""/>
      <w:lvlJc w:val="left"/>
    </w:lvl>
    <w:lvl w:ilvl="2" w:tplc="C4A6BF92">
      <w:numFmt w:val="decimal"/>
      <w:lvlText w:val=""/>
      <w:lvlJc w:val="left"/>
    </w:lvl>
    <w:lvl w:ilvl="3" w:tplc="C9462838">
      <w:numFmt w:val="decimal"/>
      <w:lvlText w:val=""/>
      <w:lvlJc w:val="left"/>
    </w:lvl>
    <w:lvl w:ilvl="4" w:tplc="6EAE9AE4">
      <w:numFmt w:val="decimal"/>
      <w:lvlText w:val=""/>
      <w:lvlJc w:val="left"/>
    </w:lvl>
    <w:lvl w:ilvl="5" w:tplc="C9185732">
      <w:numFmt w:val="decimal"/>
      <w:lvlText w:val=""/>
      <w:lvlJc w:val="left"/>
    </w:lvl>
    <w:lvl w:ilvl="6" w:tplc="9A50822A">
      <w:numFmt w:val="decimal"/>
      <w:lvlText w:val=""/>
      <w:lvlJc w:val="left"/>
    </w:lvl>
    <w:lvl w:ilvl="7" w:tplc="23ACD1BC">
      <w:numFmt w:val="decimal"/>
      <w:lvlText w:val=""/>
      <w:lvlJc w:val="left"/>
    </w:lvl>
    <w:lvl w:ilvl="8" w:tplc="97E6FB08">
      <w:numFmt w:val="decimal"/>
      <w:lvlText w:val=""/>
      <w:lvlJc w:val="left"/>
    </w:lvl>
  </w:abstractNum>
  <w:abstractNum w:abstractNumId="8">
    <w:nsid w:val="0000390C"/>
    <w:multiLevelType w:val="hybridMultilevel"/>
    <w:tmpl w:val="8C10EABA"/>
    <w:lvl w:ilvl="0" w:tplc="6B5C3510">
      <w:start w:val="100"/>
      <w:numFmt w:val="decimal"/>
      <w:lvlText w:val="%1"/>
      <w:lvlJc w:val="left"/>
    </w:lvl>
    <w:lvl w:ilvl="1" w:tplc="0776743C">
      <w:numFmt w:val="decimal"/>
      <w:lvlText w:val=""/>
      <w:lvlJc w:val="left"/>
    </w:lvl>
    <w:lvl w:ilvl="2" w:tplc="87902D6A">
      <w:numFmt w:val="decimal"/>
      <w:lvlText w:val=""/>
      <w:lvlJc w:val="left"/>
    </w:lvl>
    <w:lvl w:ilvl="3" w:tplc="BB50760E">
      <w:numFmt w:val="decimal"/>
      <w:lvlText w:val=""/>
      <w:lvlJc w:val="left"/>
    </w:lvl>
    <w:lvl w:ilvl="4" w:tplc="7E9206E8">
      <w:numFmt w:val="decimal"/>
      <w:lvlText w:val=""/>
      <w:lvlJc w:val="left"/>
    </w:lvl>
    <w:lvl w:ilvl="5" w:tplc="3072E2AC">
      <w:numFmt w:val="decimal"/>
      <w:lvlText w:val=""/>
      <w:lvlJc w:val="left"/>
    </w:lvl>
    <w:lvl w:ilvl="6" w:tplc="8070A874">
      <w:numFmt w:val="decimal"/>
      <w:lvlText w:val=""/>
      <w:lvlJc w:val="left"/>
    </w:lvl>
    <w:lvl w:ilvl="7" w:tplc="DCE49AD4">
      <w:numFmt w:val="decimal"/>
      <w:lvlText w:val=""/>
      <w:lvlJc w:val="left"/>
    </w:lvl>
    <w:lvl w:ilvl="8" w:tplc="4042ADF6">
      <w:numFmt w:val="decimal"/>
      <w:lvlText w:val=""/>
      <w:lvlJc w:val="left"/>
    </w:lvl>
  </w:abstractNum>
  <w:abstractNum w:abstractNumId="9">
    <w:nsid w:val="000041BB"/>
    <w:multiLevelType w:val="hybridMultilevel"/>
    <w:tmpl w:val="7840BFA4"/>
    <w:lvl w:ilvl="0" w:tplc="8A988C6E">
      <w:start w:val="2"/>
      <w:numFmt w:val="decimal"/>
      <w:lvlText w:val="%1."/>
      <w:lvlJc w:val="left"/>
    </w:lvl>
    <w:lvl w:ilvl="1" w:tplc="CEC84A4A">
      <w:numFmt w:val="decimal"/>
      <w:lvlText w:val=""/>
      <w:lvlJc w:val="left"/>
    </w:lvl>
    <w:lvl w:ilvl="2" w:tplc="57863998">
      <w:numFmt w:val="decimal"/>
      <w:lvlText w:val=""/>
      <w:lvlJc w:val="left"/>
    </w:lvl>
    <w:lvl w:ilvl="3" w:tplc="F85682AA">
      <w:numFmt w:val="decimal"/>
      <w:lvlText w:val=""/>
      <w:lvlJc w:val="left"/>
    </w:lvl>
    <w:lvl w:ilvl="4" w:tplc="132AB8CE">
      <w:numFmt w:val="decimal"/>
      <w:lvlText w:val=""/>
      <w:lvlJc w:val="left"/>
    </w:lvl>
    <w:lvl w:ilvl="5" w:tplc="4A3894A8">
      <w:numFmt w:val="decimal"/>
      <w:lvlText w:val=""/>
      <w:lvlJc w:val="left"/>
    </w:lvl>
    <w:lvl w:ilvl="6" w:tplc="81F87D3E">
      <w:numFmt w:val="decimal"/>
      <w:lvlText w:val=""/>
      <w:lvlJc w:val="left"/>
    </w:lvl>
    <w:lvl w:ilvl="7" w:tplc="4B66EA8C">
      <w:numFmt w:val="decimal"/>
      <w:lvlText w:val=""/>
      <w:lvlJc w:val="left"/>
    </w:lvl>
    <w:lvl w:ilvl="8" w:tplc="BBBA55AA">
      <w:numFmt w:val="decimal"/>
      <w:lvlText w:val=""/>
      <w:lvlJc w:val="left"/>
    </w:lvl>
  </w:abstractNum>
  <w:abstractNum w:abstractNumId="10">
    <w:nsid w:val="00005AF1"/>
    <w:multiLevelType w:val="hybridMultilevel"/>
    <w:tmpl w:val="B7B4149C"/>
    <w:lvl w:ilvl="0" w:tplc="0116F69C">
      <w:start w:val="1"/>
      <w:numFmt w:val="decimal"/>
      <w:lvlText w:val="%1."/>
      <w:lvlJc w:val="left"/>
    </w:lvl>
    <w:lvl w:ilvl="1" w:tplc="4F20F4BC">
      <w:numFmt w:val="decimal"/>
      <w:lvlText w:val=""/>
      <w:lvlJc w:val="left"/>
    </w:lvl>
    <w:lvl w:ilvl="2" w:tplc="63029C56">
      <w:numFmt w:val="decimal"/>
      <w:lvlText w:val=""/>
      <w:lvlJc w:val="left"/>
    </w:lvl>
    <w:lvl w:ilvl="3" w:tplc="3976D5C2">
      <w:numFmt w:val="decimal"/>
      <w:lvlText w:val=""/>
      <w:lvlJc w:val="left"/>
    </w:lvl>
    <w:lvl w:ilvl="4" w:tplc="F07EA5E0">
      <w:numFmt w:val="decimal"/>
      <w:lvlText w:val=""/>
      <w:lvlJc w:val="left"/>
    </w:lvl>
    <w:lvl w:ilvl="5" w:tplc="2C9A8558">
      <w:numFmt w:val="decimal"/>
      <w:lvlText w:val=""/>
      <w:lvlJc w:val="left"/>
    </w:lvl>
    <w:lvl w:ilvl="6" w:tplc="29B805C2">
      <w:numFmt w:val="decimal"/>
      <w:lvlText w:val=""/>
      <w:lvlJc w:val="left"/>
    </w:lvl>
    <w:lvl w:ilvl="7" w:tplc="5F188A54">
      <w:numFmt w:val="decimal"/>
      <w:lvlText w:val=""/>
      <w:lvlJc w:val="left"/>
    </w:lvl>
    <w:lvl w:ilvl="8" w:tplc="5CBAB968">
      <w:numFmt w:val="decimal"/>
      <w:lvlText w:val=""/>
      <w:lvlJc w:val="left"/>
    </w:lvl>
  </w:abstractNum>
  <w:abstractNum w:abstractNumId="11">
    <w:nsid w:val="00007E87"/>
    <w:multiLevelType w:val="hybridMultilevel"/>
    <w:tmpl w:val="C1F0BB64"/>
    <w:lvl w:ilvl="0" w:tplc="8EBA189A">
      <w:start w:val="1"/>
      <w:numFmt w:val="decimal"/>
      <w:lvlText w:val="%1)"/>
      <w:lvlJc w:val="left"/>
    </w:lvl>
    <w:lvl w:ilvl="1" w:tplc="3112C8FE">
      <w:numFmt w:val="decimal"/>
      <w:lvlText w:val=""/>
      <w:lvlJc w:val="left"/>
    </w:lvl>
    <w:lvl w:ilvl="2" w:tplc="5114F6E8">
      <w:numFmt w:val="decimal"/>
      <w:lvlText w:val=""/>
      <w:lvlJc w:val="left"/>
    </w:lvl>
    <w:lvl w:ilvl="3" w:tplc="ADA07874">
      <w:numFmt w:val="decimal"/>
      <w:lvlText w:val=""/>
      <w:lvlJc w:val="left"/>
    </w:lvl>
    <w:lvl w:ilvl="4" w:tplc="88860998">
      <w:numFmt w:val="decimal"/>
      <w:lvlText w:val=""/>
      <w:lvlJc w:val="left"/>
    </w:lvl>
    <w:lvl w:ilvl="5" w:tplc="453A2168">
      <w:numFmt w:val="decimal"/>
      <w:lvlText w:val=""/>
      <w:lvlJc w:val="left"/>
    </w:lvl>
    <w:lvl w:ilvl="6" w:tplc="EE78F1A4">
      <w:numFmt w:val="decimal"/>
      <w:lvlText w:val=""/>
      <w:lvlJc w:val="left"/>
    </w:lvl>
    <w:lvl w:ilvl="7" w:tplc="E1983C28">
      <w:numFmt w:val="decimal"/>
      <w:lvlText w:val=""/>
      <w:lvlJc w:val="left"/>
    </w:lvl>
    <w:lvl w:ilvl="8" w:tplc="4EDA9A0E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4A"/>
    <w:rsid w:val="00096219"/>
    <w:rsid w:val="001B6DBE"/>
    <w:rsid w:val="00215906"/>
    <w:rsid w:val="0023480A"/>
    <w:rsid w:val="002A5D44"/>
    <w:rsid w:val="003032AB"/>
    <w:rsid w:val="00391A22"/>
    <w:rsid w:val="005C7681"/>
    <w:rsid w:val="0067106D"/>
    <w:rsid w:val="00781CD8"/>
    <w:rsid w:val="007B560D"/>
    <w:rsid w:val="00824416"/>
    <w:rsid w:val="00825065"/>
    <w:rsid w:val="008A594A"/>
    <w:rsid w:val="009E4F89"/>
    <w:rsid w:val="00A95817"/>
    <w:rsid w:val="00AF212D"/>
    <w:rsid w:val="00C47222"/>
    <w:rsid w:val="00DD731F"/>
    <w:rsid w:val="00E80EAD"/>
    <w:rsid w:val="00F1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59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59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159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5906"/>
  </w:style>
  <w:style w:type="paragraph" w:styleId="a6">
    <w:name w:val="footer"/>
    <w:basedOn w:val="a"/>
    <w:link w:val="a7"/>
    <w:uiPriority w:val="99"/>
    <w:unhideWhenUsed/>
    <w:rsid w:val="00215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906"/>
  </w:style>
  <w:style w:type="character" w:customStyle="1" w:styleId="10">
    <w:name w:val="Заголовок 1 Знак"/>
    <w:basedOn w:val="a0"/>
    <w:link w:val="1"/>
    <w:uiPriority w:val="9"/>
    <w:rsid w:val="002159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5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1B6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semiHidden/>
    <w:unhideWhenUsed/>
    <w:qFormat/>
    <w:rsid w:val="00A95817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9581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95817"/>
    <w:pPr>
      <w:spacing w:after="100"/>
      <w:ind w:left="220"/>
    </w:pPr>
  </w:style>
  <w:style w:type="paragraph" w:styleId="aa">
    <w:name w:val="Balloon Text"/>
    <w:basedOn w:val="a"/>
    <w:link w:val="ab"/>
    <w:uiPriority w:val="99"/>
    <w:semiHidden/>
    <w:unhideWhenUsed/>
    <w:rsid w:val="00A958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5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59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59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159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5906"/>
  </w:style>
  <w:style w:type="paragraph" w:styleId="a6">
    <w:name w:val="footer"/>
    <w:basedOn w:val="a"/>
    <w:link w:val="a7"/>
    <w:uiPriority w:val="99"/>
    <w:unhideWhenUsed/>
    <w:rsid w:val="00215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906"/>
  </w:style>
  <w:style w:type="character" w:customStyle="1" w:styleId="10">
    <w:name w:val="Заголовок 1 Знак"/>
    <w:basedOn w:val="a0"/>
    <w:link w:val="1"/>
    <w:uiPriority w:val="9"/>
    <w:rsid w:val="002159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5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1B6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semiHidden/>
    <w:unhideWhenUsed/>
    <w:qFormat/>
    <w:rsid w:val="00A95817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9581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95817"/>
    <w:pPr>
      <w:spacing w:after="100"/>
      <w:ind w:left="220"/>
    </w:pPr>
  </w:style>
  <w:style w:type="paragraph" w:styleId="aa">
    <w:name w:val="Balloon Text"/>
    <w:basedOn w:val="a"/>
    <w:link w:val="ab"/>
    <w:uiPriority w:val="99"/>
    <w:semiHidden/>
    <w:unhideWhenUsed/>
    <w:rsid w:val="00A958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5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chool18@su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8420C-0479-450D-BE7F-3F07499B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2584</Words>
  <Characters>14732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</cp:lastModifiedBy>
  <cp:revision>2</cp:revision>
  <cp:lastPrinted>2019-12-21T12:36:00Z</cp:lastPrinted>
  <dcterms:created xsi:type="dcterms:W3CDTF">2020-03-26T13:25:00Z</dcterms:created>
  <dcterms:modified xsi:type="dcterms:W3CDTF">2020-03-26T13:25:00Z</dcterms:modified>
</cp:coreProperties>
</file>