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E23" w:rsidRPr="007A0E23" w:rsidRDefault="007A0E23" w:rsidP="007A0E23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об областном конкурсе</w:t>
      </w:r>
    </w:p>
    <w:p w:rsidR="007A0E23" w:rsidRPr="007A0E23" w:rsidRDefault="007A0E23" w:rsidP="007A0E23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 практик по обновлению содержания и технологий</w:t>
      </w:r>
    </w:p>
    <w:p w:rsidR="007A0E23" w:rsidRPr="007A0E23" w:rsidRDefault="007A0E23" w:rsidP="007A0E23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 образования в соответствии с приоритетными направлениями дополнительного образования детей</w:t>
      </w:r>
    </w:p>
    <w:p w:rsidR="007A0E23" w:rsidRDefault="007A0E23" w:rsidP="003F50B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0B6" w:rsidRPr="00B65914" w:rsidRDefault="003F50B6" w:rsidP="003F50B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914">
        <w:rPr>
          <w:rFonts w:ascii="Times New Roman" w:hAnsi="Times New Roman" w:cs="Times New Roman"/>
          <w:b/>
          <w:sz w:val="28"/>
          <w:szCs w:val="28"/>
        </w:rPr>
        <w:t>1.</w:t>
      </w:r>
      <w:r w:rsidRPr="00B65914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1.1.</w:t>
      </w:r>
      <w:r w:rsidRPr="00B65914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проведения организации и проведения областного конкурса образовательных практик по обновлению содержания и технологий дополнительного образования в соответствии с приоритетными направлениями дополнительного обра</w:t>
      </w:r>
      <w:r w:rsidR="007A0E23" w:rsidRPr="00B65914">
        <w:rPr>
          <w:rFonts w:ascii="Times New Roman" w:hAnsi="Times New Roman" w:cs="Times New Roman"/>
          <w:sz w:val="28"/>
          <w:szCs w:val="28"/>
        </w:rPr>
        <w:t>зования детей (далее – Конкурс)</w:t>
      </w:r>
      <w:r w:rsidRPr="00B65914">
        <w:rPr>
          <w:rFonts w:ascii="Times New Roman" w:hAnsi="Times New Roman" w:cs="Times New Roman"/>
          <w:sz w:val="28"/>
          <w:szCs w:val="28"/>
        </w:rPr>
        <w:t>.</w:t>
      </w:r>
    </w:p>
    <w:p w:rsidR="004F4160" w:rsidRDefault="003F50B6" w:rsidP="00576F8F">
      <w:pPr>
        <w:pStyle w:val="a6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A1B">
        <w:rPr>
          <w:rFonts w:ascii="Times New Roman" w:hAnsi="Times New Roman" w:cs="Times New Roman"/>
          <w:sz w:val="24"/>
          <w:szCs w:val="24"/>
        </w:rPr>
        <w:t>1.2.</w:t>
      </w:r>
      <w:r w:rsidRPr="00735A1B">
        <w:rPr>
          <w:rFonts w:ascii="Times New Roman" w:hAnsi="Times New Roman" w:cs="Times New Roman"/>
          <w:sz w:val="24"/>
          <w:szCs w:val="24"/>
        </w:rPr>
        <w:tab/>
      </w:r>
      <w:r w:rsidR="004F4160">
        <w:rPr>
          <w:rFonts w:ascii="Times New Roman" w:hAnsi="Times New Roman" w:cs="Times New Roman"/>
          <w:sz w:val="28"/>
          <w:szCs w:val="28"/>
        </w:rPr>
        <w:t>Организатор конкурса – региональный модельный центр дополнительного образования детей в Пензенской области ГАОУ ДПО «Институт регионального развития Пензенской области».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1.3.</w:t>
      </w:r>
      <w:r w:rsidRPr="00B65914">
        <w:rPr>
          <w:rFonts w:ascii="Times New Roman" w:hAnsi="Times New Roman" w:cs="Times New Roman"/>
          <w:sz w:val="28"/>
          <w:szCs w:val="28"/>
        </w:rPr>
        <w:tab/>
        <w:t xml:space="preserve">Конкурс проводится в рамках реализации задач развития системы дополнительного образования </w:t>
      </w:r>
      <w:r w:rsidR="00B65914" w:rsidRPr="00B65914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</w:t>
      </w:r>
      <w:r w:rsidRPr="00B65914">
        <w:rPr>
          <w:rFonts w:ascii="Times New Roman" w:hAnsi="Times New Roman" w:cs="Times New Roman"/>
          <w:sz w:val="28"/>
          <w:szCs w:val="28"/>
        </w:rPr>
        <w:t>: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21 июля 2020 года № 474 «О национальных целях развития Российской Федерации на период до 2030 года»;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1 декабря 2016 г. № 642 «О Стратегии научно-технологического развития Российской Федерации»; 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 xml:space="preserve">Стратегии развития физической культуры и спорта в Российской Федерации на период до 2030 года, утвержденной распоряжением Правительства Российской Федерации от 24 ноября 2020 г. № 3081-р; </w:t>
      </w:r>
      <w:r w:rsidRPr="00B6591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23 января 2021 г. №122-р «Об утверждении плана основных мероприятий, проводимых в рамках Десятилетия детства, на период до 2027 года»; </w:t>
      </w:r>
    </w:p>
    <w:p w:rsidR="00B514D9" w:rsidRPr="00B65914" w:rsidRDefault="00B514D9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Стратегией социально–экономического развития Пензенской области, утвержденной Законом Пензенской области от 15 мая 2019 года № 3323-ЗПО.</w:t>
      </w:r>
    </w:p>
    <w:p w:rsidR="00B514D9" w:rsidRPr="003F50B6" w:rsidRDefault="00B514D9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50B6" w:rsidRPr="00B65914" w:rsidRDefault="003F50B6" w:rsidP="003F50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1.4. Конкурс проводится с учетом: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lastRenderedPageBreak/>
        <w:t>приказа Министерства просвещения Российской Федерации от 3 сентября 2019 года № 467 «Об утверждении Целевой модели развития региональных систем дополнительного образования детей»;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F50B6" w:rsidRPr="00B65914" w:rsidRDefault="003F50B6" w:rsidP="00576F8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Письма Министерства просвещения Российской Федерации</w:t>
      </w:r>
      <w:r w:rsidR="00576F8F">
        <w:rPr>
          <w:rFonts w:ascii="Times New Roman" w:hAnsi="Times New Roman" w:cs="Times New Roman"/>
          <w:sz w:val="28"/>
          <w:szCs w:val="28"/>
        </w:rPr>
        <w:t xml:space="preserve"> от 29.09.2023 № АБ3935/06 </w:t>
      </w:r>
      <w:r w:rsidRPr="00B65914">
        <w:rPr>
          <w:rFonts w:ascii="Times New Roman" w:hAnsi="Times New Roman" w:cs="Times New Roman"/>
          <w:sz w:val="28"/>
          <w:szCs w:val="28"/>
        </w:rPr>
        <w:t>«Методическими рекомендациями по формированию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интеллектуальном,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</w:t>
      </w:r>
      <w:r w:rsidR="00576F8F">
        <w:rPr>
          <w:rFonts w:ascii="Times New Roman" w:hAnsi="Times New Roman" w:cs="Times New Roman"/>
          <w:sz w:val="28"/>
          <w:szCs w:val="28"/>
        </w:rPr>
        <w:t xml:space="preserve"> и культурного развития страны»</w:t>
      </w:r>
      <w:r w:rsidRPr="00B65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0A7" w:rsidRPr="00A01850" w:rsidRDefault="00CD50A7" w:rsidP="00CD50A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850">
        <w:rPr>
          <w:rFonts w:ascii="Times New Roman" w:hAnsi="Times New Roman" w:cs="Times New Roman"/>
          <w:b/>
          <w:sz w:val="28"/>
          <w:szCs w:val="28"/>
        </w:rPr>
        <w:t>2. Основные понятия, применяемые в настоящем Положении</w:t>
      </w:r>
    </w:p>
    <w:p w:rsidR="00CD50A7" w:rsidRPr="00B65914" w:rsidRDefault="00CD50A7" w:rsidP="00B5578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2.</w:t>
      </w:r>
      <w:r w:rsidR="00B514D9" w:rsidRPr="00B65914">
        <w:rPr>
          <w:rFonts w:ascii="Times New Roman" w:hAnsi="Times New Roman" w:cs="Times New Roman"/>
          <w:sz w:val="28"/>
          <w:szCs w:val="28"/>
        </w:rPr>
        <w:t>1</w:t>
      </w:r>
      <w:r w:rsidRPr="00B65914">
        <w:rPr>
          <w:rFonts w:ascii="Times New Roman" w:hAnsi="Times New Roman" w:cs="Times New Roman"/>
          <w:sz w:val="28"/>
          <w:szCs w:val="28"/>
        </w:rPr>
        <w:t xml:space="preserve">. </w:t>
      </w:r>
      <w:r w:rsidRPr="00B55788">
        <w:rPr>
          <w:rFonts w:ascii="Times New Roman" w:hAnsi="Times New Roman" w:cs="Times New Roman"/>
          <w:i/>
          <w:sz w:val="28"/>
          <w:szCs w:val="28"/>
        </w:rPr>
        <w:t>Образовательн</w:t>
      </w:r>
      <w:r w:rsidR="00B65914" w:rsidRPr="00B55788">
        <w:rPr>
          <w:rFonts w:ascii="Times New Roman" w:hAnsi="Times New Roman" w:cs="Times New Roman"/>
          <w:i/>
          <w:sz w:val="28"/>
          <w:szCs w:val="28"/>
        </w:rPr>
        <w:t>ая</w:t>
      </w:r>
      <w:r w:rsidRPr="00B55788">
        <w:rPr>
          <w:rFonts w:ascii="Times New Roman" w:hAnsi="Times New Roman" w:cs="Times New Roman"/>
          <w:i/>
          <w:sz w:val="28"/>
          <w:szCs w:val="28"/>
        </w:rPr>
        <w:t xml:space="preserve"> практика</w:t>
      </w:r>
      <w:r w:rsidRPr="00B65914">
        <w:rPr>
          <w:rFonts w:ascii="Times New Roman" w:hAnsi="Times New Roman" w:cs="Times New Roman"/>
          <w:sz w:val="28"/>
          <w:szCs w:val="28"/>
        </w:rPr>
        <w:t xml:space="preserve"> – это практика, отражающая завершенный цикл обучения и воспитания обучающихся, осваивающих ДООП, в том числе в условиях образовательных проектов, реализующихся с участием наставников и новых форм наставничества, каникулярных </w:t>
      </w:r>
      <w:proofErr w:type="spellStart"/>
      <w:r w:rsidRPr="00B6591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B65914">
        <w:rPr>
          <w:rFonts w:ascii="Times New Roman" w:hAnsi="Times New Roman" w:cs="Times New Roman"/>
          <w:sz w:val="28"/>
          <w:szCs w:val="28"/>
        </w:rPr>
        <w:t xml:space="preserve"> школ (смен) на базе образовательных организаций. </w:t>
      </w:r>
    </w:p>
    <w:p w:rsidR="00CD50A7" w:rsidRPr="00B65914" w:rsidRDefault="00CD50A7" w:rsidP="00B5578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 xml:space="preserve">Образовательная практика может быть ориентирована на обучающихся с разными образовательными потребностями, включая обучающихся, демонстрирующих высокие и/или низкие образовательные результаты, с ограниченными возможностями здоровья и инвалидностью, находящихся в трудной жизненной ситуации или социально-опасном положении. </w:t>
      </w:r>
    </w:p>
    <w:p w:rsidR="00CD50A7" w:rsidRPr="00B65914" w:rsidRDefault="00CD50A7" w:rsidP="00B5578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практики может включать описание использования электронных средств обучения и дистанционных образовательных технологий. </w:t>
      </w:r>
    </w:p>
    <w:p w:rsidR="00CD50A7" w:rsidRPr="00B65914" w:rsidRDefault="00CD50A7" w:rsidP="00B5578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2.</w:t>
      </w:r>
      <w:r w:rsidR="00B514D9" w:rsidRPr="00B65914">
        <w:rPr>
          <w:rFonts w:ascii="Times New Roman" w:hAnsi="Times New Roman" w:cs="Times New Roman"/>
          <w:sz w:val="28"/>
          <w:szCs w:val="28"/>
        </w:rPr>
        <w:t>2</w:t>
      </w:r>
      <w:r w:rsidRPr="00B65914">
        <w:rPr>
          <w:rFonts w:ascii="Times New Roman" w:hAnsi="Times New Roman" w:cs="Times New Roman"/>
          <w:sz w:val="28"/>
          <w:szCs w:val="28"/>
        </w:rPr>
        <w:t xml:space="preserve">. </w:t>
      </w:r>
      <w:r w:rsidRPr="00B55788">
        <w:rPr>
          <w:rFonts w:ascii="Times New Roman" w:hAnsi="Times New Roman" w:cs="Times New Roman"/>
          <w:i/>
          <w:sz w:val="28"/>
          <w:szCs w:val="28"/>
        </w:rPr>
        <w:t>Профессиональная проба</w:t>
      </w:r>
      <w:r w:rsidRPr="00B65914">
        <w:rPr>
          <w:rFonts w:ascii="Times New Roman" w:hAnsi="Times New Roman" w:cs="Times New Roman"/>
          <w:sz w:val="28"/>
          <w:szCs w:val="28"/>
        </w:rPr>
        <w:t xml:space="preserve"> - профессиональное испытание, или профессиональная проверка, моделирующая элементы конкретного вида профессиональной деятельности, имеющая завершенный вид, способствующая сознательному, обоснованному выбору профессии.</w:t>
      </w:r>
    </w:p>
    <w:p w:rsidR="00CD50A7" w:rsidRPr="00B65914" w:rsidRDefault="00CD50A7" w:rsidP="00B5578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2.</w:t>
      </w:r>
      <w:r w:rsidR="00B514D9" w:rsidRPr="00B65914">
        <w:rPr>
          <w:rFonts w:ascii="Times New Roman" w:hAnsi="Times New Roman" w:cs="Times New Roman"/>
          <w:sz w:val="28"/>
          <w:szCs w:val="28"/>
        </w:rPr>
        <w:t>3</w:t>
      </w:r>
      <w:r w:rsidRPr="00B65914">
        <w:rPr>
          <w:rFonts w:ascii="Times New Roman" w:hAnsi="Times New Roman" w:cs="Times New Roman"/>
          <w:sz w:val="28"/>
          <w:szCs w:val="28"/>
        </w:rPr>
        <w:t xml:space="preserve">. </w:t>
      </w:r>
      <w:r w:rsidRPr="00B55788">
        <w:rPr>
          <w:rFonts w:ascii="Times New Roman" w:hAnsi="Times New Roman" w:cs="Times New Roman"/>
          <w:i/>
          <w:sz w:val="28"/>
          <w:szCs w:val="28"/>
        </w:rPr>
        <w:t>Приоритетные направления дополнительного образования детей</w:t>
      </w:r>
      <w:r w:rsidRPr="00B65914">
        <w:rPr>
          <w:rFonts w:ascii="Times New Roman" w:hAnsi="Times New Roman" w:cs="Times New Roman"/>
          <w:sz w:val="28"/>
          <w:szCs w:val="28"/>
        </w:rPr>
        <w:t xml:space="preserve"> – направления развития актуальных сфер науки, техники, культуры, общества, промышленности, технологий и других, в соответствии с глобальными </w:t>
      </w:r>
      <w:r w:rsidRPr="00B65914">
        <w:rPr>
          <w:rFonts w:ascii="Times New Roman" w:hAnsi="Times New Roman" w:cs="Times New Roman"/>
          <w:sz w:val="28"/>
          <w:szCs w:val="28"/>
        </w:rPr>
        <w:lastRenderedPageBreak/>
        <w:t>вызовами, национальными целями и задачами социально-экономического развития Российской Федерации до 2030 года</w:t>
      </w:r>
      <w:r w:rsidR="00B514D9" w:rsidRPr="00B65914">
        <w:rPr>
          <w:rFonts w:ascii="Times New Roman" w:hAnsi="Times New Roman" w:cs="Times New Roman"/>
          <w:sz w:val="28"/>
          <w:szCs w:val="28"/>
        </w:rPr>
        <w:t xml:space="preserve"> и </w:t>
      </w:r>
      <w:r w:rsidR="00B514D9" w:rsidRPr="00C40955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  <w:r w:rsidRPr="00C409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55788" w:rsidRPr="00B65914" w:rsidRDefault="00B55788" w:rsidP="00B5578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 xml:space="preserve">2.4. </w:t>
      </w:r>
      <w:r w:rsidRPr="00B55788">
        <w:rPr>
          <w:rFonts w:ascii="Times New Roman" w:hAnsi="Times New Roman" w:cs="Times New Roman"/>
          <w:i/>
          <w:sz w:val="28"/>
          <w:szCs w:val="28"/>
        </w:rPr>
        <w:t>Социальная проба</w:t>
      </w:r>
      <w:r w:rsidRPr="00B65914">
        <w:rPr>
          <w:rFonts w:ascii="Times New Roman" w:hAnsi="Times New Roman" w:cs="Times New Roman"/>
          <w:sz w:val="28"/>
          <w:szCs w:val="28"/>
        </w:rPr>
        <w:t xml:space="preserve"> - это совокупность последовательных действий, связанных с выполнением специально организованной социальной деятельности в экономической, политической и духовных сферах на основе выбора способа поведения в этой деятельности и являющаяся средством соотнесения самопознания и анализа своих возможностей в спектре реализуемых социальных функций. </w:t>
      </w:r>
    </w:p>
    <w:p w:rsidR="00CD50A7" w:rsidRPr="00B65914" w:rsidRDefault="00CD50A7" w:rsidP="00B5578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2.</w:t>
      </w:r>
      <w:r w:rsidR="00B15E41">
        <w:rPr>
          <w:rFonts w:ascii="Times New Roman" w:hAnsi="Times New Roman" w:cs="Times New Roman"/>
          <w:sz w:val="28"/>
          <w:szCs w:val="28"/>
        </w:rPr>
        <w:t>5</w:t>
      </w:r>
      <w:r w:rsidRPr="00B65914">
        <w:rPr>
          <w:rFonts w:ascii="Times New Roman" w:hAnsi="Times New Roman" w:cs="Times New Roman"/>
          <w:sz w:val="28"/>
          <w:szCs w:val="28"/>
        </w:rPr>
        <w:t xml:space="preserve">. </w:t>
      </w:r>
      <w:r w:rsidRPr="00B55788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Pr="00B65914">
        <w:rPr>
          <w:rFonts w:ascii="Times New Roman" w:hAnsi="Times New Roman" w:cs="Times New Roman"/>
          <w:sz w:val="28"/>
          <w:szCs w:val="28"/>
        </w:rPr>
        <w:t xml:space="preserve"> - рациональное (довольно стабильное) сочетание нескольких последовательно применяемых операций для получения какого-либо «продукта».  </w:t>
      </w:r>
    </w:p>
    <w:p w:rsidR="00CD50A7" w:rsidRPr="00B65914" w:rsidRDefault="00CD50A7" w:rsidP="00B5578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Технология - совокупность методов и инструментов для достижения желаемого результата; в широком смысле — применение научного знания для решения практических задач.</w:t>
      </w:r>
    </w:p>
    <w:p w:rsidR="003F50B6" w:rsidRPr="00B65914" w:rsidRDefault="00CD50A7" w:rsidP="00CD50A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914">
        <w:rPr>
          <w:rFonts w:ascii="Times New Roman" w:hAnsi="Times New Roman" w:cs="Times New Roman"/>
          <w:b/>
          <w:sz w:val="28"/>
          <w:szCs w:val="28"/>
        </w:rPr>
        <w:t>3</w:t>
      </w:r>
      <w:r w:rsidR="003F50B6" w:rsidRPr="00B65914">
        <w:rPr>
          <w:rFonts w:ascii="Times New Roman" w:hAnsi="Times New Roman" w:cs="Times New Roman"/>
          <w:b/>
          <w:sz w:val="28"/>
          <w:szCs w:val="28"/>
        </w:rPr>
        <w:t>.</w:t>
      </w:r>
      <w:r w:rsidR="003F50B6" w:rsidRPr="00B65914">
        <w:rPr>
          <w:rFonts w:ascii="Times New Roman" w:hAnsi="Times New Roman" w:cs="Times New Roman"/>
          <w:b/>
          <w:sz w:val="28"/>
          <w:szCs w:val="28"/>
        </w:rPr>
        <w:tab/>
        <w:t>Цель и задачи конкурса</w:t>
      </w:r>
    </w:p>
    <w:p w:rsidR="003F50B6" w:rsidRPr="00B65914" w:rsidRDefault="00CD50A7" w:rsidP="003F50B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3</w:t>
      </w:r>
      <w:r w:rsidR="003F50B6" w:rsidRPr="00B65914">
        <w:rPr>
          <w:rFonts w:ascii="Times New Roman" w:hAnsi="Times New Roman" w:cs="Times New Roman"/>
          <w:sz w:val="28"/>
          <w:szCs w:val="28"/>
        </w:rPr>
        <w:t>.1.</w:t>
      </w:r>
      <w:r w:rsidR="003F50B6" w:rsidRPr="00B65914">
        <w:rPr>
          <w:rFonts w:ascii="Times New Roman" w:hAnsi="Times New Roman" w:cs="Times New Roman"/>
          <w:sz w:val="28"/>
          <w:szCs w:val="28"/>
        </w:rPr>
        <w:tab/>
        <w:t xml:space="preserve">Целью Конкурса является </w:t>
      </w:r>
      <w:r w:rsidRPr="00B65914">
        <w:rPr>
          <w:rFonts w:ascii="Times New Roman" w:hAnsi="Times New Roman" w:cs="Times New Roman"/>
          <w:sz w:val="28"/>
          <w:szCs w:val="28"/>
        </w:rPr>
        <w:t>профессиональная мотивация педагогических работников и актуализация образовательного потенциала сферы дополнительного образования в разработке новых форм, технологий и содержания дополнительных общеобразовательных программ всех направленностей</w:t>
      </w:r>
      <w:r w:rsidR="003F50B6" w:rsidRPr="00B65914">
        <w:rPr>
          <w:rFonts w:ascii="Times New Roman" w:hAnsi="Times New Roman" w:cs="Times New Roman"/>
          <w:sz w:val="28"/>
          <w:szCs w:val="28"/>
        </w:rPr>
        <w:t>.</w:t>
      </w:r>
    </w:p>
    <w:p w:rsidR="003F50B6" w:rsidRPr="00B65914" w:rsidRDefault="00CD50A7" w:rsidP="003F50B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3</w:t>
      </w:r>
      <w:r w:rsidR="003F50B6" w:rsidRPr="00B65914">
        <w:rPr>
          <w:rFonts w:ascii="Times New Roman" w:hAnsi="Times New Roman" w:cs="Times New Roman"/>
          <w:sz w:val="28"/>
          <w:szCs w:val="28"/>
        </w:rPr>
        <w:t>.2.</w:t>
      </w:r>
      <w:r w:rsidR="003F50B6" w:rsidRPr="00B65914">
        <w:rPr>
          <w:rFonts w:ascii="Times New Roman" w:hAnsi="Times New Roman" w:cs="Times New Roman"/>
          <w:sz w:val="28"/>
          <w:szCs w:val="28"/>
        </w:rPr>
        <w:tab/>
        <w:t>Задачи Конкурса:</w:t>
      </w:r>
    </w:p>
    <w:p w:rsidR="003F50B6" w:rsidRPr="00B65914" w:rsidRDefault="003F50B6" w:rsidP="003F50B6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 xml:space="preserve">выявление, поддержка и распространение лучших практик, направленных на обновление содержания и совершенствование системы дополнительного образования, детей в </w:t>
      </w:r>
      <w:r w:rsidR="00CD50A7" w:rsidRPr="00B65914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B65914">
        <w:rPr>
          <w:rFonts w:ascii="Times New Roman" w:hAnsi="Times New Roman" w:cs="Times New Roman"/>
          <w:sz w:val="28"/>
          <w:szCs w:val="28"/>
        </w:rPr>
        <w:t>;</w:t>
      </w:r>
    </w:p>
    <w:p w:rsidR="00B65914" w:rsidRPr="00B65914" w:rsidRDefault="00B65914" w:rsidP="00B659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>совершенствование профессиональных методических компетенций, повышение профессиональной мотивации и методического мастерства работников дополнительного образования детей;</w:t>
      </w:r>
    </w:p>
    <w:p w:rsidR="00B65914" w:rsidRPr="00B65914" w:rsidRDefault="00B65914" w:rsidP="00B6591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14">
        <w:rPr>
          <w:rFonts w:ascii="Times New Roman" w:hAnsi="Times New Roman" w:cs="Times New Roman"/>
          <w:sz w:val="28"/>
          <w:szCs w:val="28"/>
        </w:rPr>
        <w:t xml:space="preserve">формирование и контентное наполнение цифрового реестра образовательных практик по обновлению содержания и технологий дополнительного образования детей. </w:t>
      </w:r>
    </w:p>
    <w:p w:rsidR="00CD50A7" w:rsidRPr="00B65914" w:rsidRDefault="00CD50A7" w:rsidP="00CD50A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914">
        <w:rPr>
          <w:rFonts w:ascii="Times New Roman" w:hAnsi="Times New Roman" w:cs="Times New Roman"/>
          <w:b/>
          <w:sz w:val="28"/>
          <w:szCs w:val="28"/>
        </w:rPr>
        <w:t>4.</w:t>
      </w:r>
      <w:r w:rsidRPr="00B65914">
        <w:rPr>
          <w:rFonts w:ascii="Times New Roman" w:hAnsi="Times New Roman" w:cs="Times New Roman"/>
          <w:b/>
          <w:sz w:val="28"/>
          <w:szCs w:val="28"/>
        </w:rPr>
        <w:tab/>
        <w:t>Участники конкурса</w:t>
      </w:r>
    </w:p>
    <w:p w:rsidR="00B514D9" w:rsidRPr="00B514D9" w:rsidRDefault="00B514D9" w:rsidP="00B514D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Конкурсе принимают участие педагогические и управленческие работники различных должностей, осуществляющие организацию образовательной деятельности по дополнительному образованию детей в образовательных организациях всех типов (независимо от форм собственности и ведомственной принадлежности), и (или) организациях, осуществляющих обучение, а также индивидуальные предприниматели. Требование к трудовому стажу участников Конкурса настоящим Положением не устанавливается. </w:t>
      </w:r>
    </w:p>
    <w:p w:rsidR="00B514D9" w:rsidRPr="00B514D9" w:rsidRDefault="00B514D9" w:rsidP="00B514D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4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B55788" w:rsidRPr="00B557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1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конкурсе может быть персональное и командное, заявительное как от физических лиц, так и от юридических лиц, включая участие коллективов образовательных организаций, в том числе в рамках сетевого взаимодействия. </w:t>
      </w:r>
    </w:p>
    <w:p w:rsidR="0090367C" w:rsidRPr="00604613" w:rsidRDefault="0090367C" w:rsidP="0090367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613">
        <w:rPr>
          <w:rFonts w:ascii="Times New Roman" w:hAnsi="Times New Roman" w:cs="Times New Roman"/>
          <w:b/>
          <w:sz w:val="28"/>
          <w:szCs w:val="28"/>
        </w:rPr>
        <w:t>5.</w:t>
      </w:r>
      <w:r w:rsidRPr="00604613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конкурса</w:t>
      </w:r>
    </w:p>
    <w:p w:rsidR="0090367C" w:rsidRPr="00604613" w:rsidRDefault="0090367C" w:rsidP="0090367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613">
        <w:rPr>
          <w:rFonts w:ascii="Times New Roman" w:hAnsi="Times New Roman" w:cs="Times New Roman"/>
          <w:sz w:val="28"/>
          <w:szCs w:val="28"/>
        </w:rPr>
        <w:t xml:space="preserve">5.1. </w:t>
      </w:r>
      <w:r w:rsidR="00FD30BF" w:rsidRPr="00FD30BF">
        <w:rPr>
          <w:rFonts w:ascii="Times New Roman" w:hAnsi="Times New Roman" w:cs="Times New Roman"/>
          <w:sz w:val="28"/>
          <w:szCs w:val="28"/>
        </w:rPr>
        <w:t>Конкурс проводится в два этапа в следующие сроки: с 20 сентября по 3 декабря 2026 года.</w:t>
      </w:r>
    </w:p>
    <w:p w:rsidR="0090367C" w:rsidRPr="00604613" w:rsidRDefault="00CE40A2" w:rsidP="0090367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5.1.1.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67C" w:rsidRPr="00604613">
        <w:rPr>
          <w:rFonts w:ascii="Times New Roman" w:hAnsi="Times New Roman" w:cs="Times New Roman"/>
          <w:b/>
          <w:sz w:val="28"/>
          <w:szCs w:val="28"/>
        </w:rPr>
        <w:t xml:space="preserve">1 этап — </w:t>
      </w:r>
      <w:r w:rsidR="00604613" w:rsidRPr="00530049">
        <w:rPr>
          <w:rFonts w:ascii="Times New Roman" w:hAnsi="Times New Roman" w:cs="Times New Roman"/>
          <w:i/>
          <w:sz w:val="28"/>
          <w:szCs w:val="28"/>
        </w:rPr>
        <w:t xml:space="preserve">областной </w:t>
      </w:r>
      <w:r w:rsidR="000C68F7">
        <w:rPr>
          <w:rFonts w:ascii="Times New Roman" w:hAnsi="Times New Roman" w:cs="Times New Roman"/>
          <w:i/>
          <w:sz w:val="28"/>
          <w:szCs w:val="28"/>
        </w:rPr>
        <w:t>отборочный</w:t>
      </w:r>
      <w:r w:rsidR="00604613" w:rsidRPr="00604613">
        <w:rPr>
          <w:rFonts w:ascii="Times New Roman" w:hAnsi="Times New Roman" w:cs="Times New Roman"/>
          <w:sz w:val="28"/>
          <w:szCs w:val="28"/>
        </w:rPr>
        <w:t>.</w:t>
      </w:r>
      <w:r w:rsidR="006046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Проводится с 20 сентября по 12 ноября 2026 года в три тура: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1 тур (с 20 сентября по 30 сентября 2026 года) — поиск ключевой идеи образовательной практики и оформление заявки на участие в Конкурсе. Заявки и согласие на обработку персональных данных загружаются участниками на платформу ДМИП.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2 тур (с 1 октября по 5 октября 2026 года) — онлайн-защита ключевой идеи образовательной практики.</w:t>
      </w:r>
    </w:p>
    <w:p w:rsid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3 тур (с 6 октября по 12 ноября 2026 года) — апробация образовательной практики, фиксация ее цифровых следов и полученных результатов, оформление конкурсных материалов.</w:t>
      </w:r>
    </w:p>
    <w:p w:rsidR="00FD30BF" w:rsidRPr="00FD30BF" w:rsidRDefault="00CE40A2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E40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67C" w:rsidRPr="00604613">
        <w:rPr>
          <w:rFonts w:ascii="Times New Roman" w:hAnsi="Times New Roman" w:cs="Times New Roman"/>
          <w:b/>
          <w:sz w:val="28"/>
          <w:szCs w:val="28"/>
        </w:rPr>
        <w:t xml:space="preserve">2 этап </w:t>
      </w:r>
      <w:r w:rsidR="0090367C" w:rsidRPr="00756B19">
        <w:rPr>
          <w:rFonts w:ascii="Times New Roman" w:hAnsi="Times New Roman" w:cs="Times New Roman"/>
          <w:i/>
          <w:sz w:val="28"/>
          <w:szCs w:val="28"/>
        </w:rPr>
        <w:t xml:space="preserve">— </w:t>
      </w:r>
      <w:r w:rsidR="00756B19" w:rsidRPr="00756B19">
        <w:rPr>
          <w:rFonts w:ascii="Times New Roman" w:hAnsi="Times New Roman" w:cs="Times New Roman"/>
          <w:i/>
          <w:sz w:val="28"/>
          <w:szCs w:val="28"/>
        </w:rPr>
        <w:t>областной финальный</w:t>
      </w:r>
      <w:r w:rsidR="00756B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30BF" w:rsidRPr="00FD30BF">
        <w:rPr>
          <w:rFonts w:ascii="Times New Roman" w:hAnsi="Times New Roman" w:cs="Times New Roman"/>
          <w:sz w:val="28"/>
          <w:szCs w:val="28"/>
        </w:rPr>
        <w:t>Проводится с 13 ноября по 3 декабря 2026 года в три тура: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1 тур (с 13 ноября по 22 ноября 2026 года) — размещение конкурсных материалов на платформе ДМИП, работа Экспертного совета, профессионально-общественная экспертиза конкурсных материалов.</w:t>
      </w:r>
    </w:p>
    <w:p w:rsidR="00FD30BF" w:rsidRPr="00FD30BF" w:rsidRDefault="00B55788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D30BF" w:rsidRPr="00FD30BF">
        <w:rPr>
          <w:rFonts w:ascii="Times New Roman" w:hAnsi="Times New Roman" w:cs="Times New Roman"/>
          <w:sz w:val="28"/>
          <w:szCs w:val="28"/>
        </w:rPr>
        <w:t>азмещение конкурсных материалов осуществляется с 13 по 16 ноября 2026 года; экспертиза конкурсных материалов проводится с 17 по 22 ноября 2026 года.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826">
        <w:rPr>
          <w:rFonts w:ascii="Times New Roman" w:hAnsi="Times New Roman" w:cs="Times New Roman"/>
          <w:sz w:val="28"/>
          <w:szCs w:val="28"/>
        </w:rPr>
        <w:t>2 тур (с 24 ноября по 26 ноября 2026 года) — диалогов</w:t>
      </w:r>
      <w:r w:rsidR="008B4826" w:rsidRPr="008B4826">
        <w:rPr>
          <w:rFonts w:ascii="Times New Roman" w:hAnsi="Times New Roman" w:cs="Times New Roman"/>
          <w:sz w:val="28"/>
          <w:szCs w:val="28"/>
        </w:rPr>
        <w:t>ая</w:t>
      </w:r>
      <w:r w:rsidRPr="008B4826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8B4826" w:rsidRPr="008B4826">
        <w:rPr>
          <w:rFonts w:ascii="Times New Roman" w:hAnsi="Times New Roman" w:cs="Times New Roman"/>
          <w:sz w:val="28"/>
          <w:szCs w:val="28"/>
        </w:rPr>
        <w:t>а</w:t>
      </w:r>
      <w:r w:rsidRPr="008B4826">
        <w:rPr>
          <w:rFonts w:ascii="Times New Roman" w:hAnsi="Times New Roman" w:cs="Times New Roman"/>
          <w:sz w:val="28"/>
          <w:szCs w:val="28"/>
        </w:rPr>
        <w:t xml:space="preserve"> </w:t>
      </w:r>
      <w:r w:rsidR="008B4826" w:rsidRPr="008B4826">
        <w:rPr>
          <w:rFonts w:ascii="Times New Roman" w:hAnsi="Times New Roman" w:cs="Times New Roman"/>
          <w:sz w:val="28"/>
          <w:szCs w:val="28"/>
        </w:rPr>
        <w:t xml:space="preserve">«Архитектура практики: проектируем будущее </w:t>
      </w:r>
      <w:r w:rsidR="0056484A" w:rsidRPr="008B482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8B4826" w:rsidRPr="008B4826">
        <w:rPr>
          <w:rFonts w:ascii="Times New Roman" w:hAnsi="Times New Roman" w:cs="Times New Roman"/>
          <w:sz w:val="28"/>
          <w:szCs w:val="28"/>
        </w:rPr>
        <w:t>»</w:t>
      </w:r>
      <w:r w:rsidRPr="00FD30BF">
        <w:rPr>
          <w:rFonts w:ascii="Times New Roman" w:hAnsi="Times New Roman" w:cs="Times New Roman"/>
          <w:sz w:val="28"/>
          <w:szCs w:val="28"/>
        </w:rPr>
        <w:t>.</w:t>
      </w:r>
    </w:p>
    <w:p w:rsid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3 тур (с 27 ноября по 3 декабря 2026 года) — подведение итогов Конкурса, определение победителей, оформление протоколов заседания Экспертного совета, публикация результатов Конкурса на официальных сайтах Министерства образования Пензенской области и ГАОУ ДПО «Институт регионального развития Пензенской области», а также в социальных сетях.</w:t>
      </w:r>
    </w:p>
    <w:p w:rsidR="0090367C" w:rsidRPr="00CE40A2" w:rsidRDefault="00013541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0A2">
        <w:rPr>
          <w:rFonts w:ascii="Times New Roman" w:hAnsi="Times New Roman" w:cs="Times New Roman"/>
          <w:b/>
          <w:sz w:val="28"/>
          <w:szCs w:val="28"/>
        </w:rPr>
        <w:t>6</w:t>
      </w:r>
      <w:r w:rsidR="0090367C" w:rsidRPr="00CE40A2">
        <w:rPr>
          <w:rFonts w:ascii="Times New Roman" w:hAnsi="Times New Roman" w:cs="Times New Roman"/>
          <w:b/>
          <w:sz w:val="28"/>
          <w:szCs w:val="28"/>
        </w:rPr>
        <w:t>.</w:t>
      </w:r>
      <w:r w:rsidR="0090367C" w:rsidRPr="00CE40A2">
        <w:rPr>
          <w:rFonts w:ascii="Times New Roman" w:hAnsi="Times New Roman" w:cs="Times New Roman"/>
          <w:b/>
          <w:sz w:val="28"/>
          <w:szCs w:val="28"/>
        </w:rPr>
        <w:tab/>
        <w:t>Организационный комитет и Экспертный совет конкурса</w:t>
      </w:r>
    </w:p>
    <w:p w:rsidR="0090367C" w:rsidRPr="00CE40A2" w:rsidRDefault="00013541" w:rsidP="0090367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6</w:t>
      </w:r>
      <w:r w:rsidR="0090367C" w:rsidRPr="00CE40A2">
        <w:rPr>
          <w:rFonts w:ascii="Times New Roman" w:hAnsi="Times New Roman" w:cs="Times New Roman"/>
          <w:sz w:val="28"/>
          <w:szCs w:val="28"/>
        </w:rPr>
        <w:t>.1.</w:t>
      </w:r>
      <w:r w:rsidR="0090367C" w:rsidRPr="00CE40A2">
        <w:rPr>
          <w:rFonts w:ascii="Times New Roman" w:hAnsi="Times New Roman" w:cs="Times New Roman"/>
          <w:sz w:val="28"/>
          <w:szCs w:val="28"/>
        </w:rPr>
        <w:tab/>
        <w:t>Состав Организационного комитета Конкурса утверждается приказом ректора ГАОУ ДПО «Институт регионального развития Пензенской области».</w:t>
      </w:r>
    </w:p>
    <w:p w:rsidR="00FD30BF" w:rsidRPr="00FD30BF" w:rsidRDefault="00013541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0367C" w:rsidRPr="00CE40A2">
        <w:rPr>
          <w:rFonts w:ascii="Times New Roman" w:hAnsi="Times New Roman" w:cs="Times New Roman"/>
          <w:sz w:val="28"/>
          <w:szCs w:val="28"/>
        </w:rPr>
        <w:t>.2.</w:t>
      </w:r>
      <w:r w:rsidR="0090367C" w:rsidRPr="00CE40A2">
        <w:rPr>
          <w:rFonts w:ascii="Times New Roman" w:hAnsi="Times New Roman" w:cs="Times New Roman"/>
          <w:sz w:val="28"/>
          <w:szCs w:val="28"/>
        </w:rPr>
        <w:tab/>
      </w:r>
      <w:r w:rsidR="00FD30BF" w:rsidRPr="00FD30BF">
        <w:rPr>
          <w:rFonts w:ascii="Times New Roman" w:hAnsi="Times New Roman" w:cs="Times New Roman"/>
          <w:sz w:val="28"/>
          <w:szCs w:val="28"/>
        </w:rPr>
        <w:t>Организационный комитет Конкурса: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осуществляет общее руководство подготовкой и проведением Конкурса;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обеспечивает информационную поддержку Конкурса и информирование участников о сроках, условиях и результатах его проведения;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регистрирует заявки и конкурсные материалы, представленные на Конкурс, в соответствии с настоящим Положением;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систематизирует конкурсные материалы по номинациям Конкурса;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формирует список участников Конкурса по результатам экспертизы конкурсных идей;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передает конкурсные материалы в Экспертный совет для проведения профессионально-общественной экспертизы;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утверждает и публикует список победителей Конкурса на основании протокола заседания Экспертного совета;</w:t>
      </w:r>
    </w:p>
    <w:p w:rsidR="00FD30BF" w:rsidRPr="00FD30BF" w:rsidRDefault="00FD30BF" w:rsidP="00FD30B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0BF">
        <w:rPr>
          <w:rFonts w:ascii="Times New Roman" w:hAnsi="Times New Roman" w:cs="Times New Roman"/>
          <w:sz w:val="28"/>
          <w:szCs w:val="28"/>
        </w:rPr>
        <w:t>обеспечивает оформление итоговых документов Конкурса (протоколов, приказов, дипломов).</w:t>
      </w:r>
    </w:p>
    <w:p w:rsidR="00CE40A2" w:rsidRDefault="00013541" w:rsidP="0090367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6</w:t>
      </w:r>
      <w:r w:rsidR="0090367C" w:rsidRPr="00CE40A2">
        <w:rPr>
          <w:rFonts w:ascii="Times New Roman" w:hAnsi="Times New Roman" w:cs="Times New Roman"/>
          <w:sz w:val="28"/>
          <w:szCs w:val="28"/>
        </w:rPr>
        <w:t>.3.</w:t>
      </w:r>
      <w:r w:rsidR="0090367C" w:rsidRPr="00CE40A2">
        <w:rPr>
          <w:rFonts w:ascii="Times New Roman" w:hAnsi="Times New Roman" w:cs="Times New Roman"/>
          <w:sz w:val="28"/>
          <w:szCs w:val="28"/>
        </w:rPr>
        <w:tab/>
      </w:r>
      <w:r w:rsidR="00CE40A2" w:rsidRPr="00CE40A2">
        <w:rPr>
          <w:rFonts w:ascii="Times New Roman" w:hAnsi="Times New Roman" w:cs="Times New Roman"/>
          <w:sz w:val="28"/>
          <w:szCs w:val="28"/>
        </w:rPr>
        <w:t>Экспертный совет формируется Оргкомитетом Конкурса. В его состав входят квалифицированные специалисты из образовательных организаций Пензенской области, имеющие профессиональные достижения и внесшие значительный вклад в развитие системы дополнительного образования детей.</w:t>
      </w:r>
    </w:p>
    <w:p w:rsidR="00CE40A2" w:rsidRPr="00CE40A2" w:rsidRDefault="00013541" w:rsidP="00CE40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6</w:t>
      </w:r>
      <w:r w:rsidR="0090367C" w:rsidRPr="00CE40A2">
        <w:rPr>
          <w:rFonts w:ascii="Times New Roman" w:hAnsi="Times New Roman" w:cs="Times New Roman"/>
          <w:sz w:val="28"/>
          <w:szCs w:val="28"/>
        </w:rPr>
        <w:t>.4.</w:t>
      </w:r>
      <w:r w:rsidR="0090367C" w:rsidRPr="00CE40A2">
        <w:rPr>
          <w:rFonts w:ascii="Times New Roman" w:hAnsi="Times New Roman" w:cs="Times New Roman"/>
          <w:sz w:val="28"/>
          <w:szCs w:val="28"/>
        </w:rPr>
        <w:tab/>
      </w:r>
      <w:r w:rsidR="00CE40A2" w:rsidRPr="00CE40A2">
        <w:rPr>
          <w:rFonts w:ascii="Times New Roman" w:hAnsi="Times New Roman" w:cs="Times New Roman"/>
          <w:sz w:val="28"/>
          <w:szCs w:val="28"/>
        </w:rPr>
        <w:t>Экспертный совет:</w:t>
      </w:r>
    </w:p>
    <w:p w:rsidR="00CE40A2" w:rsidRPr="00CE40A2" w:rsidRDefault="00CE40A2" w:rsidP="00CE40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B15E41">
        <w:rPr>
          <w:rFonts w:ascii="Times New Roman" w:hAnsi="Times New Roman" w:cs="Times New Roman"/>
          <w:sz w:val="28"/>
          <w:szCs w:val="28"/>
        </w:rPr>
        <w:t xml:space="preserve">экспертизу конкурсных идей и </w:t>
      </w:r>
      <w:r w:rsidRPr="00CE40A2">
        <w:rPr>
          <w:rFonts w:ascii="Times New Roman" w:hAnsi="Times New Roman" w:cs="Times New Roman"/>
          <w:sz w:val="28"/>
          <w:szCs w:val="28"/>
        </w:rPr>
        <w:t>анализ конкурсных материалов в соответствии с критериями оценки, установленными настоящим Положением;</w:t>
      </w:r>
    </w:p>
    <w:p w:rsidR="00CE40A2" w:rsidRPr="00CE40A2" w:rsidRDefault="00CE40A2" w:rsidP="00CE40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подводит итоги Конкурса и определяет победителей;</w:t>
      </w:r>
    </w:p>
    <w:p w:rsidR="00CE40A2" w:rsidRPr="00CE40A2" w:rsidRDefault="00CE40A2" w:rsidP="00CE40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при необходимости предлагает введение дополнительных номинаций с учетом специфики конкурсных материалов и предложений членов Экспертного совета.</w:t>
      </w:r>
    </w:p>
    <w:p w:rsidR="00CE40A2" w:rsidRPr="00CE40A2" w:rsidRDefault="00CE40A2" w:rsidP="00CE40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Решение о введении дополнительных номинаций принимается Оргкомитетом Конкурса, протоколируется и доводится до сведения участников Конкурса.</w:t>
      </w:r>
    </w:p>
    <w:p w:rsidR="00CE40A2" w:rsidRDefault="00CE40A2" w:rsidP="00CE40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Каждый член Экспертного совета индивидуально оценивает конкурсные работы в соответствии с установленными критериями и порядком оценки.</w:t>
      </w:r>
    </w:p>
    <w:p w:rsidR="0090367C" w:rsidRPr="00CE40A2" w:rsidRDefault="00013541" w:rsidP="00CE40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0A2">
        <w:rPr>
          <w:rFonts w:ascii="Times New Roman" w:hAnsi="Times New Roman" w:cs="Times New Roman"/>
          <w:sz w:val="28"/>
          <w:szCs w:val="28"/>
        </w:rPr>
        <w:t>6</w:t>
      </w:r>
      <w:r w:rsidR="0090367C" w:rsidRPr="00CE40A2">
        <w:rPr>
          <w:rFonts w:ascii="Times New Roman" w:hAnsi="Times New Roman" w:cs="Times New Roman"/>
          <w:sz w:val="28"/>
          <w:szCs w:val="28"/>
        </w:rPr>
        <w:t>.5.</w:t>
      </w:r>
      <w:r w:rsidR="0090367C" w:rsidRPr="00CE40A2">
        <w:rPr>
          <w:rFonts w:ascii="Times New Roman" w:hAnsi="Times New Roman" w:cs="Times New Roman"/>
          <w:sz w:val="28"/>
          <w:szCs w:val="28"/>
        </w:rPr>
        <w:tab/>
        <w:t xml:space="preserve">Контактное лицо – </w:t>
      </w:r>
      <w:r w:rsidR="007A0E23" w:rsidRPr="00CE40A2">
        <w:rPr>
          <w:rFonts w:ascii="Times New Roman" w:hAnsi="Times New Roman" w:cs="Times New Roman"/>
          <w:sz w:val="28"/>
          <w:szCs w:val="28"/>
        </w:rPr>
        <w:t>Кудряшова Елена Владимировна</w:t>
      </w:r>
      <w:r w:rsidR="0090367C" w:rsidRPr="00CE40A2">
        <w:rPr>
          <w:rFonts w:ascii="Times New Roman" w:hAnsi="Times New Roman" w:cs="Times New Roman"/>
          <w:sz w:val="28"/>
          <w:szCs w:val="28"/>
        </w:rPr>
        <w:t xml:space="preserve">, </w:t>
      </w:r>
      <w:r w:rsidR="007A0E23" w:rsidRPr="00CE40A2">
        <w:rPr>
          <w:rFonts w:ascii="Times New Roman" w:hAnsi="Times New Roman" w:cs="Times New Roman"/>
          <w:sz w:val="28"/>
          <w:szCs w:val="28"/>
        </w:rPr>
        <w:t>старший методист</w:t>
      </w:r>
      <w:r w:rsidR="0090367C" w:rsidRPr="00CE40A2">
        <w:rPr>
          <w:rFonts w:ascii="Times New Roman" w:hAnsi="Times New Roman" w:cs="Times New Roman"/>
          <w:sz w:val="28"/>
          <w:szCs w:val="28"/>
        </w:rPr>
        <w:t xml:space="preserve"> регионального </w:t>
      </w:r>
      <w:r w:rsidRPr="00CE40A2">
        <w:rPr>
          <w:rFonts w:ascii="Times New Roman" w:hAnsi="Times New Roman" w:cs="Times New Roman"/>
          <w:sz w:val="28"/>
          <w:szCs w:val="28"/>
        </w:rPr>
        <w:t>модельного</w:t>
      </w:r>
      <w:r w:rsidR="0090367C" w:rsidRPr="00CE40A2">
        <w:rPr>
          <w:rFonts w:ascii="Times New Roman" w:hAnsi="Times New Roman" w:cs="Times New Roman"/>
          <w:sz w:val="28"/>
          <w:szCs w:val="28"/>
        </w:rPr>
        <w:t xml:space="preserve"> центра </w:t>
      </w:r>
      <w:r w:rsidRPr="00CE40A2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90367C" w:rsidRPr="00CE40A2">
        <w:rPr>
          <w:rFonts w:ascii="Times New Roman" w:hAnsi="Times New Roman" w:cs="Times New Roman"/>
          <w:sz w:val="28"/>
          <w:szCs w:val="28"/>
        </w:rPr>
        <w:t xml:space="preserve"> ГАОУ ДПО «Институт регионального развития Пензенской области»: тел. (8412) </w:t>
      </w:r>
      <w:r w:rsidR="00105C09" w:rsidRPr="00CE40A2">
        <w:rPr>
          <w:rFonts w:ascii="Times New Roman" w:hAnsi="Times New Roman" w:cs="Times New Roman"/>
          <w:sz w:val="28"/>
          <w:szCs w:val="28"/>
        </w:rPr>
        <w:t>96</w:t>
      </w:r>
      <w:r w:rsidR="0090367C" w:rsidRPr="00CE40A2">
        <w:rPr>
          <w:rFonts w:ascii="Times New Roman" w:hAnsi="Times New Roman" w:cs="Times New Roman"/>
          <w:sz w:val="28"/>
          <w:szCs w:val="28"/>
        </w:rPr>
        <w:t>-</w:t>
      </w:r>
      <w:r w:rsidR="00105C09" w:rsidRPr="00CE40A2">
        <w:rPr>
          <w:rFonts w:ascii="Times New Roman" w:hAnsi="Times New Roman" w:cs="Times New Roman"/>
          <w:sz w:val="28"/>
          <w:szCs w:val="28"/>
        </w:rPr>
        <w:t>98</w:t>
      </w:r>
      <w:r w:rsidR="0090367C" w:rsidRPr="00CE40A2">
        <w:rPr>
          <w:rFonts w:ascii="Times New Roman" w:hAnsi="Times New Roman" w:cs="Times New Roman"/>
          <w:sz w:val="28"/>
          <w:szCs w:val="28"/>
        </w:rPr>
        <w:t>-</w:t>
      </w:r>
      <w:r w:rsidR="00105C09" w:rsidRPr="00CE40A2">
        <w:rPr>
          <w:rFonts w:ascii="Times New Roman" w:hAnsi="Times New Roman" w:cs="Times New Roman"/>
          <w:sz w:val="28"/>
          <w:szCs w:val="28"/>
        </w:rPr>
        <w:t>44</w:t>
      </w:r>
      <w:r w:rsidR="0090367C" w:rsidRPr="00CE40A2">
        <w:rPr>
          <w:rFonts w:ascii="Times New Roman" w:hAnsi="Times New Roman" w:cs="Times New Roman"/>
          <w:sz w:val="28"/>
          <w:szCs w:val="28"/>
        </w:rPr>
        <w:t xml:space="preserve">, электронная почта </w:t>
      </w:r>
      <w:r w:rsidR="00B627AE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627AE" w:rsidRPr="00B627AE">
        <w:rPr>
          <w:rStyle w:val="a3"/>
          <w:rFonts w:ascii="Times New Roman" w:hAnsi="Times New Roman" w:cs="Times New Roman"/>
          <w:sz w:val="28"/>
          <w:szCs w:val="28"/>
        </w:rPr>
        <w:instrText xml:space="preserve"> </w:instrText>
      </w:r>
      <w:r w:rsidR="00B627A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B627AE" w:rsidRPr="00B627AE">
        <w:rPr>
          <w:rStyle w:val="a3"/>
          <w:rFonts w:ascii="Times New Roman" w:hAnsi="Times New Roman" w:cs="Times New Roman"/>
          <w:sz w:val="28"/>
          <w:szCs w:val="28"/>
        </w:rPr>
        <w:instrText xml:space="preserve"> "</w:instrText>
      </w:r>
      <w:r w:rsidR="00B627A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B627AE" w:rsidRPr="00B627AE">
        <w:rPr>
          <w:rStyle w:val="a3"/>
          <w:rFonts w:ascii="Times New Roman" w:hAnsi="Times New Roman" w:cs="Times New Roman"/>
          <w:sz w:val="28"/>
          <w:szCs w:val="28"/>
        </w:rPr>
        <w:instrText>:</w:instrText>
      </w:r>
      <w:r w:rsidR="00B627A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cwido</w:instrText>
      </w:r>
      <w:r w:rsidR="00B627AE" w:rsidRPr="00B627AE">
        <w:rPr>
          <w:rStyle w:val="a3"/>
          <w:rFonts w:ascii="Times New Roman" w:hAnsi="Times New Roman" w:cs="Times New Roman"/>
          <w:sz w:val="28"/>
          <w:szCs w:val="28"/>
        </w:rPr>
        <w:instrText>@</w:instrText>
      </w:r>
      <w:r w:rsidR="00B627A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B627AE" w:rsidRPr="00B627AE">
        <w:rPr>
          <w:rStyle w:val="a3"/>
          <w:rFonts w:ascii="Times New Roman" w:hAnsi="Times New Roman" w:cs="Times New Roman"/>
          <w:sz w:val="28"/>
          <w:szCs w:val="28"/>
        </w:rPr>
        <w:instrText>.</w:instrText>
      </w:r>
      <w:r w:rsidR="00B627A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B627AE" w:rsidRPr="00B627AE">
        <w:rPr>
          <w:rStyle w:val="a3"/>
          <w:rFonts w:ascii="Times New Roman" w:hAnsi="Times New Roman" w:cs="Times New Roman"/>
          <w:sz w:val="28"/>
          <w:szCs w:val="28"/>
        </w:rPr>
        <w:instrText xml:space="preserve">" </w:instrText>
      </w:r>
      <w:r w:rsidR="00B627AE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514D9" w:rsidRPr="00CE40A2">
        <w:rPr>
          <w:rStyle w:val="a3"/>
          <w:rFonts w:ascii="Times New Roman" w:hAnsi="Times New Roman" w:cs="Times New Roman"/>
          <w:sz w:val="28"/>
          <w:szCs w:val="28"/>
          <w:lang w:val="en-US"/>
        </w:rPr>
        <w:t>cwido</w:t>
      </w:r>
      <w:r w:rsidR="00B514D9" w:rsidRPr="00CE40A2">
        <w:rPr>
          <w:rStyle w:val="a3"/>
          <w:rFonts w:ascii="Times New Roman" w:hAnsi="Times New Roman" w:cs="Times New Roman"/>
          <w:sz w:val="28"/>
          <w:szCs w:val="28"/>
        </w:rPr>
        <w:t>@</w:t>
      </w:r>
      <w:r w:rsidR="00B514D9" w:rsidRPr="00CE40A2">
        <w:rPr>
          <w:rStyle w:val="a3"/>
          <w:rFonts w:ascii="Times New Roman" w:hAnsi="Times New Roman" w:cs="Times New Roman"/>
          <w:sz w:val="28"/>
          <w:szCs w:val="28"/>
          <w:lang w:val="en-US"/>
        </w:rPr>
        <w:t>mail</w:t>
      </w:r>
      <w:r w:rsidR="00B514D9" w:rsidRPr="00CE40A2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B514D9" w:rsidRPr="00CE40A2">
        <w:rPr>
          <w:rStyle w:val="a3"/>
          <w:rFonts w:ascii="Times New Roman" w:hAnsi="Times New Roman" w:cs="Times New Roman"/>
          <w:sz w:val="28"/>
          <w:szCs w:val="28"/>
        </w:rPr>
        <w:t>ru</w:t>
      </w:r>
      <w:proofErr w:type="spellEnd"/>
      <w:r w:rsidR="00B627AE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 w:rsidR="0090367C" w:rsidRPr="00CE40A2">
        <w:rPr>
          <w:rFonts w:ascii="Times New Roman" w:hAnsi="Times New Roman" w:cs="Times New Roman"/>
          <w:sz w:val="28"/>
          <w:szCs w:val="28"/>
        </w:rPr>
        <w:t xml:space="preserve">, </w:t>
      </w:r>
      <w:r w:rsidR="00B15E41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="0090367C" w:rsidRPr="00CE40A2">
        <w:rPr>
          <w:rFonts w:ascii="Times New Roman" w:hAnsi="Times New Roman" w:cs="Times New Roman"/>
          <w:sz w:val="28"/>
          <w:szCs w:val="28"/>
        </w:rPr>
        <w:t>г.Пенза</w:t>
      </w:r>
      <w:proofErr w:type="spellEnd"/>
      <w:r w:rsidR="0090367C" w:rsidRPr="00CE4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367C" w:rsidRPr="00CE40A2">
        <w:rPr>
          <w:rFonts w:ascii="Times New Roman" w:hAnsi="Times New Roman" w:cs="Times New Roman"/>
          <w:sz w:val="28"/>
          <w:szCs w:val="28"/>
        </w:rPr>
        <w:t>ул.Чаадаева</w:t>
      </w:r>
      <w:proofErr w:type="spellEnd"/>
      <w:r w:rsidR="0090367C" w:rsidRPr="00CE40A2">
        <w:rPr>
          <w:rFonts w:ascii="Times New Roman" w:hAnsi="Times New Roman" w:cs="Times New Roman"/>
          <w:sz w:val="28"/>
          <w:szCs w:val="28"/>
        </w:rPr>
        <w:t xml:space="preserve">, 119, </w:t>
      </w:r>
      <w:proofErr w:type="spellStart"/>
      <w:r w:rsidR="0090367C" w:rsidRPr="00CE40A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0367C" w:rsidRPr="00CE40A2">
        <w:rPr>
          <w:rFonts w:ascii="Times New Roman" w:hAnsi="Times New Roman" w:cs="Times New Roman"/>
          <w:sz w:val="28"/>
          <w:szCs w:val="28"/>
        </w:rPr>
        <w:t>. 2 (региональный модельный центр дополнительного образования детей в Пензенской области).</w:t>
      </w:r>
    </w:p>
    <w:p w:rsidR="00013541" w:rsidRPr="007A20F9" w:rsidRDefault="00013541" w:rsidP="0001354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F9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Pr="007A20F9">
        <w:rPr>
          <w:rFonts w:ascii="Times New Roman" w:hAnsi="Times New Roman" w:cs="Times New Roman"/>
          <w:b/>
          <w:sz w:val="28"/>
          <w:szCs w:val="28"/>
        </w:rPr>
        <w:tab/>
        <w:t>Требования к документам и размещению материалов Конкурса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7.1. Выдвижение образовательной практики от участника Конкурса возможно только в одну номинацию.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7.2. Для участия в 1 туре Конкурса участник с 20 сентября по 30 сентября 2026 года размещает на платформе ДМИП следующие документы: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заявку на участие в Конкурсе с указанием названия программы или методического материала, номинации, информации об организации и авторах, представивших материалы на Конкурс. Заявка заверяется печатью организации (Приложение 1);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от каждого лица, информация о котором содержится в заявке.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7.3. Для участия в 1 туре 2 этапа Конкурса участник с 13 по 16 ноября 2026 года размещает на платформе ДМИП конкурсные материалы. В пакет материалов входят: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 xml:space="preserve">паспорт образовательной практики (необходимо заполнить все пункты паспорта) (Приложение </w:t>
      </w:r>
      <w:r w:rsidR="00AA34C2">
        <w:rPr>
          <w:rFonts w:ascii="Times New Roman" w:hAnsi="Times New Roman" w:cs="Times New Roman"/>
          <w:sz w:val="28"/>
          <w:szCs w:val="28"/>
        </w:rPr>
        <w:t>2</w:t>
      </w:r>
      <w:r w:rsidRPr="007A20F9">
        <w:rPr>
          <w:rFonts w:ascii="Times New Roman" w:hAnsi="Times New Roman" w:cs="Times New Roman"/>
          <w:sz w:val="28"/>
          <w:szCs w:val="28"/>
        </w:rPr>
        <w:t>);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 xml:space="preserve">презентация «Панель методик и технологий образовательной практики» (Приложение </w:t>
      </w:r>
      <w:r w:rsidR="00AA34C2">
        <w:rPr>
          <w:rFonts w:ascii="Times New Roman" w:hAnsi="Times New Roman" w:cs="Times New Roman"/>
          <w:sz w:val="28"/>
          <w:szCs w:val="28"/>
        </w:rPr>
        <w:t>3</w:t>
      </w:r>
      <w:r w:rsidRPr="007A20F9">
        <w:rPr>
          <w:rFonts w:ascii="Times New Roman" w:hAnsi="Times New Roman" w:cs="Times New Roman"/>
          <w:sz w:val="28"/>
          <w:szCs w:val="28"/>
        </w:rPr>
        <w:t>).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Образовательная практика подтверждается фактами внешней оценки и профессионально-общественного признания в форме, выбранной конкурсантом: отзывы, рецензии, результаты опроса или анкетирования законных представителей обучающихся, цифровые следы, подтверждающие общественное признание.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20F9">
        <w:rPr>
          <w:rFonts w:ascii="Times New Roman" w:hAnsi="Times New Roman" w:cs="Times New Roman"/>
          <w:sz w:val="28"/>
          <w:szCs w:val="28"/>
        </w:rPr>
        <w:t>. Требования к оформлению конкурсных материалов: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 xml:space="preserve">образовательные практики оформляются в формате </w:t>
      </w:r>
      <w:proofErr w:type="spellStart"/>
      <w:r w:rsidRPr="007A20F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A20F9">
        <w:rPr>
          <w:rFonts w:ascii="Times New Roman" w:hAnsi="Times New Roman" w:cs="Times New Roman"/>
          <w:sz w:val="28"/>
          <w:szCs w:val="28"/>
        </w:rPr>
        <w:t>;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объем материала — не более 30 страниц (за исключением изданных сборников в формате PDF);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шрифт — 14 кегль, интервал — 1,15, все поля — по 2 см, нумерация страниц — внизу по центру;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>предусмотрено включение ссылок на подтверждающие документы, видео- и фотоматериалы общим объемом не более 500 Мб.</w:t>
      </w:r>
    </w:p>
    <w:p w:rsidR="007A20F9" w:rsidRP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 xml:space="preserve">Дополнительные конкурсные материалы к образовательной практике могут быть размещены на бесплатных общедоступных облачных хостингах (например, </w:t>
      </w:r>
      <w:proofErr w:type="spellStart"/>
      <w:r w:rsidRPr="007A20F9">
        <w:rPr>
          <w:rFonts w:ascii="Times New Roman" w:hAnsi="Times New Roman" w:cs="Times New Roman"/>
          <w:sz w:val="28"/>
          <w:szCs w:val="28"/>
        </w:rPr>
        <w:t>Яндекс.Диск</w:t>
      </w:r>
      <w:proofErr w:type="spellEnd"/>
      <w:r w:rsidRPr="007A20F9">
        <w:rPr>
          <w:rFonts w:ascii="Times New Roman" w:hAnsi="Times New Roman" w:cs="Times New Roman"/>
          <w:sz w:val="28"/>
          <w:szCs w:val="28"/>
        </w:rPr>
        <w:t>, Облако Mail.ru и др.).</w:t>
      </w:r>
    </w:p>
    <w:p w:rsidR="007A20F9" w:rsidRDefault="007A20F9" w:rsidP="007A20F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F9">
        <w:rPr>
          <w:rFonts w:ascii="Times New Roman" w:hAnsi="Times New Roman" w:cs="Times New Roman"/>
          <w:sz w:val="28"/>
          <w:szCs w:val="28"/>
        </w:rPr>
        <w:t xml:space="preserve">Ссылка на дополнительные конкурсные материалы, размещенные на облачном хостинге или </w:t>
      </w:r>
      <w:proofErr w:type="spellStart"/>
      <w:r w:rsidRPr="007A20F9">
        <w:rPr>
          <w:rFonts w:ascii="Times New Roman" w:hAnsi="Times New Roman" w:cs="Times New Roman"/>
          <w:sz w:val="28"/>
          <w:szCs w:val="28"/>
        </w:rPr>
        <w:t>видеохостинге</w:t>
      </w:r>
      <w:proofErr w:type="spellEnd"/>
      <w:r w:rsidRPr="007A20F9">
        <w:rPr>
          <w:rFonts w:ascii="Times New Roman" w:hAnsi="Times New Roman" w:cs="Times New Roman"/>
          <w:sz w:val="28"/>
          <w:szCs w:val="28"/>
        </w:rPr>
        <w:t>, должна быть доступна для скачивания всеми пользователями до 31 декабря 2026 года.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lastRenderedPageBreak/>
        <w:t>7.5. В случае несоответствия конкурсных материалов установленным требованиям к оформлению и структуре Оргкомитет Конкурса вправе: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предложить участнику изменить номинацию (по согласованию с автором);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вернуть материалы на доработку;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отклонить материалы от участия в Конкурсе как не соответствующие установленным критериям.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7.6. Конкурсные материалы, не соответствующие требованиям, установленным разделом 7 настоящего Положения, а также поступившие позднее сроков, указанных в разделе 5, к рассмотрению не принимаются и не рецензируются.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7.</w:t>
      </w:r>
      <w:r w:rsidR="00DD51E3" w:rsidRPr="00DD51E3">
        <w:rPr>
          <w:rFonts w:ascii="Times New Roman" w:hAnsi="Times New Roman" w:cs="Times New Roman"/>
          <w:sz w:val="28"/>
          <w:szCs w:val="28"/>
        </w:rPr>
        <w:t>7</w:t>
      </w:r>
      <w:r w:rsidRPr="00DD51E3">
        <w:rPr>
          <w:rFonts w:ascii="Times New Roman" w:hAnsi="Times New Roman" w:cs="Times New Roman"/>
          <w:sz w:val="28"/>
          <w:szCs w:val="28"/>
        </w:rPr>
        <w:t>. Конкурсные работы оцениваются с применением балльного метода в соответствии с критериями оценки, утвержденными настоящим Положением.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В случае если несколько конкурсных работ набирают одинаковое количество баллов, победитель определяется путем открытого голосования на заседании Экспертного совета.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Рейтинг конкурсных работ формируется путем ранжирования работ в каждой номинации на основе суммы баллов, полученных по результатам независимой экспертной оценки каждого члена Экспертного совета.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8. Номинации Конкурса</w:t>
      </w:r>
    </w:p>
    <w:p w:rsidR="007A20F9" w:rsidRPr="00DD51E3" w:rsidRDefault="007A20F9" w:rsidP="007A20F9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1E3">
        <w:rPr>
          <w:rFonts w:ascii="Times New Roman" w:hAnsi="Times New Roman" w:cs="Times New Roman"/>
          <w:sz w:val="28"/>
          <w:szCs w:val="28"/>
        </w:rPr>
        <w:t>8.1. Конкурс образовательных практик проводится по следующим номинациям:</w:t>
      </w:r>
    </w:p>
    <w:p w:rsidR="000352AB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B20538">
        <w:rPr>
          <w:rFonts w:ascii="Times New Roman" w:hAnsi="Times New Roman" w:cs="Times New Roman"/>
          <w:sz w:val="24"/>
          <w:szCs w:val="24"/>
        </w:rPr>
        <w:t xml:space="preserve">. </w:t>
      </w:r>
      <w:r w:rsidRPr="000352AB">
        <w:rPr>
          <w:rFonts w:ascii="Times New Roman" w:hAnsi="Times New Roman" w:cs="Times New Roman"/>
          <w:sz w:val="28"/>
          <w:szCs w:val="28"/>
        </w:rPr>
        <w:t>Номинаци</w:t>
      </w:r>
      <w:r w:rsidR="000352AB" w:rsidRPr="000352AB">
        <w:rPr>
          <w:rFonts w:ascii="Times New Roman" w:hAnsi="Times New Roman" w:cs="Times New Roman"/>
          <w:sz w:val="28"/>
          <w:szCs w:val="28"/>
        </w:rPr>
        <w:t>я</w:t>
      </w:r>
      <w:r w:rsidRPr="000352AB">
        <w:rPr>
          <w:rFonts w:ascii="Times New Roman" w:hAnsi="Times New Roman" w:cs="Times New Roman"/>
          <w:sz w:val="28"/>
          <w:szCs w:val="28"/>
        </w:rPr>
        <w:t xml:space="preserve"> </w:t>
      </w:r>
      <w:r w:rsidR="000352AB" w:rsidRPr="00A157CF">
        <w:rPr>
          <w:rFonts w:ascii="Times New Roman" w:hAnsi="Times New Roman" w:cs="Times New Roman"/>
          <w:i/>
          <w:sz w:val="28"/>
          <w:szCs w:val="28"/>
        </w:rPr>
        <w:t>«Обновление содержания и технологий по приоритетным направлениям</w:t>
      </w:r>
      <w:r w:rsidR="000352AB" w:rsidRPr="000352AB">
        <w:rPr>
          <w:rFonts w:ascii="Times New Roman" w:hAnsi="Times New Roman" w:cs="Times New Roman"/>
          <w:sz w:val="28"/>
          <w:szCs w:val="28"/>
        </w:rPr>
        <w:t xml:space="preserve">» включает практики по 6 направленностям дополнительного образования детей в соответствии с приоритетами, обозначенными в Методических рекомендациях по формированию механизмов обновления содержания, методов и технологий обучения в системе дополнительного образования детей (письмо </w:t>
      </w:r>
      <w:proofErr w:type="spellStart"/>
      <w:r w:rsidR="000352AB" w:rsidRPr="000352A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0352AB" w:rsidRPr="000352AB">
        <w:rPr>
          <w:rFonts w:ascii="Times New Roman" w:hAnsi="Times New Roman" w:cs="Times New Roman"/>
          <w:sz w:val="28"/>
          <w:szCs w:val="28"/>
        </w:rPr>
        <w:t xml:space="preserve"> РФ от 29.09.2023 № АБ-3935/06):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2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0352AB" w:rsidRPr="000352AB">
        <w:rPr>
          <w:rFonts w:ascii="Times New Roman" w:hAnsi="Times New Roman" w:cs="Times New Roman"/>
          <w:sz w:val="28"/>
          <w:szCs w:val="28"/>
        </w:rPr>
        <w:t>1</w:t>
      </w:r>
      <w:r w:rsidR="004465EC" w:rsidRPr="000352AB">
        <w:rPr>
          <w:rFonts w:ascii="Times New Roman" w:hAnsi="Times New Roman" w:cs="Times New Roman"/>
          <w:sz w:val="28"/>
          <w:szCs w:val="28"/>
        </w:rPr>
        <w:t>.</w:t>
      </w:r>
      <w:r w:rsidRPr="000352AB">
        <w:rPr>
          <w:rFonts w:ascii="Times New Roman" w:hAnsi="Times New Roman" w:cs="Times New Roman"/>
          <w:sz w:val="28"/>
          <w:szCs w:val="28"/>
        </w:rPr>
        <w:t xml:space="preserve"> </w:t>
      </w:r>
      <w:r w:rsidRPr="00A157CF">
        <w:rPr>
          <w:rFonts w:ascii="Times New Roman" w:hAnsi="Times New Roman" w:cs="Times New Roman"/>
          <w:i/>
          <w:sz w:val="28"/>
          <w:szCs w:val="28"/>
        </w:rPr>
        <w:t>Художественная направленность</w:t>
      </w:r>
      <w:r w:rsidRPr="000352AB">
        <w:rPr>
          <w:rFonts w:ascii="Times New Roman" w:hAnsi="Times New Roman" w:cs="Times New Roman"/>
          <w:sz w:val="28"/>
          <w:szCs w:val="28"/>
        </w:rPr>
        <w:t xml:space="preserve">: цифровые компетенции креативных индустрий: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продюсирование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, 3D-дизайн, веб-дизайн, видеомонтаж, цифровая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кинотеле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-индустрия, гейм-дизайн, сценарное мастерство, др.; арт-прогресс по видам искусств и жанрам художественного творчества (литературного, театрального, вокально-хорового, хореографического, инструментального, живописи, скульптуры и архитектуры; сохранение культурного наследия (фольклор, ремесла, художественные промыслы, этнокультурные традиции народов России; художественное творчество с применением электронных цифровых средств  и </w:t>
      </w:r>
      <w:r w:rsidRPr="000352AB">
        <w:rPr>
          <w:rFonts w:ascii="Times New Roman" w:hAnsi="Times New Roman" w:cs="Times New Roman"/>
          <w:sz w:val="28"/>
          <w:szCs w:val="28"/>
        </w:rPr>
        <w:lastRenderedPageBreak/>
        <w:t>дистанционных образовательных технологий; актуальный театр: социальный театр, этнокультурный театр, инклюзивный театр и др.; дизайн, декоративно</w:t>
      </w:r>
      <w:r w:rsidR="008A599C" w:rsidRPr="000352AB">
        <w:rPr>
          <w:rFonts w:ascii="Times New Roman" w:hAnsi="Times New Roman" w:cs="Times New Roman"/>
          <w:sz w:val="28"/>
          <w:szCs w:val="28"/>
        </w:rPr>
        <w:t>-</w:t>
      </w:r>
      <w:r w:rsidRPr="000352AB">
        <w:rPr>
          <w:rFonts w:ascii="Times New Roman" w:hAnsi="Times New Roman" w:cs="Times New Roman"/>
          <w:sz w:val="28"/>
          <w:szCs w:val="28"/>
        </w:rPr>
        <w:t xml:space="preserve">прикладное творчество с использованием новых художественных материалов;  арт-пространства,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урбанистика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; искусствознание; прикладная эстетика.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2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0352AB" w:rsidRPr="000352AB">
        <w:rPr>
          <w:rFonts w:ascii="Times New Roman" w:hAnsi="Times New Roman" w:cs="Times New Roman"/>
          <w:sz w:val="28"/>
          <w:szCs w:val="28"/>
        </w:rPr>
        <w:t>2</w:t>
      </w:r>
      <w:r w:rsidRPr="000352AB">
        <w:rPr>
          <w:rFonts w:ascii="Times New Roman" w:hAnsi="Times New Roman" w:cs="Times New Roman"/>
          <w:sz w:val="28"/>
          <w:szCs w:val="28"/>
        </w:rPr>
        <w:t xml:space="preserve">. </w:t>
      </w:r>
      <w:r w:rsidRPr="00A157CF">
        <w:rPr>
          <w:rFonts w:ascii="Times New Roman" w:hAnsi="Times New Roman" w:cs="Times New Roman"/>
          <w:i/>
          <w:sz w:val="28"/>
          <w:szCs w:val="28"/>
        </w:rPr>
        <w:t>Социально-гуманитарная направленность:</w:t>
      </w:r>
      <w:r w:rsidRPr="000352AB">
        <w:rPr>
          <w:rFonts w:ascii="Times New Roman" w:hAnsi="Times New Roman" w:cs="Times New Roman"/>
          <w:sz w:val="28"/>
          <w:szCs w:val="28"/>
        </w:rPr>
        <w:t xml:space="preserve"> гуманитарные и социальные науки: экономика, право, лингвистика, педагогика, культурология, психология,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регионалистика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, социология; гуманитарные технологии: технологии самоопределения и профориентации, социального проектирования и др.; деятельность, направленная на гражданско-патриотическое самосознание, волонтерская и добровольческая деятельность; на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кросскультурное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 сотрудничество и взаимодействие: межнациональные и межэтнические коммуникации и др.; деятельность по сохранению исторической памяти и культурного наследия, формирование гражданской идентичности (поисковые отряды, исторические  и этнографические экспедиции, патриотические общественные клубы, движения  и др.); мышление, интеллектуальное моделирование, гуманитарное изобретательство, социальное проектирование; социальная антропология; журналистика и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; индустрия гостеприимства, деловое общение  и реклама.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2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 xml:space="preserve">. </w:t>
      </w:r>
      <w:r w:rsidRPr="00A157CF">
        <w:rPr>
          <w:rFonts w:ascii="Times New Roman" w:hAnsi="Times New Roman" w:cs="Times New Roman"/>
          <w:i/>
          <w:sz w:val="28"/>
          <w:szCs w:val="28"/>
        </w:rPr>
        <w:t>Физкультурно-спортивная направленность</w:t>
      </w:r>
      <w:r w:rsidRPr="000352AB">
        <w:rPr>
          <w:rFonts w:ascii="Times New Roman" w:hAnsi="Times New Roman" w:cs="Times New Roman"/>
          <w:sz w:val="28"/>
          <w:szCs w:val="28"/>
        </w:rPr>
        <w:t xml:space="preserve">: олимпийские, неолимпийские,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паралимпийские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сурдлимпийские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 виды спорта;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спортивнотехнические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 виды спорта и цифровые технологии; технологии здорового образа жизни, фитнеса, адаптивной физической культуры и спорта; школьные  и студенческие спортивные клубы, формирование спортивного актива, организация и проведение физкультурно-оздоровительных и спортивно</w:t>
      </w:r>
      <w:r w:rsidR="00A157CF">
        <w:rPr>
          <w:rFonts w:ascii="Times New Roman" w:hAnsi="Times New Roman" w:cs="Times New Roman"/>
          <w:sz w:val="28"/>
          <w:szCs w:val="28"/>
        </w:rPr>
        <w:t xml:space="preserve"> </w:t>
      </w:r>
      <w:r w:rsidRPr="000352AB">
        <w:rPr>
          <w:rFonts w:ascii="Times New Roman" w:hAnsi="Times New Roman" w:cs="Times New Roman"/>
          <w:sz w:val="28"/>
          <w:szCs w:val="28"/>
        </w:rPr>
        <w:t xml:space="preserve">- массовых мероприятий; школьные и студенческие спортивные лиги, организация и проведение физкультурных и спортивных мероприятий; формирование креативных компетенций в мире спорта.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2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0352AB" w:rsidRPr="000352AB">
        <w:rPr>
          <w:rFonts w:ascii="Times New Roman" w:hAnsi="Times New Roman" w:cs="Times New Roman"/>
          <w:sz w:val="28"/>
          <w:szCs w:val="28"/>
        </w:rPr>
        <w:t>4</w:t>
      </w:r>
      <w:r w:rsidRPr="000352AB">
        <w:rPr>
          <w:rFonts w:ascii="Times New Roman" w:hAnsi="Times New Roman" w:cs="Times New Roman"/>
          <w:sz w:val="28"/>
          <w:szCs w:val="28"/>
        </w:rPr>
        <w:t xml:space="preserve">. </w:t>
      </w:r>
      <w:r w:rsidRPr="00A157CF">
        <w:rPr>
          <w:rFonts w:ascii="Times New Roman" w:hAnsi="Times New Roman" w:cs="Times New Roman"/>
          <w:i/>
          <w:sz w:val="28"/>
          <w:szCs w:val="28"/>
        </w:rPr>
        <w:t>Туристско-краеведческая направленность</w:t>
      </w:r>
      <w:r w:rsidRPr="000352AB">
        <w:rPr>
          <w:rFonts w:ascii="Times New Roman" w:hAnsi="Times New Roman" w:cs="Times New Roman"/>
          <w:sz w:val="28"/>
          <w:szCs w:val="28"/>
        </w:rPr>
        <w:t xml:space="preserve">: туризм (социальный, культурно-познавательный, образовательный, активный); обеспечение безопасности жизнедеятельности в природной и городской среде; регионоведение  и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регионалистика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; культурно-познавательный туризм и экскурсии; музейная педагогика; исследовательское краеведение; этнография; научно-образовательный туризм; профессии в туризме: экспедиционная деятельность (геология, археология, экология и т.д.); спортивный туризм; спортивное ориентирование; промышленный туризм; школа безопасности; служебно-прикладные виды профессиональной деятельности (спасатели, пожарные, силовые структуры) юный спасатель; деятельность гидов-экскурсоводов; юные инструкторы и судьи соревнований;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2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0352AB" w:rsidRPr="000352AB">
        <w:rPr>
          <w:rFonts w:ascii="Times New Roman" w:hAnsi="Times New Roman" w:cs="Times New Roman"/>
          <w:sz w:val="28"/>
          <w:szCs w:val="28"/>
        </w:rPr>
        <w:t>5</w:t>
      </w:r>
      <w:r w:rsidRPr="000352AB">
        <w:rPr>
          <w:rFonts w:ascii="Times New Roman" w:hAnsi="Times New Roman" w:cs="Times New Roman"/>
          <w:sz w:val="28"/>
          <w:szCs w:val="28"/>
        </w:rPr>
        <w:t xml:space="preserve">. </w:t>
      </w:r>
      <w:r w:rsidRPr="00A157CF">
        <w:rPr>
          <w:rFonts w:ascii="Times New Roman" w:hAnsi="Times New Roman" w:cs="Times New Roman"/>
          <w:i/>
          <w:sz w:val="28"/>
          <w:szCs w:val="28"/>
        </w:rPr>
        <w:t>Техническая направленность</w:t>
      </w:r>
      <w:r w:rsidRPr="000352AB">
        <w:rPr>
          <w:rFonts w:ascii="Times New Roman" w:hAnsi="Times New Roman" w:cs="Times New Roman"/>
          <w:sz w:val="28"/>
          <w:szCs w:val="28"/>
        </w:rPr>
        <w:t xml:space="preserve">: большие данные, искусственный интеллект и машинное обучение; технологии создания интеллектуальных систем управления и «умных» инфраструктур; технологии межмашинного взаимодействия и «интернета вещей»;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; технологии виртуальной, дополненной  и смешанной реальности;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медиатехнологии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; аэрокосмические технологии; аддитивные и гибридные технологии; интеллектуальные производственные технологии и робототехника; транспортные системы; новая энергетика;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 и новые материалы;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фотоника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 и оптические технологии.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2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0352AB" w:rsidRPr="000352AB">
        <w:rPr>
          <w:rFonts w:ascii="Times New Roman" w:hAnsi="Times New Roman" w:cs="Times New Roman"/>
          <w:sz w:val="28"/>
          <w:szCs w:val="28"/>
        </w:rPr>
        <w:t>6</w:t>
      </w:r>
      <w:r w:rsidRPr="000352AB">
        <w:rPr>
          <w:rFonts w:ascii="Times New Roman" w:hAnsi="Times New Roman" w:cs="Times New Roman"/>
          <w:sz w:val="28"/>
          <w:szCs w:val="28"/>
        </w:rPr>
        <w:t xml:space="preserve">. </w:t>
      </w:r>
      <w:r w:rsidRPr="00A157CF">
        <w:rPr>
          <w:rFonts w:ascii="Times New Roman" w:hAnsi="Times New Roman" w:cs="Times New Roman"/>
          <w:i/>
          <w:sz w:val="28"/>
          <w:szCs w:val="28"/>
        </w:rPr>
        <w:t>Естественнонаучная направленность</w:t>
      </w:r>
      <w:r w:rsidRPr="000352A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агротехнологии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: охрана растений, ботанические сады; интенсивное использование и воспроизводство лесов; охрана и защита лесов, сохранение экологического потенциала; изучение почв, технологии восстановления плодородия почв; ответственное обращение с твердыми коммунальными отходами (ТКО),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, технологии экономики замкнутого цикла; генетика, персонализированная и прогностическая медицина; молекулярная биология и биотехнология; </w:t>
      </w:r>
      <w:proofErr w:type="spellStart"/>
      <w:r w:rsidRPr="000352AB">
        <w:rPr>
          <w:rFonts w:ascii="Times New Roman" w:hAnsi="Times New Roman" w:cs="Times New Roman"/>
          <w:sz w:val="28"/>
          <w:szCs w:val="28"/>
        </w:rPr>
        <w:t>нейротехнологии</w:t>
      </w:r>
      <w:proofErr w:type="spellEnd"/>
      <w:r w:rsidRPr="000352AB">
        <w:rPr>
          <w:rFonts w:ascii="Times New Roman" w:hAnsi="Times New Roman" w:cs="Times New Roman"/>
          <w:sz w:val="28"/>
          <w:szCs w:val="28"/>
        </w:rPr>
        <w:t xml:space="preserve"> и когнитивные исследования; персонализированная медицина и высокотехнологичное здравоохранение; Геофизика. Геоморфология. Геология полезных ископаемых. Гидрогеология. 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 xml:space="preserve">. Номинации по приоритетным направлениям, обозначенным в Концепции развития дополнительного образования детей до 2030 года: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 xml:space="preserve">.1. </w:t>
      </w:r>
      <w:r w:rsidRPr="00A157CF">
        <w:rPr>
          <w:rFonts w:ascii="Times New Roman" w:hAnsi="Times New Roman" w:cs="Times New Roman"/>
          <w:i/>
          <w:sz w:val="28"/>
          <w:szCs w:val="28"/>
        </w:rPr>
        <w:t>«</w:t>
      </w:r>
      <w:r w:rsidR="00206DDE" w:rsidRPr="00A157CF">
        <w:rPr>
          <w:rFonts w:ascii="Times New Roman" w:hAnsi="Times New Roman" w:cs="Times New Roman"/>
          <w:i/>
          <w:sz w:val="28"/>
          <w:szCs w:val="28"/>
        </w:rPr>
        <w:t>Сетевое партнерство и вовлечение в научно-технологическую деятельность</w:t>
      </w:r>
      <w:r w:rsidR="00F74D5C" w:rsidRPr="000352AB">
        <w:rPr>
          <w:rFonts w:ascii="Times New Roman" w:hAnsi="Times New Roman" w:cs="Times New Roman"/>
          <w:sz w:val="28"/>
          <w:szCs w:val="28"/>
        </w:rPr>
        <w:t xml:space="preserve">» – практики взаимодействия </w:t>
      </w:r>
      <w:r w:rsidRPr="000352AB">
        <w:rPr>
          <w:rFonts w:ascii="Times New Roman" w:hAnsi="Times New Roman" w:cs="Times New Roman"/>
          <w:sz w:val="28"/>
          <w:szCs w:val="28"/>
        </w:rPr>
        <w:t xml:space="preserve">с академическими или технологическими партнерами, в том числе взаимодействие с наставниками из научных организаций, образовательных организаций высшего образования, профессиональных образовательных организаций для вовлечения детей в научную деятельность.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F74D5C" w:rsidRPr="000352AB">
        <w:rPr>
          <w:rFonts w:ascii="Times New Roman" w:hAnsi="Times New Roman" w:cs="Times New Roman"/>
          <w:sz w:val="28"/>
          <w:szCs w:val="28"/>
        </w:rPr>
        <w:t>2</w:t>
      </w:r>
      <w:r w:rsidRPr="000352AB">
        <w:rPr>
          <w:rFonts w:ascii="Times New Roman" w:hAnsi="Times New Roman" w:cs="Times New Roman"/>
          <w:sz w:val="28"/>
          <w:szCs w:val="28"/>
        </w:rPr>
        <w:t xml:space="preserve">. </w:t>
      </w:r>
      <w:r w:rsidRPr="00A157CF">
        <w:rPr>
          <w:rFonts w:ascii="Times New Roman" w:hAnsi="Times New Roman" w:cs="Times New Roman"/>
          <w:i/>
          <w:sz w:val="28"/>
          <w:szCs w:val="28"/>
        </w:rPr>
        <w:t>«</w:t>
      </w:r>
      <w:r w:rsidR="00206DDE" w:rsidRPr="00A157CF">
        <w:rPr>
          <w:rFonts w:ascii="Times New Roman" w:hAnsi="Times New Roman" w:cs="Times New Roman"/>
          <w:i/>
          <w:sz w:val="28"/>
          <w:szCs w:val="28"/>
        </w:rPr>
        <w:t>Ф</w:t>
      </w:r>
      <w:r w:rsidRPr="00A157CF">
        <w:rPr>
          <w:rFonts w:ascii="Times New Roman" w:hAnsi="Times New Roman" w:cs="Times New Roman"/>
          <w:i/>
          <w:sz w:val="28"/>
          <w:szCs w:val="28"/>
        </w:rPr>
        <w:t>ормировани</w:t>
      </w:r>
      <w:r w:rsidR="00206DDE" w:rsidRPr="00A157CF">
        <w:rPr>
          <w:rFonts w:ascii="Times New Roman" w:hAnsi="Times New Roman" w:cs="Times New Roman"/>
          <w:i/>
          <w:sz w:val="28"/>
          <w:szCs w:val="28"/>
        </w:rPr>
        <w:t>е</w:t>
      </w:r>
      <w:r w:rsidRPr="00A157CF">
        <w:rPr>
          <w:rFonts w:ascii="Times New Roman" w:hAnsi="Times New Roman" w:cs="Times New Roman"/>
          <w:i/>
          <w:sz w:val="28"/>
          <w:szCs w:val="28"/>
        </w:rPr>
        <w:t xml:space="preserve"> функцио</w:t>
      </w:r>
      <w:r w:rsidR="00F74D5C" w:rsidRPr="00A157CF">
        <w:rPr>
          <w:rFonts w:ascii="Times New Roman" w:hAnsi="Times New Roman" w:cs="Times New Roman"/>
          <w:i/>
          <w:sz w:val="28"/>
          <w:szCs w:val="28"/>
        </w:rPr>
        <w:t>нальной грамотности</w:t>
      </w:r>
      <w:r w:rsidR="00206DDE" w:rsidRPr="00A157CF">
        <w:rPr>
          <w:rFonts w:ascii="Times New Roman" w:hAnsi="Times New Roman" w:cs="Times New Roman"/>
          <w:i/>
          <w:sz w:val="28"/>
          <w:szCs w:val="28"/>
        </w:rPr>
        <w:t xml:space="preserve"> и личностного потенциала</w:t>
      </w:r>
      <w:r w:rsidR="00F74D5C" w:rsidRPr="000352AB">
        <w:rPr>
          <w:rFonts w:ascii="Times New Roman" w:hAnsi="Times New Roman" w:cs="Times New Roman"/>
          <w:sz w:val="28"/>
          <w:szCs w:val="28"/>
        </w:rPr>
        <w:t xml:space="preserve">» – проекты </w:t>
      </w:r>
      <w:r w:rsidRPr="000352AB">
        <w:rPr>
          <w:rFonts w:ascii="Times New Roman" w:hAnsi="Times New Roman" w:cs="Times New Roman"/>
          <w:sz w:val="28"/>
          <w:szCs w:val="28"/>
        </w:rPr>
        <w:t>и программы направленные на формирование компонентов, обеспечивающих формирование функциональной гр</w:t>
      </w:r>
      <w:r w:rsidR="00206DDE" w:rsidRPr="000352AB">
        <w:rPr>
          <w:rFonts w:ascii="Times New Roman" w:hAnsi="Times New Roman" w:cs="Times New Roman"/>
          <w:sz w:val="28"/>
          <w:szCs w:val="28"/>
        </w:rPr>
        <w:t xml:space="preserve">амотности и навыков, связанных </w:t>
      </w:r>
      <w:r w:rsidRPr="000352AB">
        <w:rPr>
          <w:rFonts w:ascii="Times New Roman" w:hAnsi="Times New Roman" w:cs="Times New Roman"/>
          <w:sz w:val="28"/>
          <w:szCs w:val="28"/>
        </w:rPr>
        <w:t xml:space="preserve">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развития страны.  </w:t>
      </w:r>
    </w:p>
    <w:p w:rsidR="00B20538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F74D5C" w:rsidRPr="000352AB">
        <w:rPr>
          <w:rFonts w:ascii="Times New Roman" w:hAnsi="Times New Roman" w:cs="Times New Roman"/>
          <w:sz w:val="28"/>
          <w:szCs w:val="28"/>
        </w:rPr>
        <w:t>3</w:t>
      </w:r>
      <w:r w:rsidR="00A157CF">
        <w:rPr>
          <w:rFonts w:ascii="Times New Roman" w:hAnsi="Times New Roman" w:cs="Times New Roman"/>
          <w:sz w:val="28"/>
          <w:szCs w:val="28"/>
        </w:rPr>
        <w:t xml:space="preserve">. </w:t>
      </w:r>
      <w:r w:rsidRPr="000352AB">
        <w:rPr>
          <w:rFonts w:ascii="Times New Roman" w:hAnsi="Times New Roman" w:cs="Times New Roman"/>
          <w:sz w:val="28"/>
          <w:szCs w:val="28"/>
        </w:rPr>
        <w:t>«</w:t>
      </w:r>
      <w:r w:rsidR="00206DDE" w:rsidRPr="00A157CF">
        <w:rPr>
          <w:rFonts w:ascii="Times New Roman" w:hAnsi="Times New Roman" w:cs="Times New Roman"/>
          <w:i/>
          <w:sz w:val="28"/>
          <w:szCs w:val="28"/>
        </w:rPr>
        <w:t>Создание равных возможностей: социокультурная реабилитация и инклюзия</w:t>
      </w:r>
      <w:r w:rsidRPr="00A157CF">
        <w:rPr>
          <w:rFonts w:ascii="Times New Roman" w:hAnsi="Times New Roman" w:cs="Times New Roman"/>
          <w:i/>
          <w:sz w:val="28"/>
          <w:szCs w:val="28"/>
        </w:rPr>
        <w:t>»</w:t>
      </w:r>
      <w:r w:rsidRPr="000352AB">
        <w:rPr>
          <w:rFonts w:ascii="Times New Roman" w:hAnsi="Times New Roman" w:cs="Times New Roman"/>
          <w:sz w:val="28"/>
          <w:szCs w:val="28"/>
        </w:rPr>
        <w:t xml:space="preserve"> – использование потенциала дополнительного образования в решении задач социокультурной реабилитации детей-</w:t>
      </w:r>
      <w:r w:rsidRPr="000352AB">
        <w:rPr>
          <w:rFonts w:ascii="Times New Roman" w:hAnsi="Times New Roman" w:cs="Times New Roman"/>
          <w:sz w:val="28"/>
          <w:szCs w:val="28"/>
        </w:rPr>
        <w:lastRenderedPageBreak/>
        <w:t>инв</w:t>
      </w:r>
      <w:r w:rsidR="00206DDE" w:rsidRPr="000352AB">
        <w:rPr>
          <w:rFonts w:ascii="Times New Roman" w:hAnsi="Times New Roman" w:cs="Times New Roman"/>
          <w:sz w:val="28"/>
          <w:szCs w:val="28"/>
        </w:rPr>
        <w:t xml:space="preserve">алидов, расширения возможности </w:t>
      </w:r>
      <w:r w:rsidRPr="000352AB">
        <w:rPr>
          <w:rFonts w:ascii="Times New Roman" w:hAnsi="Times New Roman" w:cs="Times New Roman"/>
          <w:sz w:val="28"/>
          <w:szCs w:val="28"/>
        </w:rPr>
        <w:t xml:space="preserve">для освоения детьми с ограниченными возможностями здоровья. </w:t>
      </w:r>
    </w:p>
    <w:p w:rsidR="00B07ED5" w:rsidRPr="000352AB" w:rsidRDefault="00B20538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>.</w:t>
      </w:r>
      <w:r w:rsidR="00F74D5C" w:rsidRPr="000352AB">
        <w:rPr>
          <w:rFonts w:ascii="Times New Roman" w:hAnsi="Times New Roman" w:cs="Times New Roman"/>
          <w:sz w:val="28"/>
          <w:szCs w:val="28"/>
        </w:rPr>
        <w:t>4</w:t>
      </w:r>
      <w:r w:rsidRPr="000352AB">
        <w:rPr>
          <w:rFonts w:ascii="Times New Roman" w:hAnsi="Times New Roman" w:cs="Times New Roman"/>
          <w:sz w:val="28"/>
          <w:szCs w:val="28"/>
        </w:rPr>
        <w:t xml:space="preserve">. </w:t>
      </w:r>
      <w:r w:rsidRPr="00A157CF">
        <w:rPr>
          <w:rFonts w:ascii="Times New Roman" w:hAnsi="Times New Roman" w:cs="Times New Roman"/>
          <w:i/>
          <w:sz w:val="28"/>
          <w:szCs w:val="28"/>
        </w:rPr>
        <w:t>«</w:t>
      </w:r>
      <w:r w:rsidR="00891F92" w:rsidRPr="00A157CF">
        <w:rPr>
          <w:rFonts w:ascii="Times New Roman" w:hAnsi="Times New Roman" w:cs="Times New Roman"/>
          <w:i/>
          <w:sz w:val="28"/>
          <w:szCs w:val="28"/>
        </w:rPr>
        <w:t>Профориентация и профессиональные пробы с участием работодателей</w:t>
      </w:r>
      <w:r w:rsidRPr="000352AB">
        <w:rPr>
          <w:rFonts w:ascii="Times New Roman" w:hAnsi="Times New Roman" w:cs="Times New Roman"/>
          <w:sz w:val="28"/>
          <w:szCs w:val="28"/>
        </w:rPr>
        <w:t>» (совместно с корпоративным партнером) – практика вовлечения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формирование навыков планирования карьеры, включающие инструменты профессиональных проб, стажировок в организациях реального сектора экономики.</w:t>
      </w:r>
    </w:p>
    <w:p w:rsidR="004E1D77" w:rsidRPr="000352AB" w:rsidRDefault="003800F9" w:rsidP="00B20538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 xml:space="preserve">.5. </w:t>
      </w:r>
      <w:r w:rsidR="00891F92" w:rsidRPr="000352AB">
        <w:rPr>
          <w:rFonts w:ascii="Times New Roman" w:hAnsi="Times New Roman" w:cs="Times New Roman"/>
          <w:sz w:val="28"/>
          <w:szCs w:val="28"/>
        </w:rPr>
        <w:t>«</w:t>
      </w:r>
      <w:r w:rsidR="00891F92" w:rsidRPr="00A157CF">
        <w:rPr>
          <w:rFonts w:ascii="Times New Roman" w:hAnsi="Times New Roman" w:cs="Times New Roman"/>
          <w:i/>
          <w:sz w:val="28"/>
          <w:szCs w:val="28"/>
        </w:rPr>
        <w:t>Синергия "Движения первых" и дополнительного образования</w:t>
      </w:r>
      <w:r w:rsidR="00891F92" w:rsidRPr="000352AB">
        <w:rPr>
          <w:rFonts w:ascii="Times New Roman" w:hAnsi="Times New Roman" w:cs="Times New Roman"/>
          <w:sz w:val="28"/>
          <w:szCs w:val="28"/>
        </w:rPr>
        <w:t>» -и</w:t>
      </w:r>
      <w:r w:rsidR="004E1D77" w:rsidRPr="000352AB">
        <w:rPr>
          <w:rFonts w:ascii="Times New Roman" w:hAnsi="Times New Roman" w:cs="Times New Roman"/>
          <w:sz w:val="28"/>
          <w:szCs w:val="28"/>
        </w:rPr>
        <w:t>нтеграция воспитательного потенциала направлений деятельности Общероссийского общественно государственного движения детей и молодежи "Дви</w:t>
      </w:r>
      <w:r w:rsidRPr="000352AB">
        <w:rPr>
          <w:rFonts w:ascii="Times New Roman" w:hAnsi="Times New Roman" w:cs="Times New Roman"/>
          <w:sz w:val="28"/>
          <w:szCs w:val="28"/>
        </w:rPr>
        <w:t>жение первых" и направленностей</w:t>
      </w:r>
      <w:r w:rsidR="004E1D77" w:rsidRPr="000352AB">
        <w:rPr>
          <w:rFonts w:ascii="Times New Roman" w:hAnsi="Times New Roman" w:cs="Times New Roman"/>
          <w:sz w:val="28"/>
          <w:szCs w:val="28"/>
        </w:rPr>
        <w:t xml:space="preserve"> дополнительных общеразвивающих программ</w:t>
      </w:r>
    </w:p>
    <w:p w:rsidR="00C47263" w:rsidRPr="000352AB" w:rsidRDefault="003800F9" w:rsidP="00C4726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 xml:space="preserve">.6. </w:t>
      </w:r>
      <w:r w:rsidR="00C47263" w:rsidRPr="00A157CF">
        <w:rPr>
          <w:rFonts w:ascii="Times New Roman" w:hAnsi="Times New Roman" w:cs="Times New Roman"/>
          <w:i/>
          <w:sz w:val="28"/>
          <w:szCs w:val="28"/>
        </w:rPr>
        <w:t>«Образовательные программы по запросу общества и бизнеса</w:t>
      </w:r>
      <w:r w:rsidR="00C47263" w:rsidRPr="000352AB">
        <w:rPr>
          <w:rFonts w:ascii="Times New Roman" w:hAnsi="Times New Roman" w:cs="Times New Roman"/>
          <w:sz w:val="28"/>
          <w:szCs w:val="28"/>
        </w:rPr>
        <w:t>» - дополнительные общеобразовательные программы, содержание которых направлено на решение реальных проблем глобального, регионального и локального масштаба (в сферах демографии, экономики, экологии, межнациональных отношений и др.).</w:t>
      </w:r>
    </w:p>
    <w:p w:rsidR="002A7174" w:rsidRPr="000352AB" w:rsidRDefault="00C47263" w:rsidP="00C4726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Номинация отмечает практики развития социальных, культурных и производственных проектов, в том числе через вовлечение обучающихся в деятельность профессиональных объединений и некоммерческих организаций. Особое внимание уделяется интеграции в образовательный процесс практических задач, отражающих реальные запросы и интересы социальных партнеров (предприятий бизнеса, НКО, органов власти и местного сообщества)</w:t>
      </w:r>
      <w:r w:rsidR="002A7174" w:rsidRPr="000352AB">
        <w:rPr>
          <w:rFonts w:ascii="Times New Roman" w:hAnsi="Times New Roman" w:cs="Times New Roman"/>
          <w:sz w:val="28"/>
          <w:szCs w:val="28"/>
        </w:rPr>
        <w:t>;</w:t>
      </w:r>
    </w:p>
    <w:p w:rsidR="004B2D22" w:rsidRPr="000352AB" w:rsidRDefault="003800F9" w:rsidP="004B2D22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 xml:space="preserve">.7. </w:t>
      </w:r>
      <w:r w:rsidR="004B2D22" w:rsidRPr="00A157CF">
        <w:rPr>
          <w:rFonts w:ascii="Times New Roman" w:hAnsi="Times New Roman" w:cs="Times New Roman"/>
          <w:i/>
          <w:sz w:val="28"/>
          <w:szCs w:val="28"/>
        </w:rPr>
        <w:t xml:space="preserve">«Игровые технологии и </w:t>
      </w:r>
      <w:proofErr w:type="spellStart"/>
      <w:r w:rsidR="004B2D22" w:rsidRPr="00A157CF">
        <w:rPr>
          <w:rFonts w:ascii="Times New Roman" w:hAnsi="Times New Roman" w:cs="Times New Roman"/>
          <w:i/>
          <w:sz w:val="28"/>
          <w:szCs w:val="28"/>
        </w:rPr>
        <w:t>геймификация</w:t>
      </w:r>
      <w:proofErr w:type="spellEnd"/>
      <w:r w:rsidR="004B2D22" w:rsidRPr="00A157CF">
        <w:rPr>
          <w:rFonts w:ascii="Times New Roman" w:hAnsi="Times New Roman" w:cs="Times New Roman"/>
          <w:i/>
          <w:sz w:val="28"/>
          <w:szCs w:val="28"/>
        </w:rPr>
        <w:t xml:space="preserve"> образования»</w:t>
      </w:r>
      <w:r w:rsidR="004B2D22" w:rsidRPr="000352AB">
        <w:rPr>
          <w:rFonts w:ascii="Times New Roman" w:hAnsi="Times New Roman" w:cs="Times New Roman"/>
          <w:sz w:val="28"/>
          <w:szCs w:val="28"/>
        </w:rPr>
        <w:t xml:space="preserve"> - расширенное использование игровых форматов, приемов </w:t>
      </w:r>
      <w:proofErr w:type="spellStart"/>
      <w:r w:rsidR="004B2D22" w:rsidRPr="000352AB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="004B2D22" w:rsidRPr="000352AB">
        <w:rPr>
          <w:rFonts w:ascii="Times New Roman" w:hAnsi="Times New Roman" w:cs="Times New Roman"/>
          <w:sz w:val="28"/>
          <w:szCs w:val="28"/>
        </w:rPr>
        <w:t xml:space="preserve"> и технологий моделирования (ролевые игры, моделирование ситуаций, симуляторы, имитационные методы обучения, компьютерные игры различных жанров).</w:t>
      </w:r>
    </w:p>
    <w:p w:rsidR="004B2D22" w:rsidRPr="000352AB" w:rsidRDefault="004B2D22" w:rsidP="004B2D22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t>Номинация отмечает практики создания интернет-симуляторов и тренажеров, имитирующих проблемные ситуации глобального и локального масштаба. Такие технологии позволяют обучающимся в игровой форме проигрывать социальные роли, выстраивать взаимоотношения с окружающим миром, вырабатывать нормы поведения, осуществлять социальные пробы, а также разрабатывать прогнозы и сценарии будущего.</w:t>
      </w:r>
    </w:p>
    <w:p w:rsidR="004B2D22" w:rsidRPr="000352AB" w:rsidRDefault="003800F9" w:rsidP="004B2D22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AB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0352AB" w:rsidRPr="000352AB">
        <w:rPr>
          <w:rFonts w:ascii="Times New Roman" w:hAnsi="Times New Roman" w:cs="Times New Roman"/>
          <w:sz w:val="28"/>
          <w:szCs w:val="28"/>
        </w:rPr>
        <w:t>3</w:t>
      </w:r>
      <w:r w:rsidRPr="000352AB">
        <w:rPr>
          <w:rFonts w:ascii="Times New Roman" w:hAnsi="Times New Roman" w:cs="Times New Roman"/>
          <w:sz w:val="28"/>
          <w:szCs w:val="28"/>
        </w:rPr>
        <w:t xml:space="preserve">.8. </w:t>
      </w:r>
      <w:r w:rsidR="004B2D22" w:rsidRPr="00A157CF">
        <w:rPr>
          <w:rFonts w:ascii="Times New Roman" w:hAnsi="Times New Roman" w:cs="Times New Roman"/>
          <w:i/>
          <w:sz w:val="28"/>
          <w:szCs w:val="28"/>
        </w:rPr>
        <w:t>«Клубные форматы и коммуникационные среды»</w:t>
      </w:r>
      <w:r w:rsidR="004B2D22" w:rsidRPr="000352AB">
        <w:rPr>
          <w:rFonts w:ascii="Times New Roman" w:hAnsi="Times New Roman" w:cs="Times New Roman"/>
          <w:sz w:val="28"/>
          <w:szCs w:val="28"/>
        </w:rPr>
        <w:t xml:space="preserve"> - использование в образовательном процессе технологий неформального взаимодействия участников образовательных отношений: конструирование клубных пространств (физических и виртуальных), организация интернет-сообществ, объединенных едиными интересами и проблемами. Номинация отмечает практики, в которых создаются новые коммуникационные среды для свободного обмена опытом, совместной деятельности и личностного роста обучающихся.</w:t>
      </w:r>
    </w:p>
    <w:p w:rsidR="00B20538" w:rsidRPr="00FD4CEB" w:rsidRDefault="00B20538" w:rsidP="004B2D22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CEB">
        <w:rPr>
          <w:rFonts w:ascii="Times New Roman" w:hAnsi="Times New Roman" w:cs="Times New Roman"/>
          <w:b/>
          <w:sz w:val="28"/>
          <w:szCs w:val="28"/>
        </w:rPr>
        <w:t>9. Критер</w:t>
      </w:r>
      <w:r w:rsidR="00FD4CEB" w:rsidRPr="00FD4CEB">
        <w:rPr>
          <w:rFonts w:ascii="Times New Roman" w:hAnsi="Times New Roman" w:cs="Times New Roman"/>
          <w:b/>
          <w:sz w:val="28"/>
          <w:szCs w:val="28"/>
        </w:rPr>
        <w:t>ии оценки конкурсных материалов</w:t>
      </w:r>
    </w:p>
    <w:p w:rsidR="000C68F7" w:rsidRDefault="000352AB" w:rsidP="000352A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 xml:space="preserve">9.1. </w:t>
      </w:r>
      <w:r w:rsidR="000C68F7" w:rsidRPr="000C68F7">
        <w:rPr>
          <w:rFonts w:ascii="Times New Roman" w:hAnsi="Times New Roman" w:cs="Times New Roman"/>
          <w:sz w:val="28"/>
          <w:szCs w:val="28"/>
        </w:rPr>
        <w:t>Оценка конкурсных материалов осуществляется экспертами по 10-балльной шкале (от 0 до 10 баллов) по каждому установленному критерию.</w:t>
      </w:r>
    </w:p>
    <w:p w:rsidR="000C68F7" w:rsidRDefault="000352AB" w:rsidP="000352A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9.2. Критерии оценки материалов 1 этапа (</w:t>
      </w:r>
      <w:r w:rsidR="0039181C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0C68F7">
        <w:rPr>
          <w:rFonts w:ascii="Times New Roman" w:hAnsi="Times New Roman" w:cs="Times New Roman"/>
          <w:sz w:val="28"/>
          <w:szCs w:val="28"/>
        </w:rPr>
        <w:t>отборочного</w:t>
      </w:r>
      <w:r w:rsidRPr="00FD4CEB">
        <w:rPr>
          <w:rFonts w:ascii="Times New Roman" w:hAnsi="Times New Roman" w:cs="Times New Roman"/>
          <w:sz w:val="28"/>
          <w:szCs w:val="28"/>
        </w:rPr>
        <w:t xml:space="preserve">) изложены в Приложении </w:t>
      </w:r>
      <w:r w:rsidR="00AA34C2">
        <w:rPr>
          <w:rFonts w:ascii="Times New Roman" w:hAnsi="Times New Roman" w:cs="Times New Roman"/>
          <w:sz w:val="28"/>
          <w:szCs w:val="28"/>
        </w:rPr>
        <w:t>4</w:t>
      </w:r>
      <w:r w:rsidRPr="00FD4CEB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  <w:r w:rsidR="00F72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2AB" w:rsidRPr="00FD4CEB" w:rsidRDefault="000C68F7" w:rsidP="000352A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606856">
        <w:rPr>
          <w:rFonts w:ascii="Times New Roman" w:hAnsi="Times New Roman" w:cs="Times New Roman"/>
          <w:sz w:val="28"/>
          <w:szCs w:val="28"/>
        </w:rPr>
        <w:t>К участию в 3 туре 1 этапа Конкурса допускаются участники, набравшие по итогам онлайн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856">
        <w:rPr>
          <w:rFonts w:ascii="Times New Roman" w:hAnsi="Times New Roman" w:cs="Times New Roman"/>
          <w:sz w:val="28"/>
          <w:szCs w:val="28"/>
        </w:rPr>
        <w:t>защиты ключевой идеи образовательной практики не менее 30</w:t>
      </w:r>
      <w:r w:rsidR="00277C62">
        <w:rPr>
          <w:rFonts w:ascii="Times New Roman" w:hAnsi="Times New Roman" w:cs="Times New Roman"/>
          <w:sz w:val="28"/>
          <w:szCs w:val="28"/>
        </w:rPr>
        <w:t>-ти</w:t>
      </w:r>
      <w:r w:rsidR="00606856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из 60</w:t>
      </w:r>
      <w:r w:rsidR="00277C62">
        <w:rPr>
          <w:rFonts w:ascii="Times New Roman" w:hAnsi="Times New Roman" w:cs="Times New Roman"/>
          <w:sz w:val="28"/>
          <w:szCs w:val="28"/>
        </w:rPr>
        <w:t>-ти</w:t>
      </w:r>
      <w:r>
        <w:rPr>
          <w:rFonts w:ascii="Times New Roman" w:hAnsi="Times New Roman" w:cs="Times New Roman"/>
          <w:sz w:val="28"/>
          <w:szCs w:val="28"/>
        </w:rPr>
        <w:t xml:space="preserve"> возможных.</w:t>
      </w:r>
    </w:p>
    <w:p w:rsidR="000352AB" w:rsidRPr="00FD4CEB" w:rsidRDefault="000352AB" w:rsidP="000352A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9.3. Критерии оценки материалов 2 этапа (</w:t>
      </w:r>
      <w:r w:rsidR="0039181C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FD4CEB">
        <w:rPr>
          <w:rFonts w:ascii="Times New Roman" w:hAnsi="Times New Roman" w:cs="Times New Roman"/>
          <w:sz w:val="28"/>
          <w:szCs w:val="28"/>
        </w:rPr>
        <w:t xml:space="preserve">финального) изложены в Приложении </w:t>
      </w:r>
      <w:r w:rsidR="00AA34C2">
        <w:rPr>
          <w:rFonts w:ascii="Times New Roman" w:hAnsi="Times New Roman" w:cs="Times New Roman"/>
          <w:sz w:val="28"/>
          <w:szCs w:val="28"/>
        </w:rPr>
        <w:t>5</w:t>
      </w:r>
      <w:r w:rsidRPr="00FD4CEB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FD4CEB" w:rsidRPr="00FD4CEB" w:rsidRDefault="00FD4CEB" w:rsidP="00FD4CE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CEB">
        <w:rPr>
          <w:rFonts w:ascii="Times New Roman" w:hAnsi="Times New Roman" w:cs="Times New Roman"/>
          <w:b/>
          <w:sz w:val="28"/>
          <w:szCs w:val="28"/>
        </w:rPr>
        <w:t>10. Подведение итогов и награждение победителей Конкурса</w:t>
      </w:r>
    </w:p>
    <w:p w:rsidR="00277C62" w:rsidRPr="00277C62" w:rsidRDefault="00277C62" w:rsidP="00277C6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277C62">
        <w:rPr>
          <w:rFonts w:ascii="Times New Roman" w:hAnsi="Times New Roman" w:cs="Times New Roman"/>
          <w:sz w:val="28"/>
          <w:szCs w:val="28"/>
        </w:rPr>
        <w:t>По итогам Конкурса определяются победитель и призеры в каждой заявленной номинации. Рейтинги участников формируются отдельно по каждой номинации.</w:t>
      </w:r>
    </w:p>
    <w:p w:rsidR="00277C62" w:rsidRPr="00277C62" w:rsidRDefault="00277C62" w:rsidP="00277C6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>10.2. Победителем Конкурса в номинации (награждается дипломом I степени) признается участник, набравший наибольшее суммарное количество баллов по итогам финального этапа.</w:t>
      </w:r>
    </w:p>
    <w:p w:rsidR="00277C62" w:rsidRPr="00277C62" w:rsidRDefault="00277C62" w:rsidP="00277C6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>10.3. Призерами Конкурса в номинации (награждаются дипломами II и III степени) признаются участники, занявшие второе и третье места в порядке убывания набранных баллов.</w:t>
      </w:r>
    </w:p>
    <w:p w:rsidR="00277C62" w:rsidRPr="00277C62" w:rsidRDefault="00277C62" w:rsidP="00277C6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77C62">
        <w:rPr>
          <w:rFonts w:ascii="Times New Roman" w:hAnsi="Times New Roman" w:cs="Times New Roman"/>
          <w:sz w:val="28"/>
          <w:szCs w:val="28"/>
        </w:rPr>
        <w:t>. Организатор Конкурса оставляет за собой право не присуждать отдельные призовые места в номинации, если уровень представленных конкурсных материалов не соответствует заявленным критериям оценки.</w:t>
      </w:r>
    </w:p>
    <w:p w:rsidR="00277C62" w:rsidRDefault="00277C62" w:rsidP="00277C6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77C62">
        <w:rPr>
          <w:rFonts w:ascii="Times New Roman" w:hAnsi="Times New Roman" w:cs="Times New Roman"/>
          <w:sz w:val="28"/>
          <w:szCs w:val="28"/>
        </w:rPr>
        <w:t xml:space="preserve">. Участники, не занявшие призовые места, но успешно прошедшие этапы Конкурса, награждаются </w:t>
      </w:r>
      <w:r w:rsidR="00B627AE">
        <w:rPr>
          <w:rFonts w:ascii="Times New Roman" w:hAnsi="Times New Roman" w:cs="Times New Roman"/>
          <w:sz w:val="28"/>
          <w:szCs w:val="28"/>
        </w:rPr>
        <w:t>сертифи</w:t>
      </w:r>
      <w:bookmarkStart w:id="0" w:name="_GoBack"/>
      <w:bookmarkEnd w:id="0"/>
      <w:r w:rsidR="00AA34C2">
        <w:rPr>
          <w:rFonts w:ascii="Times New Roman" w:hAnsi="Times New Roman" w:cs="Times New Roman"/>
          <w:sz w:val="28"/>
          <w:szCs w:val="28"/>
        </w:rPr>
        <w:t>катами</w:t>
      </w:r>
      <w:r w:rsidRPr="00277C62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:rsidR="00FD4CEB" w:rsidRPr="00FD4CEB" w:rsidRDefault="00FD4CEB" w:rsidP="00277C6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10.</w:t>
      </w:r>
      <w:r w:rsidR="00277C62">
        <w:rPr>
          <w:rFonts w:ascii="Times New Roman" w:hAnsi="Times New Roman" w:cs="Times New Roman"/>
          <w:sz w:val="28"/>
          <w:szCs w:val="28"/>
        </w:rPr>
        <w:t>6</w:t>
      </w:r>
      <w:r w:rsidRPr="00FD4CEB">
        <w:rPr>
          <w:rFonts w:ascii="Times New Roman" w:hAnsi="Times New Roman" w:cs="Times New Roman"/>
          <w:sz w:val="28"/>
          <w:szCs w:val="28"/>
        </w:rPr>
        <w:t>. Работы победителей и призёров могут быть представлены на профессиональных мероприятиях всероссийского и регионального уровня, опубликованы в научно-методических изданиях и средствах массовой информации с соблюдением авторских прав, а также рекомендованы к распространению в системе дополнительного образования детей.</w:t>
      </w:r>
    </w:p>
    <w:p w:rsidR="00FD4CEB" w:rsidRPr="00FD4CEB" w:rsidRDefault="00FD4CEB" w:rsidP="00FD4CE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277C62">
        <w:rPr>
          <w:rFonts w:ascii="Times New Roman" w:hAnsi="Times New Roman" w:cs="Times New Roman"/>
          <w:sz w:val="28"/>
          <w:szCs w:val="28"/>
        </w:rPr>
        <w:t>7</w:t>
      </w:r>
      <w:r w:rsidRPr="00FD4CEB">
        <w:rPr>
          <w:rFonts w:ascii="Times New Roman" w:hAnsi="Times New Roman" w:cs="Times New Roman"/>
          <w:sz w:val="28"/>
          <w:szCs w:val="28"/>
        </w:rPr>
        <w:t>. Результаты Конкурса публикуются на официальных сайтах Министерства образования Пензенской области и ГАОУ ДПО «Институт регионального развития Пензенской области» и в социальных сетях.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CEB">
        <w:rPr>
          <w:rFonts w:ascii="Times New Roman" w:hAnsi="Times New Roman" w:cs="Times New Roman"/>
          <w:b/>
          <w:sz w:val="28"/>
          <w:szCs w:val="28"/>
        </w:rPr>
        <w:t>11. Заключительные положения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11.1. Вопросы, не урегулированные настоящим Положением, решаются Оргкомитетом Конкурса в соответствии с его компетенцией, установленной разделом 6 настоящего Положения.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11.2. Конкурсные материалы, представленные на Конкурс, не возвращаются авторам. Развёрнутые рецензии и экспертные заключения на конкурсные материалы не предоставляются.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11.3. Организаторы Конкурса не несут ответственности за содержание конкурсных материалов и достоверность информации, указанной авторами. Автор несёт персональную ответственность за соблюдение авторских и смежных прав третьих лиц, а также за достоверность представленных сведений.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11.4. Участие в Конкурсе подразумевает согласие автора на использование конкурсных материалов в целях популяризации и распространения педагогического опыта, включая: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публикацию в средствах массовой информации и научно-методических изданиях;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размещение на официальных сайтах Министерства образования Пензенской области, ГАОУ ДПО «Институт регионального развития Пензенской области» и иных информационных ресурсах;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представление на профессиональных мероприятиях всероссийского и регионального уровня.</w:t>
      </w:r>
    </w:p>
    <w:p w:rsidR="00FD4CEB" w:rsidRPr="00FD4CEB" w:rsidRDefault="00FD4CEB" w:rsidP="00FD4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EB">
        <w:rPr>
          <w:rFonts w:ascii="Times New Roman" w:hAnsi="Times New Roman" w:cs="Times New Roman"/>
          <w:sz w:val="28"/>
          <w:szCs w:val="28"/>
        </w:rPr>
        <w:t>Авторские права на конкурсные материалы сохраняются за их авторами.</w:t>
      </w:r>
    </w:p>
    <w:p w:rsidR="00FD4CEB" w:rsidRDefault="00FD4CEB" w:rsidP="00FD4CE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7619F" w:rsidRPr="00F7619F" w:rsidRDefault="00F7619F" w:rsidP="00FD4CE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7619F">
        <w:rPr>
          <w:rFonts w:ascii="Times New Roman" w:hAnsi="Times New Roman" w:cs="Times New Roman"/>
          <w:sz w:val="24"/>
          <w:szCs w:val="24"/>
        </w:rPr>
        <w:t>Приложение  1</w:t>
      </w:r>
      <w:proofErr w:type="gramEnd"/>
    </w:p>
    <w:p w:rsidR="00F7619F" w:rsidRPr="00F7619F" w:rsidRDefault="00F7619F" w:rsidP="00FD4CEB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 Положению о областном конкурсе</w:t>
      </w:r>
    </w:p>
    <w:p w:rsidR="00F7619F" w:rsidRPr="00F7619F" w:rsidRDefault="00F7619F" w:rsidP="00FD4CEB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образовательных практик по обновлению содержания и технологий</w:t>
      </w:r>
    </w:p>
    <w:p w:rsidR="00F7619F" w:rsidRPr="00F7619F" w:rsidRDefault="00F7619F" w:rsidP="00FD4CEB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F7619F" w:rsidRPr="00F7619F" w:rsidRDefault="00F7619F" w:rsidP="00F7619F">
      <w:pPr>
        <w:spacing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7619F" w:rsidRPr="00FD4CEB" w:rsidRDefault="00F7619F" w:rsidP="00FD4C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EB">
        <w:rPr>
          <w:rFonts w:ascii="Times New Roman" w:hAnsi="Times New Roman" w:cs="Times New Roman"/>
          <w:b/>
          <w:bCs/>
          <w:sz w:val="28"/>
          <w:szCs w:val="28"/>
        </w:rPr>
        <w:t>Заявка на участие в</w:t>
      </w:r>
      <w:r w:rsidRPr="00FD4CEB">
        <w:rPr>
          <w:rFonts w:ascii="Times New Roman" w:hAnsi="Times New Roman" w:cs="Times New Roman"/>
          <w:sz w:val="28"/>
          <w:szCs w:val="28"/>
        </w:rPr>
        <w:t xml:space="preserve"> </w:t>
      </w:r>
      <w:r w:rsidRPr="00FD4CEB">
        <w:rPr>
          <w:rFonts w:ascii="Times New Roman" w:hAnsi="Times New Roman" w:cs="Times New Roman"/>
          <w:b/>
          <w:sz w:val="28"/>
          <w:szCs w:val="28"/>
        </w:rPr>
        <w:t>областном конкурсе</w:t>
      </w:r>
    </w:p>
    <w:p w:rsidR="00F7619F" w:rsidRPr="00FD4CEB" w:rsidRDefault="00F7619F" w:rsidP="00FD4CE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EB">
        <w:rPr>
          <w:rFonts w:ascii="Times New Roman" w:hAnsi="Times New Roman" w:cs="Times New Roman"/>
          <w:b/>
          <w:sz w:val="28"/>
          <w:szCs w:val="28"/>
        </w:rPr>
        <w:t>образовательных практик по обновлению содержания и технологий</w:t>
      </w:r>
    </w:p>
    <w:p w:rsidR="00F7619F" w:rsidRPr="00FD4CEB" w:rsidRDefault="00F7619F" w:rsidP="00FD4CE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EB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F7619F" w:rsidRPr="00F7619F" w:rsidRDefault="00F7619F" w:rsidP="00F7619F">
      <w:pPr>
        <w:keepNext/>
        <w:keepLines/>
        <w:ind w:left="20" w:hanging="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Район/город _______________________________________________________________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Организация, представляющая образовательную практику___________</w:t>
      </w:r>
      <w:r w:rsidR="007E70C3">
        <w:rPr>
          <w:rFonts w:ascii="Times New Roman" w:hAnsi="Times New Roman" w:cs="Times New Roman"/>
          <w:sz w:val="24"/>
          <w:szCs w:val="24"/>
        </w:rPr>
        <w:t>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Название объединения__________________________________________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Номинация, в которой выставляется практика 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Название практики ____________________________________________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_____________</w:t>
      </w:r>
    </w:p>
    <w:p w:rsidR="00F7619F" w:rsidRPr="00F7619F" w:rsidRDefault="00F7619F" w:rsidP="00F761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Приоритетное направление _________________________________________________</w:t>
      </w:r>
      <w:r w:rsidR="007E70C3">
        <w:rPr>
          <w:rFonts w:ascii="Times New Roman" w:hAnsi="Times New Roman" w:cs="Times New Roman"/>
          <w:sz w:val="24"/>
          <w:szCs w:val="24"/>
        </w:rPr>
        <w:t>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lastRenderedPageBreak/>
        <w:t>Сроки проведения практики_____________________________________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619F">
        <w:rPr>
          <w:rFonts w:ascii="Times New Roman" w:hAnsi="Times New Roman" w:cs="Times New Roman"/>
          <w:color w:val="000000" w:themeColor="text1"/>
          <w:sz w:val="24"/>
          <w:szCs w:val="24"/>
        </w:rPr>
        <w:t>Описание ключевой идеи практики (вам необходимо дать подробное описание идеи, которая включает в себя: раскрытие потенциала обучающихся, соотносится ли с приоритетными направлениями, пригодна для адаптации</w:t>
      </w:r>
      <w:r w:rsidRPr="00F7619F">
        <w:rPr>
          <w:rFonts w:ascii="Times New Roman" w:hAnsi="Times New Roman" w:cs="Times New Roman"/>
          <w:sz w:val="24"/>
          <w:szCs w:val="24"/>
        </w:rPr>
        <w:t xml:space="preserve"> использует эффективные подходы и технологии</w:t>
      </w:r>
      <w:r w:rsidRPr="00F7619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7619F" w:rsidRPr="00F7619F" w:rsidRDefault="00F7619F" w:rsidP="00F7619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ФИО педагога (полностью) _______________________________________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Специальность и квалификация (по диплому) ______________________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Педагогический стаж ___________________________________________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Квалификационная категория____________________________________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Информация о профессиональных достижениях_____________________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F7619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7619F">
        <w:rPr>
          <w:rFonts w:ascii="Times New Roman" w:hAnsi="Times New Roman" w:cs="Times New Roman"/>
          <w:sz w:val="24"/>
          <w:szCs w:val="24"/>
        </w:rPr>
        <w:t xml:space="preserve"> педагога _______________________________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Контактный телефон педагога (</w:t>
      </w:r>
      <w:proofErr w:type="spellStart"/>
      <w:r w:rsidRPr="00F7619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7619F">
        <w:rPr>
          <w:rFonts w:ascii="Times New Roman" w:hAnsi="Times New Roman" w:cs="Times New Roman"/>
          <w:sz w:val="24"/>
          <w:szCs w:val="24"/>
        </w:rPr>
        <w:t>), осуществляющего практику_______</w:t>
      </w:r>
      <w:r w:rsidR="007E70C3">
        <w:rPr>
          <w:rFonts w:ascii="Times New Roman" w:hAnsi="Times New Roman" w:cs="Times New Roman"/>
          <w:sz w:val="24"/>
          <w:szCs w:val="24"/>
        </w:rPr>
        <w:t>_____________</w:t>
      </w:r>
    </w:p>
    <w:p w:rsidR="00105C09" w:rsidRDefault="00105C09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</w:p>
    <w:p w:rsidR="00105C09" w:rsidRDefault="00105C09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 xml:space="preserve">Наименование программы, в рамках которой </w:t>
      </w:r>
    </w:p>
    <w:p w:rsidR="00105C09" w:rsidRDefault="00105C09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реализуется образовательная практика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</w:t>
      </w:r>
    </w:p>
    <w:p w:rsidR="00105C09" w:rsidRDefault="007E70C3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Ссылка на размещенную ДООП на региональном навигаторе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Подпись руководителя УДО_____________________________________</w:t>
      </w:r>
      <w:r w:rsidR="007E70C3">
        <w:rPr>
          <w:rFonts w:ascii="Times New Roman" w:hAnsi="Times New Roman" w:cs="Times New Roman"/>
          <w:sz w:val="24"/>
          <w:szCs w:val="24"/>
        </w:rPr>
        <w:t>_______________</w:t>
      </w:r>
      <w:r w:rsidRPr="00F76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19F" w:rsidRPr="00F7619F" w:rsidRDefault="00F7619F" w:rsidP="00F7619F">
      <w:pPr>
        <w:pStyle w:val="a7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Дата</w:t>
      </w:r>
    </w:p>
    <w:p w:rsidR="00F7619F" w:rsidRPr="00F7619F" w:rsidRDefault="00F7619F" w:rsidP="00105C09">
      <w:pPr>
        <w:spacing w:after="0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A34C2">
        <w:rPr>
          <w:rFonts w:ascii="Times New Roman" w:hAnsi="Times New Roman" w:cs="Times New Roman"/>
          <w:sz w:val="24"/>
          <w:szCs w:val="24"/>
        </w:rPr>
        <w:t>2</w:t>
      </w:r>
    </w:p>
    <w:p w:rsidR="00F7619F" w:rsidRPr="00F7619F" w:rsidRDefault="00F7619F" w:rsidP="00105C09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 Положению о областном конкурсе</w:t>
      </w:r>
    </w:p>
    <w:p w:rsidR="00F7619F" w:rsidRPr="00F7619F" w:rsidRDefault="00F7619F" w:rsidP="00105C09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образовательных практик</w:t>
      </w:r>
    </w:p>
    <w:p w:rsidR="00F7619F" w:rsidRPr="00F7619F" w:rsidRDefault="00F7619F" w:rsidP="00F7619F">
      <w:pPr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619F" w:rsidRPr="00A157CF" w:rsidRDefault="00F7619F" w:rsidP="00F7619F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7CF">
        <w:rPr>
          <w:rFonts w:ascii="Times New Roman" w:hAnsi="Times New Roman" w:cs="Times New Roman"/>
          <w:b/>
          <w:sz w:val="28"/>
          <w:szCs w:val="28"/>
        </w:rPr>
        <w:t>Паспорт образовательной практики</w:t>
      </w:r>
    </w:p>
    <w:p w:rsidR="007E70C3" w:rsidRPr="00F7619F" w:rsidRDefault="007E70C3" w:rsidP="00F7619F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bottomFromText="160" w:vertAnchor="text" w:tblpX="-45"/>
        <w:tblOverlap w:val="never"/>
        <w:tblW w:w="9495" w:type="dxa"/>
        <w:tblCellMar>
          <w:top w:w="50" w:type="dxa"/>
          <w:left w:w="45" w:type="dxa"/>
          <w:right w:w="128" w:type="dxa"/>
        </w:tblCellMar>
        <w:tblLook w:val="04A0" w:firstRow="1" w:lastRow="0" w:firstColumn="1" w:lastColumn="0" w:noHBand="0" w:noVBand="1"/>
      </w:tblPr>
      <w:tblGrid>
        <w:gridCol w:w="4959"/>
        <w:gridCol w:w="4536"/>
      </w:tblGrid>
      <w:tr w:rsidR="00F7619F" w:rsidRPr="00F7619F" w:rsidTr="009D5546">
        <w:trPr>
          <w:trHeight w:val="690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7619F" w:rsidRPr="00F7619F" w:rsidRDefault="007E70C3" w:rsidP="00A157CF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образовательной организации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0C3" w:rsidRPr="00F7619F" w:rsidRDefault="007E70C3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0C3" w:rsidRPr="00F7619F" w:rsidTr="009D5546">
        <w:trPr>
          <w:trHeight w:val="240"/>
        </w:trPr>
        <w:tc>
          <w:tcPr>
            <w:tcW w:w="4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E70C3" w:rsidRPr="00F7619F" w:rsidRDefault="007E70C3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Автор(ы): ФИО, должность, название детского объединения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E70C3" w:rsidRDefault="007E70C3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0C3" w:rsidRPr="00F7619F" w:rsidTr="009D5546">
        <w:trPr>
          <w:trHeight w:val="240"/>
        </w:trPr>
        <w:tc>
          <w:tcPr>
            <w:tcW w:w="4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70C3" w:rsidRPr="00F7619F" w:rsidRDefault="007E70C3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практики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70C3" w:rsidRDefault="007E70C3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591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619F" w:rsidRPr="00F7619F" w:rsidRDefault="00F7619F" w:rsidP="00A157CF">
            <w:pPr>
              <w:ind w:left="1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565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Ключевая идея практики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706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Актуальность практики (Почему важно и ценно реализовывать вашу образовательную практику? В чем ее уникальность относительно той социальной ситуации и контекстов, в которых вы ее реализовываете?).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390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7619F" w:rsidRPr="00F7619F" w:rsidRDefault="00A157CF" w:rsidP="00A157CF">
            <w:pPr>
              <w:ind w:left="1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практики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7CF" w:rsidRPr="00F7619F" w:rsidTr="009D5546">
        <w:trPr>
          <w:trHeight w:val="855"/>
        </w:trPr>
        <w:tc>
          <w:tcPr>
            <w:tcW w:w="4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7CF" w:rsidRDefault="00A157CF" w:rsidP="00A157CF">
            <w:pPr>
              <w:ind w:left="1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кого практика (целевая аудитория).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57CF" w:rsidRPr="00F7619F" w:rsidRDefault="00A157C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751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образовательные форматы, реализуемые в рамках практики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458"/>
        </w:trPr>
        <w:tc>
          <w:tcPr>
            <w:tcW w:w="4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70C3" w:rsidRPr="00F7619F" w:rsidRDefault="00F7619F" w:rsidP="00A157CF">
            <w:pPr>
              <w:ind w:left="5" w:right="37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Этапы и содер</w:t>
            </w:r>
            <w:r w:rsidR="007E70C3">
              <w:rPr>
                <w:rFonts w:ascii="Times New Roman" w:hAnsi="Times New Roman" w:cs="Times New Roman"/>
                <w:sz w:val="24"/>
                <w:szCs w:val="24"/>
              </w:rPr>
              <w:t>жание профессиональных действий</w:t>
            </w: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516"/>
        </w:trPr>
        <w:tc>
          <w:tcPr>
            <w:tcW w:w="4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855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619F" w:rsidRPr="00F7619F" w:rsidRDefault="00F7619F" w:rsidP="00A157CF">
            <w:pPr>
              <w:ind w:left="10" w:right="84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В чем социальный эффект образовательной практики?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458"/>
        </w:trPr>
        <w:tc>
          <w:tcPr>
            <w:tcW w:w="4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619F" w:rsidRPr="00F7619F" w:rsidRDefault="00F7619F" w:rsidP="00A157CF">
            <w:pPr>
              <w:ind w:left="14" w:right="36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В чем воспитательный эффект образовательной практики?</w:t>
            </w: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507"/>
        </w:trPr>
        <w:tc>
          <w:tcPr>
            <w:tcW w:w="4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458"/>
        </w:trPr>
        <w:tc>
          <w:tcPr>
            <w:tcW w:w="4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619F" w:rsidRPr="00F7619F" w:rsidRDefault="00F7619F" w:rsidP="00A157CF">
            <w:pPr>
              <w:ind w:left="1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В чем образовательный результат практики?</w:t>
            </w: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rPr>
          <w:trHeight w:val="507"/>
        </w:trPr>
        <w:tc>
          <w:tcPr>
            <w:tcW w:w="4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7619F" w:rsidRPr="00F7619F" w:rsidRDefault="00F7619F" w:rsidP="00A157C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8"/>
        <w:tblW w:w="9498" w:type="dxa"/>
        <w:tblInd w:w="-5" w:type="dxa"/>
        <w:tblLook w:val="04A0" w:firstRow="1" w:lastRow="0" w:firstColumn="1" w:lastColumn="0" w:noHBand="0" w:noVBand="1"/>
      </w:tblPr>
      <w:tblGrid>
        <w:gridCol w:w="4962"/>
        <w:gridCol w:w="4536"/>
      </w:tblGrid>
      <w:tr w:rsidR="00F7619F" w:rsidRPr="00F7619F" w:rsidTr="009D5546">
        <w:trPr>
          <w:trHeight w:val="17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A157CF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реализации - на какой инфраструктурной площадке реализуется данная практика (описание условий реализации </w:t>
            </w:r>
            <w:r w:rsidR="007E70C3">
              <w:rPr>
                <w:rFonts w:ascii="Times New Roman" w:hAnsi="Times New Roman" w:cs="Times New Roman"/>
                <w:sz w:val="24"/>
                <w:szCs w:val="24"/>
              </w:rPr>
              <w:t>практики)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Как проверяется достижение описанных выше результатов?</w:t>
            </w:r>
          </w:p>
          <w:p w:rsidR="00F7619F" w:rsidRPr="00F7619F" w:rsidRDefault="00F7619F" w:rsidP="00A157CF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A157CF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Цифровые следы реализации образовательной практики (в виде ссылок на информационные ресурсы) + ссылка на видеозапись.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A157CF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A157CF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Цели на развитие практики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A157CF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Дефициты развития практики (чего не хватает, на что есть запрос).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Перечень методических материалов и ссылка на материалы, подтверждающие результаты освоения учащимися образовательной практики.</w:t>
            </w:r>
          </w:p>
          <w:p w:rsidR="00F7619F" w:rsidRPr="00F7619F" w:rsidRDefault="00F7619F" w:rsidP="00A157CF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19F" w:rsidRPr="00F7619F" w:rsidTr="009D554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Укажите, в какие разделы программы внесены изменения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A157CF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дополнительную образовательную программу с внесенными изменениями </w:t>
            </w:r>
          </w:p>
        </w:tc>
      </w:tr>
    </w:tbl>
    <w:p w:rsidR="00A8336B" w:rsidRPr="00F7619F" w:rsidRDefault="00A8336B" w:rsidP="00A8336B">
      <w:pPr>
        <w:spacing w:after="0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A34C2">
        <w:rPr>
          <w:rFonts w:ascii="Times New Roman" w:hAnsi="Times New Roman" w:cs="Times New Roman"/>
          <w:sz w:val="24"/>
          <w:szCs w:val="24"/>
        </w:rPr>
        <w:t>3</w:t>
      </w:r>
    </w:p>
    <w:p w:rsidR="00A8336B" w:rsidRPr="00F7619F" w:rsidRDefault="00A8336B" w:rsidP="00A8336B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 Положению о областном конкурсе</w:t>
      </w:r>
    </w:p>
    <w:p w:rsidR="00A8336B" w:rsidRPr="00F7619F" w:rsidRDefault="00A8336B" w:rsidP="00A8336B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образовательных практик</w:t>
      </w:r>
    </w:p>
    <w:p w:rsidR="00F7619F" w:rsidRPr="00F7619F" w:rsidRDefault="00F7619F" w:rsidP="00F7619F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19F" w:rsidRPr="00D03B21" w:rsidRDefault="00277C62" w:rsidP="00A307D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7619F" w:rsidRPr="00D03B21">
        <w:rPr>
          <w:rFonts w:ascii="Times New Roman" w:hAnsi="Times New Roman" w:cs="Times New Roman"/>
          <w:b/>
          <w:bCs/>
          <w:sz w:val="28"/>
          <w:szCs w:val="28"/>
        </w:rPr>
        <w:t>резентация</w:t>
      </w:r>
    </w:p>
    <w:p w:rsidR="00F7619F" w:rsidRPr="00D03B21" w:rsidRDefault="00F7619F" w:rsidP="00A307D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B21">
        <w:rPr>
          <w:rFonts w:ascii="Times New Roman" w:hAnsi="Times New Roman" w:cs="Times New Roman"/>
          <w:b/>
          <w:bCs/>
          <w:sz w:val="28"/>
          <w:szCs w:val="28"/>
        </w:rPr>
        <w:t>«Панель методик и технологий образовательной практики»</w:t>
      </w:r>
    </w:p>
    <w:p w:rsidR="00F7619F" w:rsidRPr="00D03B21" w:rsidRDefault="00F7619F" w:rsidP="00F7619F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03B21">
        <w:rPr>
          <w:rFonts w:ascii="Times New Roman" w:hAnsi="Times New Roman" w:cs="Times New Roman"/>
          <w:sz w:val="28"/>
          <w:szCs w:val="28"/>
        </w:rPr>
        <w:t>(</w:t>
      </w:r>
      <w:r w:rsidR="00D03B21" w:rsidRPr="00D03B21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D03B21">
        <w:rPr>
          <w:rFonts w:ascii="Times New Roman" w:hAnsi="Times New Roman" w:cs="Times New Roman"/>
          <w:sz w:val="28"/>
          <w:szCs w:val="28"/>
        </w:rPr>
        <w:t>10 слайдов)</w:t>
      </w:r>
    </w:p>
    <w:p w:rsidR="00D03B21" w:rsidRPr="00D03B21" w:rsidRDefault="00F7619F" w:rsidP="00277C6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>Панель методик и технологий образовательной практики должна включать</w:t>
      </w:r>
      <w:r w:rsidR="00D03B21"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03B21" w:rsidRPr="00D03B21" w:rsidRDefault="00D03B21" w:rsidP="00D03B2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>теоретико</w:t>
      </w:r>
      <w:proofErr w:type="spellEnd"/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277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>методологическую основу, на которую опирается практика (название теории/научной школы (например,</w:t>
      </w:r>
      <w:r w:rsidRPr="00D03B21">
        <w:rPr>
          <w:rFonts w:ascii="Times New Roman" w:hAnsi="Times New Roman" w:cs="Times New Roman"/>
          <w:sz w:val="28"/>
          <w:szCs w:val="28"/>
        </w:rPr>
        <w:t xml:space="preserve"> теория педагогической поддержки О.С. </w:t>
      </w:r>
      <w:proofErr w:type="spellStart"/>
      <w:r w:rsidRPr="00D03B21">
        <w:rPr>
          <w:rFonts w:ascii="Times New Roman" w:hAnsi="Times New Roman" w:cs="Times New Roman"/>
          <w:sz w:val="28"/>
          <w:szCs w:val="28"/>
        </w:rPr>
        <w:t>Газмана</w:t>
      </w:r>
      <w:proofErr w:type="spellEnd"/>
      <w:r w:rsidRPr="00D03B21">
        <w:rPr>
          <w:rFonts w:ascii="Times New Roman" w:hAnsi="Times New Roman" w:cs="Times New Roman"/>
          <w:sz w:val="28"/>
          <w:szCs w:val="28"/>
        </w:rPr>
        <w:t>); ключевые принципы этой теории, которые реализуются в практике; обоснование, почему выбрана именно эта теория;</w:t>
      </w:r>
    </w:p>
    <w:p w:rsidR="00D03B21" w:rsidRPr="00D03B21" w:rsidRDefault="00D03B21" w:rsidP="00D03B2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3B21">
        <w:rPr>
          <w:rFonts w:ascii="Times New Roman" w:hAnsi="Times New Roman" w:cs="Times New Roman"/>
          <w:sz w:val="28"/>
          <w:szCs w:val="28"/>
        </w:rPr>
        <w:t xml:space="preserve">- </w:t>
      </w:r>
      <w:r w:rsidR="00F7619F"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использованной технологии: </w:t>
      </w:r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>название</w:t>
      </w:r>
      <w:r w:rsidR="00F7619F"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указанием автора, если это авторская технология)</w:t>
      </w:r>
      <w:r w:rsidR="00F7619F"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03B21">
        <w:rPr>
          <w:rFonts w:ascii="Times New Roman" w:hAnsi="Times New Roman" w:cs="Times New Roman"/>
          <w:sz w:val="28"/>
          <w:szCs w:val="28"/>
        </w:rPr>
        <w:t>лгоритм (фазы/этапы) реализации: пошаговая последовательность действий педагога и учащихся</w:t>
      </w:r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7619F" w:rsidRPr="00D03B21" w:rsidRDefault="00D03B21" w:rsidP="00F7619F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D03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7619F" w:rsidRPr="00D03B2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перечислить выбранные методы, приемы и средства осуществления </w:t>
      </w:r>
      <w:r w:rsidRPr="00D03B2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образовательного </w:t>
      </w:r>
      <w:r w:rsidR="00F7619F" w:rsidRPr="00D03B2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процесса в рамках данной практики.</w:t>
      </w:r>
    </w:p>
    <w:p w:rsidR="00F7619F" w:rsidRPr="00F7619F" w:rsidRDefault="00F7619F" w:rsidP="00105C09">
      <w:pPr>
        <w:spacing w:after="0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A34C2">
        <w:rPr>
          <w:rFonts w:ascii="Times New Roman" w:hAnsi="Times New Roman" w:cs="Times New Roman"/>
          <w:sz w:val="24"/>
          <w:szCs w:val="24"/>
        </w:rPr>
        <w:t>4</w:t>
      </w:r>
    </w:p>
    <w:p w:rsidR="00F7619F" w:rsidRPr="00F7619F" w:rsidRDefault="00F7619F" w:rsidP="00105C09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 Положению о областном конкурсе</w:t>
      </w:r>
    </w:p>
    <w:p w:rsidR="00F7619F" w:rsidRPr="00F7619F" w:rsidRDefault="00F7619F" w:rsidP="00105C09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образовательных практик</w:t>
      </w:r>
    </w:p>
    <w:p w:rsidR="00F72767" w:rsidRPr="0039181C" w:rsidRDefault="00F72767" w:rsidP="00F7619F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81C">
        <w:rPr>
          <w:rFonts w:ascii="Times New Roman" w:hAnsi="Times New Roman" w:cs="Times New Roman"/>
          <w:b/>
          <w:sz w:val="28"/>
          <w:szCs w:val="28"/>
        </w:rPr>
        <w:t>Критерии оценки материалов 1 этапа (</w:t>
      </w:r>
      <w:r w:rsidR="0039181C">
        <w:rPr>
          <w:rFonts w:ascii="Times New Roman" w:hAnsi="Times New Roman" w:cs="Times New Roman"/>
          <w:b/>
          <w:sz w:val="28"/>
          <w:szCs w:val="28"/>
        </w:rPr>
        <w:t xml:space="preserve">областного </w:t>
      </w:r>
      <w:r w:rsidR="000C68F7">
        <w:rPr>
          <w:rFonts w:ascii="Times New Roman" w:hAnsi="Times New Roman" w:cs="Times New Roman"/>
          <w:b/>
          <w:sz w:val="28"/>
          <w:szCs w:val="28"/>
        </w:rPr>
        <w:t>отборочного</w:t>
      </w:r>
      <w:r w:rsidRPr="0039181C">
        <w:rPr>
          <w:rFonts w:ascii="Times New Roman" w:hAnsi="Times New Roman" w:cs="Times New Roman"/>
          <w:b/>
          <w:sz w:val="28"/>
          <w:szCs w:val="28"/>
        </w:rPr>
        <w:t>) этапа Конкурса</w:t>
      </w:r>
    </w:p>
    <w:p w:rsidR="00F7619F" w:rsidRPr="0039181C" w:rsidRDefault="00F7619F" w:rsidP="00F7619F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9181C">
        <w:rPr>
          <w:rFonts w:ascii="Times New Roman" w:hAnsi="Times New Roman" w:cs="Times New Roman"/>
          <w:sz w:val="28"/>
          <w:szCs w:val="28"/>
        </w:rPr>
        <w:t>Критерии оценивания защиты ключевой идеи образовательных практик</w:t>
      </w:r>
    </w:p>
    <w:tbl>
      <w:tblPr>
        <w:tblStyle w:val="a8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060"/>
        <w:gridCol w:w="3462"/>
        <w:gridCol w:w="3260"/>
      </w:tblGrid>
      <w:tr w:rsidR="007E3E7C" w:rsidRPr="00F7619F" w:rsidTr="009D5546">
        <w:tc>
          <w:tcPr>
            <w:tcW w:w="567" w:type="dxa"/>
          </w:tcPr>
          <w:p w:rsidR="007E3E7C" w:rsidRPr="00F7619F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60" w:type="dxa"/>
          </w:tcPr>
          <w:p w:rsidR="007E3E7C" w:rsidRPr="00F7619F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462" w:type="dxa"/>
          </w:tcPr>
          <w:p w:rsidR="007E3E7C" w:rsidRPr="00F7619F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оценивается</w:t>
            </w:r>
          </w:p>
        </w:tc>
        <w:tc>
          <w:tcPr>
            <w:tcW w:w="3260" w:type="dxa"/>
          </w:tcPr>
          <w:p w:rsidR="007E3E7C" w:rsidRPr="00F7619F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Маркеры высокого балла</w:t>
            </w:r>
          </w:p>
        </w:tc>
      </w:tr>
      <w:tr w:rsidR="007E3E7C" w:rsidRPr="00F7619F" w:rsidTr="009D5546">
        <w:tc>
          <w:tcPr>
            <w:tcW w:w="567" w:type="dxa"/>
          </w:tcPr>
          <w:p w:rsidR="007E3E7C" w:rsidRPr="003A6614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60" w:type="dxa"/>
          </w:tcPr>
          <w:p w:rsidR="007E3E7C" w:rsidRPr="003A6614" w:rsidRDefault="007E3E7C" w:rsidP="007F6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Актуальность и социальная значимость (0-10 баллов)</w:t>
            </w:r>
          </w:p>
        </w:tc>
        <w:tc>
          <w:tcPr>
            <w:tcW w:w="3462" w:type="dxa"/>
          </w:tcPr>
          <w:p w:rsidR="007E3E7C" w:rsidRPr="003A6614" w:rsidRDefault="003A6614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7E3E7C" w:rsidRPr="003A6614">
              <w:rPr>
                <w:rFonts w:ascii="Times New Roman" w:hAnsi="Times New Roman" w:cs="Times New Roman"/>
                <w:sz w:val="24"/>
                <w:szCs w:val="24"/>
              </w:rPr>
              <w:t>оответствие идеи актуальным проблемам образования, общества, региона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остребованность идеи среди целевой аудитории (учащихся, родителей, педагогов)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аличие запроса со стороны социального окружения (</w:t>
            </w:r>
            <w:proofErr w:type="gramStart"/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бизнес,  местные</w:t>
            </w:r>
            <w:proofErr w:type="gramEnd"/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 сообщества)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оответствие приоритетным направлениям развития дополнительного образования детей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дея решает конкретную, выявленную проблему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сть данные о востребованности (опросы, анализ запросов)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дея соответствует стратегическим документам (нацпроекты, стратегии)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E7C" w:rsidRPr="00F7619F" w:rsidTr="009D5546">
        <w:tc>
          <w:tcPr>
            <w:tcW w:w="567" w:type="dxa"/>
          </w:tcPr>
          <w:p w:rsidR="007E3E7C" w:rsidRPr="003A6614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60" w:type="dxa"/>
          </w:tcPr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Инновационность</w:t>
            </w:r>
            <w:proofErr w:type="spellEnd"/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 и новизна (0-10 баллов)</w:t>
            </w:r>
          </w:p>
          <w:p w:rsidR="007E3E7C" w:rsidRPr="003A6614" w:rsidRDefault="007E3E7C" w:rsidP="007F6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2" w:type="dxa"/>
          </w:tcPr>
          <w:p w:rsidR="007E3E7C" w:rsidRPr="003A6614" w:rsidRDefault="003A6614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7E3E7C" w:rsidRPr="003A6614">
              <w:rPr>
                <w:rFonts w:ascii="Times New Roman" w:hAnsi="Times New Roman" w:cs="Times New Roman"/>
                <w:sz w:val="24"/>
                <w:szCs w:val="24"/>
              </w:rPr>
              <w:t>тепень новизны подхода (принципиально новый или модернизация существующего)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спользование современных технологий, методов, форматов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еждисциплинарный характер или интеграция разных направлений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рименение передовых педагогических практик (</w:t>
            </w:r>
            <w:proofErr w:type="spellStart"/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геймификация</w:t>
            </w:r>
            <w:proofErr w:type="spellEnd"/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, проектное обучение, смешанное обучение и др.)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дея не имеет прямых аналогов в системе дополнительного образования региона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спользует технологии, методы, которые редко применяются в дополнительном образовании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редлагает новый ракурс решения известной проблемы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E7C" w:rsidRPr="00F7619F" w:rsidTr="009D5546">
        <w:tc>
          <w:tcPr>
            <w:tcW w:w="567" w:type="dxa"/>
          </w:tcPr>
          <w:p w:rsidR="007E3E7C" w:rsidRPr="003A6614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060" w:type="dxa"/>
          </w:tcPr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Методическая проработанность и реализуемость (0-10 баллов)</w:t>
            </w:r>
          </w:p>
          <w:p w:rsidR="007E3E7C" w:rsidRPr="003A6614" w:rsidRDefault="007E3E7C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:rsidR="007E3E7C" w:rsidRPr="003A6614" w:rsidRDefault="003A6614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</w:t>
            </w:r>
            <w:r w:rsidR="007E3E7C" w:rsidRPr="003A6614">
              <w:rPr>
                <w:rFonts w:ascii="Times New Roman" w:hAnsi="Times New Roman" w:cs="Times New Roman"/>
                <w:sz w:val="24"/>
                <w:szCs w:val="24"/>
              </w:rPr>
              <w:t>ёткость и логичность описания идеи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аличие методического обоснования (почему именно такой подход)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еалистичность сроков и ресурсов для реализации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онятность целеполагания и ожидаемых результатов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аличие предварительного плана апробации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E3E7C" w:rsidRPr="003A6614" w:rsidRDefault="003A6614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7E3E7C" w:rsidRPr="003A6614">
              <w:rPr>
                <w:rFonts w:ascii="Times New Roman" w:hAnsi="Times New Roman" w:cs="Times New Roman"/>
                <w:sz w:val="24"/>
                <w:szCs w:val="24"/>
              </w:rPr>
              <w:t>дея описана структурно, понятно, без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сть обоснование выбора методов и форм работы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есурсы (кадровые, материальные, временные) адекватны задаче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661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ели конкретны, измеримы, достижимы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E7C" w:rsidRPr="00F7619F" w:rsidTr="009D5546">
        <w:tc>
          <w:tcPr>
            <w:tcW w:w="567" w:type="dxa"/>
          </w:tcPr>
          <w:p w:rsidR="007E3E7C" w:rsidRPr="003A6614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60" w:type="dxa"/>
          </w:tcPr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Ориентация на результат и измеримость эффектов (0-10 баллов)</w:t>
            </w:r>
          </w:p>
          <w:p w:rsidR="007E3E7C" w:rsidRPr="003A6614" w:rsidRDefault="007E3E7C" w:rsidP="007F6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2" w:type="dxa"/>
          </w:tcPr>
          <w:p w:rsidR="007E3E7C" w:rsidRPr="003A6614" w:rsidRDefault="008C2B35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7E3E7C" w:rsidRPr="003A6614">
              <w:rPr>
                <w:rFonts w:ascii="Times New Roman" w:hAnsi="Times New Roman" w:cs="Times New Roman"/>
                <w:sz w:val="24"/>
                <w:szCs w:val="24"/>
              </w:rPr>
              <w:t>онкретность ожидаемых результатов (что именно изменится)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аличие индикаторов эффективности (как будет измеряться успех)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риентация на развитие </w:t>
            </w:r>
            <w:r w:rsidR="008C2B35" w:rsidRPr="003A6614">
              <w:rPr>
                <w:rFonts w:ascii="Times New Roman" w:hAnsi="Times New Roman" w:cs="Times New Roman"/>
                <w:sz w:val="24"/>
                <w:szCs w:val="24"/>
              </w:rPr>
              <w:t>функциональн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C2B35"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8C2B3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C2B35"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  <w:proofErr w:type="gramEnd"/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 уча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  <w:p w:rsidR="007E3E7C" w:rsidRPr="003A6614" w:rsidRDefault="007E3E7C" w:rsidP="008C2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E3E7C" w:rsidRPr="003A6614" w:rsidRDefault="008C2B35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7E3E7C" w:rsidRPr="003A6614">
              <w:rPr>
                <w:rFonts w:ascii="Times New Roman" w:hAnsi="Times New Roman" w:cs="Times New Roman"/>
                <w:sz w:val="24"/>
                <w:szCs w:val="24"/>
              </w:rPr>
              <w:t>езультаты сформулированы через изменения в знаниях, умениях, отношениях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8C2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E7C" w:rsidRPr="00F7619F" w:rsidTr="009D5546">
        <w:tc>
          <w:tcPr>
            <w:tcW w:w="567" w:type="dxa"/>
          </w:tcPr>
          <w:p w:rsidR="007E3E7C" w:rsidRPr="003A6614" w:rsidRDefault="007E3E7C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60" w:type="dxa"/>
          </w:tcPr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Воспитательный и развивающий потенциал (0-10 баллов)</w:t>
            </w:r>
          </w:p>
          <w:p w:rsidR="007E3E7C" w:rsidRPr="003A6614" w:rsidRDefault="007E3E7C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клад в личностное развитие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чащихся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риентация на формирование ценностей, гражданской позиции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социальной активности и самоопределения</w:t>
            </w:r>
          </w:p>
          <w:p w:rsidR="007E3E7C" w:rsidRPr="003A6614" w:rsidRDefault="007E3E7C" w:rsidP="008C2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дея способствует развитию не только компетенций, но и личностных качеств</w:t>
            </w:r>
          </w:p>
          <w:p w:rsidR="007E3E7C" w:rsidRPr="003A6614" w:rsidRDefault="007E3E7C" w:rsidP="007E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сть воспитательная составляющая (не только обучение навыкам)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E7C" w:rsidRPr="00F7619F" w:rsidTr="009D5546">
        <w:tc>
          <w:tcPr>
            <w:tcW w:w="567" w:type="dxa"/>
          </w:tcPr>
          <w:p w:rsidR="007E3E7C" w:rsidRPr="003A6614" w:rsidRDefault="003A6614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3A6614" w:rsidRPr="003A6614" w:rsidRDefault="003A6614" w:rsidP="003A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Партнёрский потенциал и сетевое взаимодействие (0-10 баллов)</w:t>
            </w:r>
          </w:p>
          <w:p w:rsidR="007E3E7C" w:rsidRPr="003A6614" w:rsidRDefault="007E3E7C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:rsidR="003A6614" w:rsidRPr="003A6614" w:rsidRDefault="003A6614" w:rsidP="003A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овлечение внешних экспертов, наставников, специалистов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6614" w:rsidRPr="003A6614" w:rsidRDefault="003A6614" w:rsidP="003A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спользование ресурсов социального окружения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6614" w:rsidRPr="003A6614" w:rsidRDefault="003A6614" w:rsidP="003A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риентация на решение реальных проблем территории/сообщества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6614" w:rsidRPr="003A6614" w:rsidRDefault="003A6614" w:rsidP="003A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дея предполагает взаимодействие с внешними партнёрами</w:t>
            </w:r>
            <w:r w:rsidR="008C2B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6614" w:rsidRPr="003A6614" w:rsidRDefault="003A6614" w:rsidP="003A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7A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сть предварительные договорённости или понимание, кто может быть партнёром</w:t>
            </w:r>
          </w:p>
          <w:p w:rsidR="003A6614" w:rsidRPr="003A6614" w:rsidRDefault="003A6614" w:rsidP="003A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7A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6614">
              <w:rPr>
                <w:rFonts w:ascii="Times New Roman" w:hAnsi="Times New Roman" w:cs="Times New Roman"/>
                <w:sz w:val="24"/>
                <w:szCs w:val="24"/>
              </w:rPr>
              <w:t>дея направлена на решение реальной проблемы (не учебной, а практической)</w:t>
            </w:r>
          </w:p>
          <w:p w:rsidR="007E3E7C" w:rsidRPr="003A6614" w:rsidRDefault="007E3E7C" w:rsidP="007F6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C62" w:rsidRPr="00F7619F" w:rsidTr="009D5546">
        <w:tc>
          <w:tcPr>
            <w:tcW w:w="10349" w:type="dxa"/>
            <w:gridSpan w:val="4"/>
          </w:tcPr>
          <w:p w:rsidR="00277C62" w:rsidRPr="003A6614" w:rsidRDefault="00277C62" w:rsidP="0027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60</w:t>
            </w:r>
          </w:p>
        </w:tc>
      </w:tr>
    </w:tbl>
    <w:p w:rsidR="00277C62" w:rsidRDefault="00277C62" w:rsidP="0039181C">
      <w:pPr>
        <w:spacing w:after="0"/>
        <w:ind w:left="2268"/>
        <w:jc w:val="right"/>
        <w:rPr>
          <w:rFonts w:ascii="Times New Roman" w:hAnsi="Times New Roman" w:cs="Times New Roman"/>
          <w:sz w:val="24"/>
          <w:szCs w:val="24"/>
        </w:rPr>
      </w:pPr>
    </w:p>
    <w:p w:rsidR="0039181C" w:rsidRPr="00F7619F" w:rsidRDefault="0039181C" w:rsidP="0039181C">
      <w:pPr>
        <w:spacing w:after="0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A34C2">
        <w:rPr>
          <w:rFonts w:ascii="Times New Roman" w:hAnsi="Times New Roman" w:cs="Times New Roman"/>
          <w:sz w:val="24"/>
          <w:szCs w:val="24"/>
        </w:rPr>
        <w:t>5</w:t>
      </w:r>
    </w:p>
    <w:p w:rsidR="0039181C" w:rsidRPr="00F7619F" w:rsidRDefault="0039181C" w:rsidP="0039181C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 Положению о областном конкурсе</w:t>
      </w:r>
    </w:p>
    <w:p w:rsidR="0039181C" w:rsidRPr="00F7619F" w:rsidRDefault="0039181C" w:rsidP="0039181C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образовательных практик</w:t>
      </w:r>
    </w:p>
    <w:p w:rsidR="0039181C" w:rsidRDefault="0039181C" w:rsidP="003918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18D" w:rsidRPr="0065518D" w:rsidRDefault="0065518D" w:rsidP="006551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18D">
        <w:rPr>
          <w:rFonts w:ascii="Times New Roman" w:hAnsi="Times New Roman" w:cs="Times New Roman"/>
          <w:b/>
          <w:sz w:val="28"/>
          <w:szCs w:val="28"/>
        </w:rPr>
        <w:t>Критерии оценки материалов 2 этапа (</w:t>
      </w:r>
      <w:r>
        <w:rPr>
          <w:rFonts w:ascii="Times New Roman" w:hAnsi="Times New Roman" w:cs="Times New Roman"/>
          <w:b/>
          <w:sz w:val="28"/>
          <w:szCs w:val="28"/>
        </w:rPr>
        <w:t xml:space="preserve">областного </w:t>
      </w:r>
      <w:r w:rsidRPr="0065518D">
        <w:rPr>
          <w:rFonts w:ascii="Times New Roman" w:hAnsi="Times New Roman" w:cs="Times New Roman"/>
          <w:b/>
          <w:sz w:val="28"/>
          <w:szCs w:val="28"/>
        </w:rPr>
        <w:t>финального) Конкурса</w:t>
      </w:r>
    </w:p>
    <w:p w:rsidR="0039181C" w:rsidRDefault="0039181C" w:rsidP="00B17A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19F" w:rsidRPr="0065518D" w:rsidRDefault="00F7619F" w:rsidP="00B17A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5518D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="00B17A26" w:rsidRPr="0065518D">
        <w:rPr>
          <w:rFonts w:ascii="Times New Roman" w:hAnsi="Times New Roman" w:cs="Times New Roman"/>
          <w:sz w:val="28"/>
          <w:szCs w:val="28"/>
        </w:rPr>
        <w:t>Паспорта образовательных практик</w:t>
      </w:r>
    </w:p>
    <w:p w:rsidR="00D03B21" w:rsidRPr="0065518D" w:rsidRDefault="00D03B21" w:rsidP="00A157C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2797"/>
        <w:gridCol w:w="1456"/>
        <w:gridCol w:w="1417"/>
        <w:gridCol w:w="1418"/>
        <w:gridCol w:w="1417"/>
        <w:gridCol w:w="1418"/>
      </w:tblGrid>
      <w:tr w:rsidR="00F7619F" w:rsidRPr="00F7619F" w:rsidTr="000A6BD8">
        <w:trPr>
          <w:trHeight w:val="41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7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7619F" w:rsidRPr="00F7619F" w:rsidTr="000A6BD8">
        <w:trPr>
          <w:trHeight w:val="1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9F" w:rsidRPr="00F7619F" w:rsidRDefault="00F7619F" w:rsidP="00F76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9F" w:rsidRPr="00F7619F" w:rsidRDefault="00F7619F" w:rsidP="00F76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F7619F" w:rsidRPr="00F7619F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Актуальность образовательной практики в соответствии с приоритетными направлениями ДО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7F6671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7619F" w:rsidRPr="007F6671">
              <w:rPr>
                <w:rFonts w:ascii="Times New Roman" w:hAnsi="Times New Roman" w:cs="Times New Roman"/>
                <w:sz w:val="20"/>
                <w:szCs w:val="20"/>
              </w:rPr>
              <w:t>оответствует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F7619F" w:rsidRPr="00F7619F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0A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содержания </w:t>
            </w: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(полнота и обоснованность описания</w:t>
            </w:r>
            <w:r w:rsidR="008B4826">
              <w:rPr>
                <w:rFonts w:ascii="Times New Roman" w:hAnsi="Times New Roman" w:cs="Times New Roman"/>
                <w:sz w:val="20"/>
                <w:szCs w:val="20"/>
              </w:rPr>
              <w:t xml:space="preserve"> этапов практики</w:t>
            </w: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, логичность изложения, вариативность практики</w:t>
            </w: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F7619F" w:rsidRPr="00F7619F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Целесообразность применения для целевой группы обучающихся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F7619F" w:rsidRPr="00F7619F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Достижимость образовательного результата;</w:t>
            </w:r>
          </w:p>
          <w:p w:rsidR="00F7619F" w:rsidRPr="00F7619F" w:rsidRDefault="00F7619F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возможность проверки и оценки достижения образовательного результата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F7619F" w:rsidRPr="00F7619F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Предъявленность</w:t>
            </w:r>
            <w:proofErr w:type="spellEnd"/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самим участникам – предъявляется, оценивается и осознается ли результат самими участниками</w:t>
            </w:r>
          </w:p>
          <w:p w:rsidR="00F7619F" w:rsidRPr="00F7619F" w:rsidRDefault="00F7619F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F7619F" w:rsidRPr="007F6671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7F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Эффективность образовательной практики (</w:t>
            </w: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наличие подтверждающих материалов и цифровых следов)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7F6671" w:rsidRDefault="00F7619F" w:rsidP="007F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F7619F" w:rsidRPr="00F7619F" w:rsidTr="007F6671">
        <w:trPr>
          <w:trHeight w:val="492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60</w:t>
            </w:r>
          </w:p>
        </w:tc>
      </w:tr>
    </w:tbl>
    <w:p w:rsidR="00F7619F" w:rsidRPr="00F7619F" w:rsidRDefault="00F7619F" w:rsidP="00F7619F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19F" w:rsidRPr="0065518D" w:rsidRDefault="00D03B21" w:rsidP="00D03B21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5518D"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r w:rsidR="00B17A26" w:rsidRPr="0065518D">
        <w:rPr>
          <w:rFonts w:ascii="Times New Roman" w:hAnsi="Times New Roman" w:cs="Times New Roman"/>
          <w:sz w:val="28"/>
          <w:szCs w:val="28"/>
        </w:rPr>
        <w:t>Панели</w:t>
      </w:r>
      <w:r w:rsidRPr="0065518D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65518D" w:rsidRPr="0065518D">
        <w:rPr>
          <w:rFonts w:ascii="Times New Roman" w:hAnsi="Times New Roman" w:cs="Times New Roman"/>
          <w:sz w:val="28"/>
          <w:szCs w:val="28"/>
        </w:rPr>
        <w:t xml:space="preserve"> и технологий</w:t>
      </w:r>
    </w:p>
    <w:tbl>
      <w:tblPr>
        <w:tblStyle w:val="a8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418"/>
        <w:gridCol w:w="1275"/>
        <w:gridCol w:w="1418"/>
        <w:gridCol w:w="1417"/>
        <w:gridCol w:w="1418"/>
      </w:tblGrid>
      <w:tr w:rsidR="00D03B21" w:rsidRPr="00F7619F" w:rsidTr="000A6BD8">
        <w:trPr>
          <w:trHeight w:val="18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 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D03B21" w:rsidRPr="00F7619F" w:rsidTr="000A6BD8">
        <w:trPr>
          <w:trHeight w:val="1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21" w:rsidRPr="00F7619F" w:rsidRDefault="00D03B21" w:rsidP="00D03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21" w:rsidRPr="00F7619F" w:rsidRDefault="00D03B21" w:rsidP="00D03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D03B21" w:rsidRPr="007F6671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B21">
              <w:rPr>
                <w:rFonts w:ascii="Times New Roman" w:hAnsi="Times New Roman" w:cs="Times New Roman"/>
                <w:sz w:val="24"/>
                <w:szCs w:val="24"/>
              </w:rPr>
              <w:t>Научная обоснованность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6B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аличие четкой теоретической базы, логическая связь между теорией и практикой, обоснованность выбора)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D03B21" w:rsidRPr="007F6671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0A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B2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Технологичность и </w:t>
            </w:r>
            <w:proofErr w:type="spellStart"/>
            <w:r w:rsidRPr="00D03B21">
              <w:rPr>
                <w:rFonts w:ascii="Times New Roman" w:hAnsi="Times New Roman" w:cs="Times New Roman"/>
                <w:sz w:val="24"/>
                <w:szCs w:val="24"/>
              </w:rPr>
              <w:t>алгоритмичность</w:t>
            </w:r>
            <w:proofErr w:type="spellEnd"/>
            <w:r w:rsidR="000A6B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6B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A6BD8" w:rsidRPr="000A6BD8">
              <w:rPr>
                <w:rFonts w:ascii="Times New Roman" w:hAnsi="Times New Roman" w:cs="Times New Roman"/>
                <w:sz w:val="20"/>
                <w:szCs w:val="20"/>
              </w:rPr>
              <w:t xml:space="preserve">онятность пошагового алгоритма, </w:t>
            </w:r>
            <w:proofErr w:type="spellStart"/>
            <w:r w:rsidR="000A6BD8" w:rsidRPr="000A6BD8">
              <w:rPr>
                <w:rFonts w:ascii="Times New Roman" w:hAnsi="Times New Roman" w:cs="Times New Roman"/>
                <w:sz w:val="20"/>
                <w:szCs w:val="20"/>
              </w:rPr>
              <w:t>воспроизводимость</w:t>
            </w:r>
            <w:proofErr w:type="spellEnd"/>
            <w:r w:rsidR="000A6BD8" w:rsidRPr="000A6BD8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</w:t>
            </w:r>
            <w:r w:rsidR="000A6BD8" w:rsidRPr="000A6B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D03B21" w:rsidRPr="007F6671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0A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B21">
              <w:rPr>
                <w:rFonts w:ascii="Times New Roman" w:hAnsi="Times New Roman" w:cs="Times New Roman"/>
                <w:sz w:val="24"/>
                <w:szCs w:val="24"/>
              </w:rPr>
              <w:t>Разнообразие и уместность методов/приемов</w:t>
            </w:r>
            <w:r w:rsidR="000A6B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6BD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A6BD8" w:rsidRPr="000A6BD8">
              <w:rPr>
                <w:rFonts w:ascii="Times New Roman" w:hAnsi="Times New Roman" w:cs="Times New Roman"/>
                <w:sz w:val="20"/>
                <w:szCs w:val="20"/>
              </w:rPr>
              <w:t>оответствие методов и приемов заявленной технологии, их разнообразие, уместность применения на разных этапах</w:t>
            </w:r>
            <w:r w:rsidR="000A6BD8" w:rsidRPr="000A6B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D03B21" w:rsidRPr="007F6671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0A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B21">
              <w:rPr>
                <w:rFonts w:ascii="Times New Roman" w:hAnsi="Times New Roman" w:cs="Times New Roman"/>
                <w:sz w:val="24"/>
                <w:szCs w:val="24"/>
              </w:rPr>
              <w:t>Современность инструментария</w:t>
            </w:r>
            <w:r w:rsidR="000A6B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6BD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A6BD8" w:rsidRPr="000A6BD8">
              <w:rPr>
                <w:rFonts w:ascii="Times New Roman" w:hAnsi="Times New Roman" w:cs="Times New Roman"/>
                <w:sz w:val="20"/>
                <w:szCs w:val="20"/>
              </w:rPr>
              <w:t>ктуальность цифровых средств, ИИ-инструментов, соответствие современным трендам</w:t>
            </w:r>
            <w:r w:rsidR="000A6BD8" w:rsidRPr="000A6B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D03B21" w:rsidRPr="007F6671" w:rsidTr="000A6B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21" w:rsidRPr="00F7619F" w:rsidRDefault="00D03B21" w:rsidP="000A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B21">
              <w:rPr>
                <w:rFonts w:ascii="Times New Roman" w:hAnsi="Times New Roman" w:cs="Times New Roman"/>
                <w:sz w:val="24"/>
                <w:szCs w:val="24"/>
              </w:rPr>
              <w:t>Культура презентации и визуализация</w:t>
            </w:r>
            <w:r w:rsidR="000A6BD8">
              <w:rPr>
                <w:rFonts w:ascii="Times New Roman" w:hAnsi="Times New Roman" w:cs="Times New Roman"/>
                <w:sz w:val="24"/>
                <w:szCs w:val="24"/>
              </w:rPr>
              <w:t xml:space="preserve"> (и</w:t>
            </w:r>
            <w:r w:rsidR="000A6BD8" w:rsidRPr="000A6BD8">
              <w:rPr>
                <w:rFonts w:ascii="Times New Roman" w:hAnsi="Times New Roman" w:cs="Times New Roman"/>
                <w:sz w:val="20"/>
                <w:szCs w:val="20"/>
              </w:rPr>
              <w:t>нформационная емкость, преобладание схем/</w:t>
            </w:r>
            <w:proofErr w:type="spellStart"/>
            <w:r w:rsidR="000A6BD8" w:rsidRPr="000A6BD8">
              <w:rPr>
                <w:rFonts w:ascii="Times New Roman" w:hAnsi="Times New Roman" w:cs="Times New Roman"/>
                <w:sz w:val="20"/>
                <w:szCs w:val="20"/>
              </w:rPr>
              <w:t>инфографики</w:t>
            </w:r>
            <w:proofErr w:type="spellEnd"/>
            <w:r w:rsidR="000A6BD8" w:rsidRPr="000A6BD8">
              <w:rPr>
                <w:rFonts w:ascii="Times New Roman" w:hAnsi="Times New Roman" w:cs="Times New Roman"/>
                <w:sz w:val="20"/>
                <w:szCs w:val="20"/>
              </w:rPr>
              <w:t xml:space="preserve"> над текстом, читаемость, эстетика</w:t>
            </w:r>
            <w:r w:rsidR="000A6B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соответствует, с недочетами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в достаточной мере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7F6671" w:rsidRDefault="00D03B21" w:rsidP="00D0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671">
              <w:rPr>
                <w:rFonts w:ascii="Times New Roman" w:hAnsi="Times New Roman" w:cs="Times New Roman"/>
                <w:sz w:val="20"/>
                <w:szCs w:val="20"/>
              </w:rPr>
              <w:t>соответствует в полной мере</w:t>
            </w:r>
          </w:p>
        </w:tc>
      </w:tr>
      <w:tr w:rsidR="00D03B21" w:rsidRPr="00F7619F" w:rsidTr="00D03B21">
        <w:trPr>
          <w:trHeight w:val="492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21" w:rsidRPr="00F7619F" w:rsidRDefault="00D03B21" w:rsidP="00D0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03B21" w:rsidRPr="00F7619F" w:rsidRDefault="00D03B21" w:rsidP="00F7619F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19F" w:rsidRPr="008B4826" w:rsidRDefault="00F7619F" w:rsidP="00A307D1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B4826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="00A307D1" w:rsidRPr="008B4826"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="00277C62" w:rsidRPr="008B4826">
        <w:rPr>
          <w:rFonts w:ascii="Times New Roman" w:hAnsi="Times New Roman" w:cs="Times New Roman"/>
          <w:sz w:val="28"/>
          <w:szCs w:val="28"/>
        </w:rPr>
        <w:t>Д</w:t>
      </w:r>
      <w:r w:rsidR="00A307D1" w:rsidRPr="008B4826">
        <w:rPr>
          <w:rFonts w:ascii="Times New Roman" w:hAnsi="Times New Roman" w:cs="Times New Roman"/>
          <w:sz w:val="28"/>
          <w:szCs w:val="28"/>
        </w:rPr>
        <w:t>иалоговой площадке</w:t>
      </w:r>
      <w:r w:rsidR="008B4826" w:rsidRPr="008B4826">
        <w:rPr>
          <w:rFonts w:ascii="Times New Roman" w:hAnsi="Times New Roman" w:cs="Times New Roman"/>
          <w:sz w:val="28"/>
          <w:szCs w:val="28"/>
        </w:rPr>
        <w:t xml:space="preserve"> «Архитектура практики: проектируем будущее дополнительного образования»</w:t>
      </w:r>
    </w:p>
    <w:p w:rsidR="00F7619F" w:rsidRPr="00F7619F" w:rsidRDefault="00F7619F" w:rsidP="00F7619F">
      <w:pPr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4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701"/>
        <w:gridCol w:w="986"/>
        <w:gridCol w:w="1134"/>
        <w:gridCol w:w="992"/>
        <w:gridCol w:w="1276"/>
        <w:gridCol w:w="1275"/>
        <w:gridCol w:w="1412"/>
      </w:tblGrid>
      <w:tr w:rsidR="00F7619F" w:rsidRPr="00F7619F" w:rsidTr="000A6BD8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7619F" w:rsidRPr="00F7619F" w:rsidTr="000A6BD8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9F" w:rsidRPr="00F7619F" w:rsidRDefault="00F7619F" w:rsidP="00F76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9F" w:rsidRPr="00F7619F" w:rsidRDefault="00F7619F" w:rsidP="00F76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F7619F" w:rsidRPr="00F7619F" w:rsidTr="000A6B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Знание и понимание современных тенденций развития дополнительного образования детей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не владеет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недостаточно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полной мере</w:t>
            </w:r>
          </w:p>
        </w:tc>
      </w:tr>
      <w:tr w:rsidR="00F7619F" w:rsidRPr="00F7619F" w:rsidTr="000A6B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473B9A" w:rsidP="00F761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A">
              <w:rPr>
                <w:rFonts w:ascii="Times New Roman" w:hAnsi="Times New Roman" w:cs="Times New Roman"/>
                <w:sz w:val="24"/>
                <w:szCs w:val="24"/>
              </w:rPr>
              <w:t>Понимание и видение проблем, связанных с новой практикой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не владеет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недостаточно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полной мере</w:t>
            </w:r>
          </w:p>
        </w:tc>
      </w:tr>
      <w:tr w:rsidR="00F7619F" w:rsidRPr="00F7619F" w:rsidTr="000A6B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473B9A" w:rsidP="00F761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A">
              <w:rPr>
                <w:rFonts w:ascii="Times New Roman" w:hAnsi="Times New Roman" w:cs="Times New Roman"/>
                <w:sz w:val="24"/>
                <w:szCs w:val="24"/>
              </w:rPr>
              <w:t>Способность к проектированию решений и механизмов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не владеет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недостаточно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полной мере</w:t>
            </w:r>
          </w:p>
        </w:tc>
      </w:tr>
      <w:tr w:rsidR="00F7619F" w:rsidRPr="00F7619F" w:rsidTr="000A6B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3D5CE7" w:rsidP="00F761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5CE7">
              <w:rPr>
                <w:rFonts w:ascii="Times New Roman" w:hAnsi="Times New Roman" w:cs="Times New Roman"/>
                <w:sz w:val="24"/>
                <w:szCs w:val="24"/>
              </w:rPr>
              <w:t>Включённость</w:t>
            </w:r>
            <w:proofErr w:type="spellEnd"/>
            <w:r w:rsidRPr="003D5CE7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профессиональный диалог и со-</w:t>
            </w:r>
            <w:proofErr w:type="spellStart"/>
            <w:r w:rsidRPr="003D5CE7">
              <w:rPr>
                <w:rFonts w:ascii="Times New Roman" w:hAnsi="Times New Roman" w:cs="Times New Roman"/>
                <w:sz w:val="24"/>
                <w:szCs w:val="24"/>
              </w:rPr>
              <w:t>мысливание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не владеет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недостаточно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полной мере</w:t>
            </w:r>
          </w:p>
        </w:tc>
      </w:tr>
      <w:tr w:rsidR="00F7619F" w:rsidRPr="00F7619F" w:rsidTr="000A6B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3D5CE7" w:rsidP="00F761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5CE7">
              <w:rPr>
                <w:rFonts w:ascii="Times New Roman" w:hAnsi="Times New Roman" w:cs="Times New Roman"/>
                <w:sz w:val="24"/>
                <w:szCs w:val="24"/>
              </w:rPr>
              <w:t>Рефлексивность</w:t>
            </w:r>
            <w:proofErr w:type="spellEnd"/>
            <w:r w:rsidRPr="003D5CE7">
              <w:rPr>
                <w:rFonts w:ascii="Times New Roman" w:hAnsi="Times New Roman" w:cs="Times New Roman"/>
                <w:sz w:val="24"/>
                <w:szCs w:val="24"/>
              </w:rPr>
              <w:t xml:space="preserve"> и честность профессиональной позиции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не владеет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недостаточно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0A6BD8" w:rsidRDefault="00F7619F" w:rsidP="000A6B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владеет в полной мере</w:t>
            </w:r>
          </w:p>
        </w:tc>
      </w:tr>
      <w:tr w:rsidR="00F7619F" w:rsidRPr="00F7619F" w:rsidTr="000A6B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9F" w:rsidRPr="00F7619F" w:rsidRDefault="00F7619F" w:rsidP="00F7619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9F" w:rsidRPr="00F7619F" w:rsidRDefault="00F7619F" w:rsidP="00F761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50</w:t>
            </w:r>
          </w:p>
        </w:tc>
      </w:tr>
    </w:tbl>
    <w:p w:rsidR="00F7619F" w:rsidRPr="00F7619F" w:rsidRDefault="00F7619F" w:rsidP="00F7619F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19F" w:rsidRPr="00F7619F" w:rsidRDefault="00F7619F" w:rsidP="00F7619F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19F" w:rsidRPr="00F7619F" w:rsidRDefault="00F7619F" w:rsidP="00F761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19F" w:rsidRPr="00F7619F" w:rsidRDefault="00F7619F" w:rsidP="00F7619F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F7619F" w:rsidRPr="00F7619F" w:rsidRDefault="00F7619F" w:rsidP="00F7619F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F7619F" w:rsidRPr="00F7619F" w:rsidRDefault="00F7619F" w:rsidP="00F7619F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F7619F" w:rsidRPr="00F7619F" w:rsidRDefault="00F7619F" w:rsidP="00F7619F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F7619F" w:rsidRPr="00F7619F" w:rsidRDefault="00F7619F" w:rsidP="00F7619F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F7619F" w:rsidRDefault="00F7619F" w:rsidP="00F7619F">
      <w:pPr>
        <w:ind w:left="4956"/>
        <w:jc w:val="right"/>
        <w:rPr>
          <w:sz w:val="28"/>
          <w:szCs w:val="28"/>
        </w:rPr>
      </w:pPr>
    </w:p>
    <w:p w:rsidR="00F7619F" w:rsidRDefault="00F7619F" w:rsidP="00B205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50A7" w:rsidRPr="00735A1B" w:rsidRDefault="00CD50A7" w:rsidP="003F50B6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50B6" w:rsidRPr="003F50B6" w:rsidRDefault="003F50B6" w:rsidP="003F50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65A9" w:rsidRDefault="007C65A9"/>
    <w:sectPr w:rsidR="007C65A9" w:rsidSect="00493E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373D1F"/>
    <w:multiLevelType w:val="multilevel"/>
    <w:tmpl w:val="0DBC26BC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B6"/>
    <w:rsid w:val="00013541"/>
    <w:rsid w:val="000352AB"/>
    <w:rsid w:val="0009707F"/>
    <w:rsid w:val="000A6BD8"/>
    <w:rsid w:val="000C68F7"/>
    <w:rsid w:val="00105C09"/>
    <w:rsid w:val="00114029"/>
    <w:rsid w:val="00206DDE"/>
    <w:rsid w:val="00277C62"/>
    <w:rsid w:val="002A7174"/>
    <w:rsid w:val="00305F4B"/>
    <w:rsid w:val="00314B1D"/>
    <w:rsid w:val="003800F9"/>
    <w:rsid w:val="0039181C"/>
    <w:rsid w:val="003A6614"/>
    <w:rsid w:val="003D5CE7"/>
    <w:rsid w:val="003F50B6"/>
    <w:rsid w:val="004465EC"/>
    <w:rsid w:val="00457224"/>
    <w:rsid w:val="00473B9A"/>
    <w:rsid w:val="004873FE"/>
    <w:rsid w:val="00493EEF"/>
    <w:rsid w:val="004B2D22"/>
    <w:rsid w:val="004E1D77"/>
    <w:rsid w:val="004F4160"/>
    <w:rsid w:val="00530049"/>
    <w:rsid w:val="0056484A"/>
    <w:rsid w:val="00576F8F"/>
    <w:rsid w:val="005F6D7C"/>
    <w:rsid w:val="00604613"/>
    <w:rsid w:val="00606856"/>
    <w:rsid w:val="0065518D"/>
    <w:rsid w:val="0068716F"/>
    <w:rsid w:val="006C6DA3"/>
    <w:rsid w:val="00756B19"/>
    <w:rsid w:val="007A0E23"/>
    <w:rsid w:val="007A20F9"/>
    <w:rsid w:val="007C65A9"/>
    <w:rsid w:val="007E3E7C"/>
    <w:rsid w:val="007E70C3"/>
    <w:rsid w:val="007F6671"/>
    <w:rsid w:val="00891F92"/>
    <w:rsid w:val="008A599C"/>
    <w:rsid w:val="008B4826"/>
    <w:rsid w:val="008C2B35"/>
    <w:rsid w:val="008F0E64"/>
    <w:rsid w:val="0090367C"/>
    <w:rsid w:val="00915DA2"/>
    <w:rsid w:val="00972842"/>
    <w:rsid w:val="009D5546"/>
    <w:rsid w:val="009F5B35"/>
    <w:rsid w:val="00A01850"/>
    <w:rsid w:val="00A157CF"/>
    <w:rsid w:val="00A307D1"/>
    <w:rsid w:val="00A8336B"/>
    <w:rsid w:val="00AA34C2"/>
    <w:rsid w:val="00B07ED5"/>
    <w:rsid w:val="00B15E41"/>
    <w:rsid w:val="00B17A26"/>
    <w:rsid w:val="00B20538"/>
    <w:rsid w:val="00B514D9"/>
    <w:rsid w:val="00B55788"/>
    <w:rsid w:val="00B627AE"/>
    <w:rsid w:val="00B65914"/>
    <w:rsid w:val="00B670AD"/>
    <w:rsid w:val="00B9734A"/>
    <w:rsid w:val="00C305FA"/>
    <w:rsid w:val="00C40955"/>
    <w:rsid w:val="00C47263"/>
    <w:rsid w:val="00CD50A7"/>
    <w:rsid w:val="00CE40A2"/>
    <w:rsid w:val="00D03B21"/>
    <w:rsid w:val="00D309AB"/>
    <w:rsid w:val="00DB1F02"/>
    <w:rsid w:val="00DD51E3"/>
    <w:rsid w:val="00E327C4"/>
    <w:rsid w:val="00F72767"/>
    <w:rsid w:val="00F74D5C"/>
    <w:rsid w:val="00F7619F"/>
    <w:rsid w:val="00FD30BF"/>
    <w:rsid w:val="00FD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319D7-125A-433A-98EE-75DF26D5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541"/>
    <w:rPr>
      <w:color w:val="0563C1" w:themeColor="hyperlink"/>
      <w:u w:val="single"/>
    </w:rPr>
  </w:style>
  <w:style w:type="character" w:customStyle="1" w:styleId="1">
    <w:name w:val="Основной текст Знак1"/>
    <w:basedOn w:val="a0"/>
    <w:link w:val="a4"/>
    <w:uiPriority w:val="99"/>
    <w:rsid w:val="00B670AD"/>
    <w:rPr>
      <w:rFonts w:ascii="Times New Roman" w:hAnsi="Times New Roman" w:cs="Times New Roman"/>
      <w:spacing w:val="3"/>
      <w:shd w:val="clear" w:color="auto" w:fill="FFFFFF"/>
    </w:rPr>
  </w:style>
  <w:style w:type="paragraph" w:styleId="a4">
    <w:name w:val="Body Text"/>
    <w:basedOn w:val="a"/>
    <w:link w:val="1"/>
    <w:uiPriority w:val="99"/>
    <w:rsid w:val="00B670AD"/>
    <w:pPr>
      <w:widowControl w:val="0"/>
      <w:shd w:val="clear" w:color="auto" w:fill="FFFFFF"/>
      <w:spacing w:after="180" w:line="240" w:lineRule="atLeast"/>
      <w:ind w:hanging="700"/>
      <w:jc w:val="center"/>
    </w:pPr>
    <w:rPr>
      <w:rFonts w:ascii="Times New Roman" w:hAnsi="Times New Roman" w:cs="Times New Roman"/>
      <w:spacing w:val="3"/>
    </w:rPr>
  </w:style>
  <w:style w:type="character" w:customStyle="1" w:styleId="a5">
    <w:name w:val="Основной текст Знак"/>
    <w:basedOn w:val="a0"/>
    <w:uiPriority w:val="99"/>
    <w:semiHidden/>
    <w:rsid w:val="00B670AD"/>
  </w:style>
  <w:style w:type="paragraph" w:customStyle="1" w:styleId="Default">
    <w:name w:val="Default"/>
    <w:rsid w:val="002A71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4F4160"/>
    <w:pPr>
      <w:spacing w:line="256" w:lineRule="auto"/>
      <w:ind w:left="720"/>
      <w:contextualSpacing/>
    </w:pPr>
  </w:style>
  <w:style w:type="paragraph" w:customStyle="1" w:styleId="a7">
    <w:name w:val="текст с табом"/>
    <w:basedOn w:val="a"/>
    <w:rsid w:val="00F7619F"/>
    <w:pPr>
      <w:widowControl w:val="0"/>
      <w:suppressLineNumbers/>
      <w:tabs>
        <w:tab w:val="left" w:leader="underscore" w:pos="9356"/>
      </w:tabs>
      <w:suppressAutoHyphens/>
      <w:spacing w:after="0" w:line="240" w:lineRule="auto"/>
      <w:jc w:val="both"/>
    </w:pPr>
    <w:rPr>
      <w:rFonts w:ascii="Arial" w:eastAsia="Calibri" w:hAnsi="Arial" w:cs="Calibri"/>
      <w:color w:val="000000"/>
      <w:szCs w:val="18"/>
      <w:lang w:eastAsia="ar-SA"/>
    </w:rPr>
  </w:style>
  <w:style w:type="table" w:styleId="a8">
    <w:name w:val="Table Grid"/>
    <w:basedOn w:val="a1"/>
    <w:uiPriority w:val="39"/>
    <w:rsid w:val="00F76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206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958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01966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71828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19</Pages>
  <Words>5509</Words>
  <Characters>31406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dcterms:created xsi:type="dcterms:W3CDTF">2026-06-17T13:02:00Z</dcterms:created>
  <dcterms:modified xsi:type="dcterms:W3CDTF">2026-07-31T09:25:00Z</dcterms:modified>
</cp:coreProperties>
</file>