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 конкурс методических разработок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«Воспитание в кадре»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1B9" w:rsidRPr="00DD6FFA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 жизни всегда есть место подвигу»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Тема методической разработки 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патриотической направленности, в рамках Года Защитника Отечества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 фильму </w:t>
      </w: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Счастливые люди</w:t>
      </w:r>
      <w:r w:rsidRPr="00DD6F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Возрастная категория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Чернийчук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Наталья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Анатольевна,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Советник директора по воспитанию,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№57 им. В.Х. Хохрякова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Пензы</w:t>
      </w: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1B9" w:rsidRDefault="005441B9" w:rsidP="005441B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F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5441B9" w:rsidRDefault="005441B9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1B9" w:rsidRDefault="005441B9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E75" w:rsidRPr="00EE1A57" w:rsidRDefault="00125DEF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112E75" w:rsidRPr="00EE1A57">
        <w:rPr>
          <w:rFonts w:ascii="Times New Roman" w:hAnsi="Times New Roman" w:cs="Times New Roman"/>
          <w:b/>
          <w:sz w:val="28"/>
          <w:szCs w:val="28"/>
        </w:rPr>
        <w:t>рока на тему: "В жизни всегда есть место подвигу"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Цели и задачи урока: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1. Познакомить учащихся с подвигами исторических и современных героев: Александра Невского, Александра Суворова,</w:t>
      </w:r>
      <w:r w:rsidR="00E152D1" w:rsidRPr="00EE1A57">
        <w:rPr>
          <w:rFonts w:ascii="Times New Roman" w:hAnsi="Times New Roman" w:cs="Times New Roman"/>
          <w:sz w:val="28"/>
          <w:szCs w:val="28"/>
        </w:rPr>
        <w:t xml:space="preserve"> А.М.</w:t>
      </w:r>
      <w:r w:rsidRPr="00EE1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A57">
        <w:rPr>
          <w:rFonts w:ascii="Times New Roman" w:hAnsi="Times New Roman" w:cs="Times New Roman"/>
          <w:sz w:val="28"/>
          <w:szCs w:val="28"/>
        </w:rPr>
        <w:t>Ки</w:t>
      </w:r>
      <w:r w:rsidR="00E152D1" w:rsidRPr="00EE1A57">
        <w:rPr>
          <w:rFonts w:ascii="Times New Roman" w:hAnsi="Times New Roman" w:cs="Times New Roman"/>
          <w:sz w:val="28"/>
          <w:szCs w:val="28"/>
        </w:rPr>
        <w:t>ж</w:t>
      </w:r>
      <w:r w:rsidRPr="00EE1A57">
        <w:rPr>
          <w:rFonts w:ascii="Times New Roman" w:hAnsi="Times New Roman" w:cs="Times New Roman"/>
          <w:sz w:val="28"/>
          <w:szCs w:val="28"/>
        </w:rPr>
        <w:t>евато</w:t>
      </w:r>
      <w:r w:rsidR="00E152D1" w:rsidRPr="00EE1A5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152D1" w:rsidRPr="00EE1A57">
        <w:rPr>
          <w:rFonts w:ascii="Times New Roman" w:hAnsi="Times New Roman" w:cs="Times New Roman"/>
          <w:sz w:val="28"/>
          <w:szCs w:val="28"/>
        </w:rPr>
        <w:t>, а также героя</w:t>
      </w:r>
      <w:r w:rsidRPr="00EE1A5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(СВО)</w:t>
      </w:r>
      <w:r w:rsidR="00E152D1" w:rsidRPr="00EE1A57">
        <w:rPr>
          <w:rFonts w:ascii="Times New Roman" w:hAnsi="Times New Roman" w:cs="Times New Roman"/>
          <w:sz w:val="28"/>
          <w:szCs w:val="28"/>
        </w:rPr>
        <w:t xml:space="preserve"> Матвея Тимофеева</w:t>
      </w:r>
      <w:r w:rsidRPr="00EE1A57">
        <w:rPr>
          <w:rFonts w:ascii="Times New Roman" w:hAnsi="Times New Roman" w:cs="Times New Roman"/>
          <w:sz w:val="28"/>
          <w:szCs w:val="28"/>
        </w:rPr>
        <w:t xml:space="preserve"> </w:t>
      </w:r>
      <w:r w:rsidR="00125DEF" w:rsidRPr="00EE1A57">
        <w:rPr>
          <w:rFonts w:ascii="Times New Roman" w:hAnsi="Times New Roman" w:cs="Times New Roman"/>
          <w:sz w:val="28"/>
          <w:szCs w:val="28"/>
        </w:rPr>
        <w:t>и с</w:t>
      </w:r>
      <w:r w:rsidRPr="00EE1A57">
        <w:rPr>
          <w:rFonts w:ascii="Times New Roman" w:hAnsi="Times New Roman" w:cs="Times New Roman"/>
          <w:sz w:val="28"/>
          <w:szCs w:val="28"/>
        </w:rPr>
        <w:t xml:space="preserve"> мальчиком Пашей из фильма "Счастливые люди".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2. Развивать критическое мышление и способность анализировать поступки героев.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3. Воспитывать патриотизм, уважение к людям, которые совершили значимые поступки для своей страны и общества.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4. Формировать навыки работы с информацией: анализировать фотографии</w:t>
      </w:r>
      <w:r w:rsidR="00125DEF" w:rsidRPr="00EE1A57">
        <w:rPr>
          <w:rFonts w:ascii="Times New Roman" w:hAnsi="Times New Roman" w:cs="Times New Roman"/>
          <w:sz w:val="28"/>
          <w:szCs w:val="28"/>
        </w:rPr>
        <w:t xml:space="preserve">, </w:t>
      </w:r>
      <w:r w:rsidRPr="00EE1A57">
        <w:rPr>
          <w:rFonts w:ascii="Times New Roman" w:hAnsi="Times New Roman" w:cs="Times New Roman"/>
          <w:sz w:val="28"/>
          <w:szCs w:val="28"/>
        </w:rPr>
        <w:t>презентаци</w:t>
      </w:r>
      <w:r w:rsidR="00125DEF" w:rsidRPr="00EE1A57">
        <w:rPr>
          <w:rFonts w:ascii="Times New Roman" w:hAnsi="Times New Roman" w:cs="Times New Roman"/>
          <w:sz w:val="28"/>
          <w:szCs w:val="28"/>
        </w:rPr>
        <w:t>ю</w:t>
      </w:r>
      <w:r w:rsidRPr="00EE1A57">
        <w:rPr>
          <w:rFonts w:ascii="Times New Roman" w:hAnsi="Times New Roman" w:cs="Times New Roman"/>
          <w:sz w:val="28"/>
          <w:szCs w:val="28"/>
        </w:rPr>
        <w:t xml:space="preserve"> и видеоматериалы.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• Презентация с изображениями героев и краткими биографиями.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• Видео фрагменты из фильма "Счастливые люди".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12E75" w:rsidRPr="00EE1A57" w:rsidRDefault="00125DEF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 xml:space="preserve">1. Введение 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• Начать урок с вопроса: "Что такое подвиг?" Обсудить мнения учащихся, записать ключевые мысли на доске.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• Объяснить, что подвиг — это не только героизм на поле боя, но и добрые дела в повседневной жизни.</w:t>
      </w:r>
    </w:p>
    <w:p w:rsidR="00112E75" w:rsidRPr="00EE1A57" w:rsidRDefault="00125DEF" w:rsidP="00EE1A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• Презентация о героях: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  • Александр Невский: рассказать о его победах в битвах с крестоносцами и значении для России. Показать изображения памятников и исторических событий.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  • Александр Суворов: обсудить его военные достижения и стратегию, показать карты с маршрутами его походов и фотографии.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  • </w:t>
      </w:r>
      <w:r w:rsidR="00125DEF" w:rsidRPr="00EE1A57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EE1A57">
        <w:rPr>
          <w:rFonts w:ascii="Times New Roman" w:hAnsi="Times New Roman" w:cs="Times New Roman"/>
          <w:sz w:val="28"/>
          <w:szCs w:val="28"/>
        </w:rPr>
        <w:t>Кижеватов</w:t>
      </w:r>
      <w:proofErr w:type="spellEnd"/>
      <w:r w:rsidRPr="00EE1A57">
        <w:rPr>
          <w:rFonts w:ascii="Times New Roman" w:hAnsi="Times New Roman" w:cs="Times New Roman"/>
          <w:sz w:val="28"/>
          <w:szCs w:val="28"/>
        </w:rPr>
        <w:t>: рассказать о его вкладе в развитие своей страны, показать изображения его достижений и памятников.</w:t>
      </w:r>
    </w:p>
    <w:p w:rsidR="00112E75" w:rsidRPr="00EE1A57" w:rsidRDefault="00112E75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     </w:t>
      </w:r>
      <w:r w:rsidR="00125DEF" w:rsidRPr="00EE1A57">
        <w:rPr>
          <w:rFonts w:ascii="Times New Roman" w:hAnsi="Times New Roman" w:cs="Times New Roman"/>
          <w:sz w:val="28"/>
          <w:szCs w:val="28"/>
        </w:rPr>
        <w:t>• Герой</w:t>
      </w:r>
      <w:r w:rsidRPr="00EE1A57">
        <w:rPr>
          <w:rFonts w:ascii="Times New Roman" w:hAnsi="Times New Roman" w:cs="Times New Roman"/>
          <w:sz w:val="28"/>
          <w:szCs w:val="28"/>
        </w:rPr>
        <w:t xml:space="preserve"> СВО</w:t>
      </w:r>
      <w:r w:rsidR="00125DEF" w:rsidRPr="00EE1A57">
        <w:rPr>
          <w:rFonts w:ascii="Times New Roman" w:hAnsi="Times New Roman" w:cs="Times New Roman"/>
          <w:sz w:val="28"/>
          <w:szCs w:val="28"/>
        </w:rPr>
        <w:t xml:space="preserve"> Тимофей Матвеев</w:t>
      </w:r>
      <w:r w:rsidRPr="00EE1A57">
        <w:rPr>
          <w:rFonts w:ascii="Times New Roman" w:hAnsi="Times New Roman" w:cs="Times New Roman"/>
          <w:sz w:val="28"/>
          <w:szCs w:val="28"/>
        </w:rPr>
        <w:t>: рассказать о мужестве современных героев, о том, как они защищают свою страну. Особое внимание уделить мальчику Паше из фильма "Счастливые люди", обсудить его стойкость и доброту в условиях войны. Показать отрывки из фильма.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1A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Социальная практика: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Обсудить, как каждый из нас может совершать маленькие подвиги в повседневной жизни: помощь другим, участие в волонтерских проектах, поддержка друзей.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Привести примеры добрых дел, которые могут совершать дети в школе и дома.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(фотографии)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4. Заключение: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Подвести итоги урока. Спросить у детей, какие уроки они извлекли из изученных историй.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Обсудить, как важно помнить о подвиге людей и стремиться к добрым делам.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Итоговые мысли: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Этот урок поможет детям понять важность героизма и доброты в нашей жизни и вдохновит их на совершение собственных подвигов. Каждый из нас может внести свой вклад в общее дело, проявляя смелость и человечность в повседневной жизни.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5. Домашнее задание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Написать небольшое сочинение на тему "Как я могу стать героем в своей жизни?" или подготовить презентацию о своем герое.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Учащиеся смогут определить понятие подвига и его значение в жизни человека.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Научатся анализировать поступки исторических личностей и связывать их с современными реалиями.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Дополнительные материалы: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 xml:space="preserve">Подборка фотографий героев (Александр Невский, Александр Суворов, Андрей Митрофанович </w:t>
      </w:r>
      <w:proofErr w:type="spellStart"/>
      <w:r w:rsidRPr="00EE1A57">
        <w:rPr>
          <w:rFonts w:ascii="Times New Roman" w:hAnsi="Times New Roman" w:cs="Times New Roman"/>
          <w:sz w:val="28"/>
          <w:szCs w:val="28"/>
        </w:rPr>
        <w:t>Кижеватов</w:t>
      </w:r>
      <w:proofErr w:type="spellEnd"/>
      <w:r w:rsidRPr="00EE1A57">
        <w:rPr>
          <w:rFonts w:ascii="Times New Roman" w:hAnsi="Times New Roman" w:cs="Times New Roman"/>
          <w:sz w:val="28"/>
          <w:szCs w:val="28"/>
        </w:rPr>
        <w:t>, Тимофей Матвеев, мальчик Паша).</w:t>
      </w:r>
    </w:p>
    <w:p w:rsidR="00125DEF" w:rsidRPr="00EE1A57" w:rsidRDefault="00125DEF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Ссылки на видеофрагменты из фильма "Счастливые люди".</w:t>
      </w:r>
    </w:p>
    <w:p w:rsidR="00BD33BB" w:rsidRPr="00EE1A57" w:rsidRDefault="00125DEF" w:rsidP="00EE1A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1.Оргмомент: </w:t>
      </w: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 ребята, садитесь, пожалуйста!</w:t>
      </w:r>
    </w:p>
    <w:p w:rsidR="00065159" w:rsidRPr="00EE1A57" w:rsidRDefault="00065159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hAnsi="Times New Roman" w:cs="Times New Roman"/>
          <w:b/>
          <w:color w:val="000000"/>
          <w:sz w:val="28"/>
          <w:szCs w:val="28"/>
        </w:rPr>
        <w:t>1 слайд</w:t>
      </w:r>
    </w:p>
    <w:p w:rsidR="001E25B9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2.Вводная часть: </w:t>
      </w: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Прочитайте слова </w:t>
      </w:r>
      <w:r w:rsidR="001E25B9"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экране</w:t>
      </w: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подумайте</w:t>
      </w:r>
      <w:r w:rsidR="001E25B9"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значат эти слова?</w:t>
      </w: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E25B9" w:rsidRPr="00EE1A57">
        <w:rPr>
          <w:rFonts w:ascii="Times New Roman" w:hAnsi="Times New Roman" w:cs="Times New Roman"/>
          <w:b/>
          <w:color w:val="000000"/>
          <w:sz w:val="28"/>
          <w:szCs w:val="28"/>
        </w:rPr>
        <w:t>2 слайд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такой герой? (Герой – человек совершающий подвиги, необычный по своей храбрости, доблести, самоотверженности)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такое героический поступок? (Героический поступок – отличающийся героизмом)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такое подвиг? (Мнения детей)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-Когда мы чаще всего используем в разговоре эти слова: герой, героизм, подвиг? </w:t>
      </w:r>
      <w:proofErr w:type="gram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Когда</w:t>
      </w:r>
      <w:proofErr w:type="gram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говорим о войне)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-А в мирное время можно ли совершить подвиг? </w:t>
      </w:r>
      <w:proofErr w:type="gram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Дети</w:t>
      </w:r>
      <w:proofErr w:type="gram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высказывают свои предположения)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-«В жизни всегда есть место подвигу</w:t>
      </w:r>
      <w:proofErr w:type="gram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»,-</w:t>
      </w:r>
      <w:proofErr w:type="gram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однажды сказал писатель Максим Горький. Согласны ли вы с ним? </w:t>
      </w:r>
      <w:proofErr w:type="gram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Дети</w:t>
      </w:r>
      <w:proofErr w:type="gram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отвечают)</w:t>
      </w:r>
    </w:p>
    <w:p w:rsidR="001E25B9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-Люди могут совершить подвиг не только во время войны, но и в мирное время.</w:t>
      </w:r>
    </w:p>
    <w:p w:rsidR="00EE1A57" w:rsidRPr="00EE1A57" w:rsidRDefault="00EE1A57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D33BB" w:rsidRPr="00EE1A57" w:rsidRDefault="001E25B9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065159" w:rsidRPr="00EE1A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</w:p>
    <w:p w:rsidR="00BD33BB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Подвиг — это выдающееся действие, характеризующееся смелостью, самоотверженностью и благородством. Подвиги могут совершаться как в условиях войны, так и в мирной жизни. Это может быть защита Родины, помощь другим людям, проявление мужества в сложных ситуациях. Подвиги вдохновляют и служат примером для будущих поколений. </w:t>
      </w:r>
    </w:p>
    <w:p w:rsidR="00EE1A57" w:rsidRPr="00EE1A57" w:rsidRDefault="00EE1A57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37A1" w:rsidRPr="00EE1A57" w:rsidRDefault="001537A1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3.Основная часть: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-Интересное стихотворение на эту тему написала Агния </w:t>
      </w:r>
      <w:proofErr w:type="spell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Барто</w:t>
      </w:r>
      <w:proofErr w:type="spell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«О человечестве». Послушайте его. </w:t>
      </w:r>
      <w:proofErr w:type="gram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Читает</w:t>
      </w:r>
      <w:proofErr w:type="gram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подготовленный ученик)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 для человечества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многое свершить,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торопиться нечего,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Зачем ему спешить?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 еще он подвига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 не приглядел,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дома (что поделаешь!)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подходящих дел!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Дед от простуды лечится,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Лекарство дать велит,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он не человечество,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старый инвалид.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утра Наташка мечется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(Гуляйте с ней с утра!).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не человечество,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младшая сестра.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судьбой назначено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Вселенную спасти,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чему сестренку младшую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скверике пасти?!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 еще он подвига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 не приглядел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дома (что поделаешь!)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подходящих дел!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своем платочке клетчатом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углу ревет сестра: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Я тоже человечество!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мне гулять пора!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-Как вы можете охарактеризовать главного героя? Что мешает ему выполнить свои обязанности? Способен ли этот мальчик на подвиг? </w:t>
      </w:r>
      <w:proofErr w:type="gramStart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Дети</w:t>
      </w:r>
      <w:proofErr w:type="gramEnd"/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высказываются)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какие добрые поступки, пусть не героические, но необходимые окружающим, вы можете совершить? Подумайте и запишите на листочке.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(Ученики записывают и по желанию называют)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-Пусть этот листок станет памяткой добрых дел, а может, даже и планом ваших действий. Заглядывайте в него почаще!</w:t>
      </w:r>
    </w:p>
    <w:p w:rsidR="00BD33BB" w:rsidRPr="00EE1A57" w:rsidRDefault="00BD33BB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сейчас я хочу позна</w:t>
      </w:r>
      <w:r w:rsidR="001537A1" w:rsidRPr="00EE1A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комить вас с некоторыми героями:</w:t>
      </w:r>
    </w:p>
    <w:p w:rsidR="00125DEF" w:rsidRPr="00EE1A57" w:rsidRDefault="00125DEF" w:rsidP="00EE1A5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ind w:left="720"/>
        <w:jc w:val="both"/>
        <w:rPr>
          <w:b/>
          <w:color w:val="000000"/>
          <w:sz w:val="28"/>
          <w:szCs w:val="28"/>
        </w:rPr>
      </w:pPr>
      <w:r w:rsidRPr="00EE1A57">
        <w:rPr>
          <w:b/>
          <w:color w:val="000000"/>
          <w:sz w:val="28"/>
          <w:szCs w:val="28"/>
        </w:rPr>
        <w:t>Новгородский князь Александр Невский.</w:t>
      </w:r>
    </w:p>
    <w:p w:rsidR="001537A1" w:rsidRPr="00EE1A57" w:rsidRDefault="00065159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EE1A57">
        <w:rPr>
          <w:b/>
          <w:color w:val="000000"/>
          <w:sz w:val="28"/>
          <w:szCs w:val="28"/>
        </w:rPr>
        <w:t>4 слайд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color w:val="000000"/>
          <w:sz w:val="28"/>
          <w:szCs w:val="28"/>
        </w:rPr>
        <w:t>Неспокойно было на Руси. В её северные пределы то и дело вторгались немецкие и шведские рыцари, грабили города, уводили пленных. Поклялся юный князь защищать родную землю. В один из летних дней показались вражеские корабли на Неве. До самой ночи шёл бой. Не выдержали шведы, отвели свои корабли от берега и бежали. За храбрость и отвагу в битве на Неве прозвал народ князя Александра – Невским. Так и мы зовём великого полководца.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color w:val="000000"/>
          <w:sz w:val="28"/>
          <w:szCs w:val="28"/>
        </w:rPr>
        <w:t>Прошло немного времени. Немецкие рыцари – крестоносцы двинулись на Русь, подчиняя себе города, крепости, опустошая земли. Войско крестоносцев выглядело устрашающе: на воинах шлемы с рогами, в белых с чёрными крестами плащах, с длинными копьями. На лошадях железные намордники.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color w:val="000000"/>
          <w:sz w:val="28"/>
          <w:szCs w:val="28"/>
        </w:rPr>
        <w:t>Битва на льду Чудского озера в историю вошла под названием «Ледового побоища». Вот так эта битва описывается в книгах: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EE1A57">
        <w:rPr>
          <w:color w:val="000000"/>
          <w:sz w:val="28"/>
          <w:szCs w:val="28"/>
        </w:rPr>
        <w:t>« Была</w:t>
      </w:r>
      <w:proofErr w:type="gramEnd"/>
      <w:r w:rsidRPr="00EE1A57">
        <w:rPr>
          <w:color w:val="000000"/>
          <w:sz w:val="28"/>
          <w:szCs w:val="28"/>
        </w:rPr>
        <w:t xml:space="preserve"> ж тогда суббота. Когда взошло солнце, сошлись оба войска </w:t>
      </w:r>
      <w:proofErr w:type="gramStart"/>
      <w:r w:rsidRPr="00EE1A57">
        <w:rPr>
          <w:color w:val="000000"/>
          <w:sz w:val="28"/>
          <w:szCs w:val="28"/>
        </w:rPr>
        <w:t>И</w:t>
      </w:r>
      <w:proofErr w:type="gramEnd"/>
      <w:r w:rsidRPr="00EE1A57">
        <w:rPr>
          <w:color w:val="000000"/>
          <w:sz w:val="28"/>
          <w:szCs w:val="28"/>
        </w:rPr>
        <w:t xml:space="preserve"> была злая сеча, и раздался такой треск от ломающихся копий и звон от мечей, будто замёрзшее озеро двинулось, и не было видно льда, ибо покрылся он кровью…И возвратился князь Александр с победою славною…» За всю свою жизнь не проиграл он ни одной битвы. Святой воин!</w:t>
      </w:r>
    </w:p>
    <w:p w:rsidR="009C43AA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color w:val="000000"/>
          <w:sz w:val="28"/>
          <w:szCs w:val="28"/>
        </w:rPr>
        <w:t>Орден Александра Невского. Это одна из высших наград России. Во время Великой Отечественной войны этим орденом награждались командиры, проявившие отвагу.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EE1A57">
        <w:rPr>
          <w:b/>
          <w:color w:val="000000"/>
          <w:sz w:val="28"/>
          <w:szCs w:val="28"/>
        </w:rPr>
        <w:t>Александр Васильевич Суворов</w:t>
      </w:r>
    </w:p>
    <w:p w:rsidR="001537A1" w:rsidRPr="00EE1A57" w:rsidRDefault="00065159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EE1A57">
        <w:rPr>
          <w:b/>
          <w:color w:val="000000"/>
          <w:sz w:val="28"/>
          <w:szCs w:val="28"/>
        </w:rPr>
        <w:t>5 слайд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color w:val="000000"/>
          <w:sz w:val="28"/>
          <w:szCs w:val="28"/>
        </w:rPr>
        <w:t xml:space="preserve">Замечательный русский полководец Александр Васильевич Суворов, честь и слава России. 15 лет было ему, когда он поступил на военную службу, научился жить в разных условиях. А когда он стал офицером, то всегда берёг солдата, придумал </w:t>
      </w:r>
      <w:proofErr w:type="gramStart"/>
      <w:r w:rsidRPr="00EE1A57">
        <w:rPr>
          <w:color w:val="000000"/>
          <w:sz w:val="28"/>
          <w:szCs w:val="28"/>
        </w:rPr>
        <w:t>« Науку</w:t>
      </w:r>
      <w:proofErr w:type="gramEnd"/>
      <w:r w:rsidRPr="00EE1A57">
        <w:rPr>
          <w:color w:val="000000"/>
          <w:sz w:val="28"/>
          <w:szCs w:val="28"/>
        </w:rPr>
        <w:t xml:space="preserve"> побеждать». Суворов любил повторять: «Воюют </w:t>
      </w:r>
      <w:r w:rsidRPr="00EE1A57">
        <w:rPr>
          <w:color w:val="000000"/>
          <w:sz w:val="28"/>
          <w:szCs w:val="28"/>
        </w:rPr>
        <w:lastRenderedPageBreak/>
        <w:t>не числом, а умением» Взятие крепости Измаил вошло в историю русского воинства. Солдаты лезли по лестницам, цеплялись штыками, подсаживали друг друга, падали, вставали и снова лезли на стены. И Измаил пал, а Россия славила своего героя – победителя.</w:t>
      </w:r>
    </w:p>
    <w:p w:rsidR="00125DEF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color w:val="000000"/>
          <w:sz w:val="28"/>
          <w:szCs w:val="28"/>
        </w:rPr>
        <w:t>Переход через Альпы. Предстояло немыслимое: осенью перейти высочайшие вершины Альп, покрытые льдом и снегом и одновременно сражаться с французами. «Мы, русские, мы всё одолеем», - говорил Суворов, выводя армию из окружения. То под проливным дождём, то в метель ехал полководец, одетый в ветхий плащ и шляпу, не отставая от войска, терпел с ними голод и холод. За этот подвиг Суворову был причислен чин генералиссимуса. Император написал Суворову такие слова: «Один Бог может наградить Вас за то, что Вы сделали! Нет наград, достойных вашей храбрости!» Орден Суворова для награждения командного состава за выдающиеся заслуги в руководстве боевыми операциями и за успехи в этих операциях в боях за Родину.</w:t>
      </w:r>
    </w:p>
    <w:p w:rsidR="001537A1" w:rsidRPr="00EE1A57" w:rsidRDefault="001537A1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rStyle w:val="a5"/>
          <w:color w:val="333333"/>
          <w:sz w:val="28"/>
          <w:szCs w:val="28"/>
        </w:rPr>
      </w:pPr>
      <w:r w:rsidRPr="00EE1A57">
        <w:rPr>
          <w:rStyle w:val="a5"/>
          <w:color w:val="333333"/>
          <w:sz w:val="28"/>
          <w:szCs w:val="28"/>
        </w:rPr>
        <w:t xml:space="preserve">Андрей Митрофанович </w:t>
      </w:r>
      <w:proofErr w:type="spellStart"/>
      <w:r w:rsidRPr="00EE1A57">
        <w:rPr>
          <w:rStyle w:val="a5"/>
          <w:color w:val="333333"/>
          <w:sz w:val="28"/>
          <w:szCs w:val="28"/>
        </w:rPr>
        <w:t>Кижеватов</w:t>
      </w:r>
      <w:proofErr w:type="spellEnd"/>
    </w:p>
    <w:p w:rsidR="009C43AA" w:rsidRPr="00EE1A57" w:rsidRDefault="00065159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E1A57">
        <w:rPr>
          <w:rStyle w:val="a5"/>
          <w:color w:val="333333"/>
          <w:sz w:val="28"/>
          <w:szCs w:val="28"/>
        </w:rPr>
        <w:t>6 слайд</w:t>
      </w:r>
    </w:p>
    <w:p w:rsidR="001537A1" w:rsidRPr="00EE1A57" w:rsidRDefault="001537A1" w:rsidP="00EE1A5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E1A57">
        <w:rPr>
          <w:rStyle w:val="a5"/>
          <w:b w:val="0"/>
          <w:color w:val="333333"/>
          <w:sz w:val="28"/>
          <w:szCs w:val="28"/>
        </w:rPr>
        <w:t>Подвиг жителя пензенской области Андрея Митрофановича</w:t>
      </w:r>
      <w:r w:rsidR="009627BD" w:rsidRPr="00EE1A57">
        <w:rPr>
          <w:rStyle w:val="a5"/>
          <w:b w:val="0"/>
          <w:color w:val="333333"/>
          <w:sz w:val="28"/>
          <w:szCs w:val="28"/>
        </w:rPr>
        <w:t xml:space="preserve"> </w:t>
      </w:r>
      <w:proofErr w:type="spellStart"/>
      <w:r w:rsidRPr="00EE1A57">
        <w:rPr>
          <w:rStyle w:val="a5"/>
          <w:b w:val="0"/>
          <w:color w:val="333333"/>
          <w:sz w:val="28"/>
          <w:szCs w:val="28"/>
        </w:rPr>
        <w:t>Кижеватова</w:t>
      </w:r>
      <w:proofErr w:type="spellEnd"/>
      <w:r w:rsidRPr="00EE1A57">
        <w:rPr>
          <w:color w:val="333333"/>
          <w:sz w:val="28"/>
          <w:szCs w:val="28"/>
        </w:rPr>
        <w:t> заключается в том, что с первых дней войны, 22 июня 1941 года, он возглавил оборону 9-й пограничной заставы и организовал оборону одного из участков Брестской крепости.  </w:t>
      </w:r>
    </w:p>
    <w:p w:rsidR="001537A1" w:rsidRPr="00EE1A57" w:rsidRDefault="001537A1" w:rsidP="00EE1A5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E1A57">
        <w:rPr>
          <w:color w:val="333333"/>
          <w:sz w:val="28"/>
          <w:szCs w:val="28"/>
        </w:rPr>
        <w:t xml:space="preserve">Подчиненные начальника заставы отбили 22 июня шесть вражеских атак, дважды сами переходили в контратаку. В ночь на 23 июня Андрей </w:t>
      </w:r>
      <w:proofErr w:type="spellStart"/>
      <w:r w:rsidRPr="00EE1A57">
        <w:rPr>
          <w:color w:val="333333"/>
          <w:sz w:val="28"/>
          <w:szCs w:val="28"/>
        </w:rPr>
        <w:t>Кижеватов</w:t>
      </w:r>
      <w:proofErr w:type="spellEnd"/>
      <w:r w:rsidRPr="00EE1A57">
        <w:rPr>
          <w:color w:val="333333"/>
          <w:sz w:val="28"/>
          <w:szCs w:val="28"/>
        </w:rPr>
        <w:t xml:space="preserve"> перевёл своих бойцов в подвальное помещение казарм 333-го стрелкового полка. С этого момента он вместе с командирами полка Потаповым и Саниным возглавил оборону казарм и </w:t>
      </w:r>
      <w:proofErr w:type="spellStart"/>
      <w:r w:rsidRPr="00EE1A57">
        <w:rPr>
          <w:color w:val="333333"/>
          <w:sz w:val="28"/>
          <w:szCs w:val="28"/>
        </w:rPr>
        <w:t>Тереспольских</w:t>
      </w:r>
      <w:proofErr w:type="spellEnd"/>
      <w:r w:rsidRPr="00EE1A57">
        <w:rPr>
          <w:color w:val="333333"/>
          <w:sz w:val="28"/>
          <w:szCs w:val="28"/>
        </w:rPr>
        <w:t xml:space="preserve"> ворот Брестской крепости. </w:t>
      </w:r>
    </w:p>
    <w:p w:rsidR="001537A1" w:rsidRPr="00EE1A57" w:rsidRDefault="001537A1" w:rsidP="00EE1A5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E1A57">
        <w:rPr>
          <w:color w:val="333333"/>
          <w:sz w:val="28"/>
          <w:szCs w:val="28"/>
        </w:rPr>
        <w:t xml:space="preserve">29 июня, когда боеприпасов почти не осталось, на партийном собрании было принято решение предпринять последнюю попытку прорыва. Возглавил группу старший лейтенант Потапов, а 17 бойцов во главе с тяжелораненым </w:t>
      </w:r>
      <w:proofErr w:type="spellStart"/>
      <w:r w:rsidRPr="00EE1A57">
        <w:rPr>
          <w:color w:val="333333"/>
          <w:sz w:val="28"/>
          <w:szCs w:val="28"/>
        </w:rPr>
        <w:t>Кижеватовым</w:t>
      </w:r>
      <w:proofErr w:type="spellEnd"/>
      <w:r w:rsidRPr="00EE1A57">
        <w:rPr>
          <w:color w:val="333333"/>
          <w:sz w:val="28"/>
          <w:szCs w:val="28"/>
        </w:rPr>
        <w:t xml:space="preserve"> остались для прикрытия в крепости. В этом бою Андрей Митрофанович погиб. Прорыв также окончился неудачей — большинство его участников погибли или были захвачены в плен. </w:t>
      </w:r>
    </w:p>
    <w:p w:rsidR="001537A1" w:rsidRPr="00EE1A57" w:rsidRDefault="001537A1" w:rsidP="00EE1A5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E1A57">
        <w:rPr>
          <w:color w:val="333333"/>
          <w:sz w:val="28"/>
          <w:szCs w:val="28"/>
        </w:rPr>
        <w:t xml:space="preserve">6 мая 1965 года Андрею Митрофановичу </w:t>
      </w:r>
      <w:proofErr w:type="spellStart"/>
      <w:r w:rsidRPr="00EE1A57">
        <w:rPr>
          <w:color w:val="333333"/>
          <w:sz w:val="28"/>
          <w:szCs w:val="28"/>
        </w:rPr>
        <w:t>Кижеватову</w:t>
      </w:r>
      <w:proofErr w:type="spellEnd"/>
      <w:r w:rsidRPr="00EE1A57">
        <w:rPr>
          <w:color w:val="333333"/>
          <w:sz w:val="28"/>
          <w:szCs w:val="28"/>
        </w:rPr>
        <w:t xml:space="preserve"> было присвоено звание Героя Советского Союза (посмертно). </w:t>
      </w:r>
    </w:p>
    <w:p w:rsidR="009C43AA" w:rsidRPr="00EE1A57" w:rsidRDefault="009C43AA" w:rsidP="00EE1A5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C43AA" w:rsidRPr="00EE1A57" w:rsidRDefault="009C43AA" w:rsidP="00EE1A57">
      <w:pPr>
        <w:shd w:val="clear" w:color="auto" w:fill="FFFFFF"/>
        <w:spacing w:after="15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наша страна переживает сложные времена. Россия вновь встала на границу защиты от поднявшего голову, нацизма. Встала на защиту людей Донбасса. Сегодня ЧЕСТЬ и ДОЛГ проверяются не на словах, а на деле.</w:t>
      </w:r>
    </w:p>
    <w:p w:rsidR="00E152D1" w:rsidRPr="00EE1A57" w:rsidRDefault="009C43AA" w:rsidP="00EE1A57">
      <w:pPr>
        <w:shd w:val="clear" w:color="auto" w:fill="FFFFFF"/>
        <w:spacing w:after="15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февраля 2022 года началась Специальная военная операция на Украине. Наши военные ежедневно проявляют мужество и героизм. 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t xml:space="preserve">В зоне боевых действий СВО сражается много людей, против неонацистов и киевского режима. Все сражаются за справедливость. Смелость и отвага, патриотизм и готовность к самопожертвованию 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каждого солдата достойна уважения. Все настоящие солдаты уже герои и их намного больше помимо тех, кого мы видим в СМИ.</w:t>
      </w:r>
    </w:p>
    <w:p w:rsidR="009C43AA" w:rsidRPr="00EE1A57" w:rsidRDefault="009C43AA" w:rsidP="00EE1A57">
      <w:pPr>
        <w:shd w:val="clear" w:color="auto" w:fill="FFFFFF"/>
        <w:spacing w:after="15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A57">
        <w:rPr>
          <w:rFonts w:ascii="Times New Roman" w:hAnsi="Times New Roman" w:cs="Times New Roman"/>
          <w:color w:val="000000"/>
          <w:sz w:val="28"/>
          <w:szCs w:val="28"/>
        </w:rPr>
        <w:t>- Одним из таких является:</w:t>
      </w:r>
    </w:p>
    <w:p w:rsidR="009C43AA" w:rsidRPr="00EE1A57" w:rsidRDefault="009C43AA" w:rsidP="00EE1A5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Тимофей Матвеев</w:t>
      </w:r>
    </w:p>
    <w:p w:rsidR="009C43AA" w:rsidRPr="00EE1A57" w:rsidRDefault="00065159" w:rsidP="00EE1A57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EE1A57">
        <w:rPr>
          <w:rStyle w:val="a5"/>
          <w:color w:val="333333"/>
          <w:sz w:val="28"/>
          <w:szCs w:val="28"/>
        </w:rPr>
        <w:t>7 с</w:t>
      </w:r>
      <w:r w:rsidR="009C43AA" w:rsidRPr="00EE1A57">
        <w:rPr>
          <w:rStyle w:val="a5"/>
          <w:color w:val="333333"/>
          <w:sz w:val="28"/>
          <w:szCs w:val="28"/>
        </w:rPr>
        <w:t>лайд</w:t>
      </w:r>
    </w:p>
    <w:p w:rsidR="009C43AA" w:rsidRPr="00EE1A57" w:rsidRDefault="009C43AA" w:rsidP="00EE1A5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Механик-водитель Тимофей Матвеев — один из самых молодых Героев России, получивших это звание в ходе СВО. Он </w:t>
      </w:r>
      <w:hyperlink r:id="rId5" w:tgtFrame="_blank" w:history="1">
        <w:r w:rsidRPr="00EE1A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родился</w:t>
        </w:r>
      </w:hyperlink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 21 мая 2002 года в селе Столбовое Еврейской автономной области (ЕАО) в многодетной семье. В 2021 году Матвеев окончил Биробиджанский политехнический колледж и был призван в Вооружённые силы России для прохождения воинской службы по призыву, после чего подписал контракт.</w:t>
      </w:r>
      <w:r w:rsid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СВО Матвеев встретил в должности водителя-механика в составе 76-ой штурмовой бригады десантников. Он достаточно быстро проявил себя. Во время одного из боёв, маневрируя на танке, он сумел </w:t>
      </w:r>
      <w:hyperlink r:id="rId6" w:tgtFrame="_blank" w:history="1">
        <w:r w:rsidRPr="00EE1A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увернуться</w:t>
        </w:r>
      </w:hyperlink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противотанковой ракеты. Его экипаж </w:t>
      </w:r>
      <w:hyperlink r:id="rId7" w:tgtFrame="_blank" w:history="1">
        <w:r w:rsidRPr="00EE1A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уничтожил</w:t>
        </w:r>
      </w:hyperlink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 танка и одну боевую машину пехоты (БМП). Во время другого боя благодаря его умелым маневрам танковый экипаж смог прицельно стрелять по противнику, несмотря на то что башню заклинило от четырёх попаданий.</w:t>
      </w:r>
      <w:r w:rsid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его танк попал в засаду. Механик-водитель среагировал быстро и успел вывести </w:t>
      </w:r>
      <w:hyperlink r:id="rId8" w:tgtFrame="_blank" w:history="1">
        <w:r w:rsidRPr="00EE1A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машину</w:t>
        </w:r>
      </w:hyperlink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из-под огня артиллерии. В другой раз Матвеев решился на </w:t>
      </w:r>
      <w:hyperlink r:id="rId9" w:tgtFrame="_blank" w:history="1">
        <w:r w:rsidRPr="00EE1A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таран</w:t>
        </w:r>
      </w:hyperlink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БМП противника, спасая экипаж от обстрела. 19 декабря 2022 года гвардии ефрейтору Тимофею Матвееву было присвоено звание Героя России.</w:t>
      </w:r>
    </w:p>
    <w:p w:rsidR="004B5C04" w:rsidRPr="00EE1A57" w:rsidRDefault="004B5C04" w:rsidP="00EE1A5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5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мы познакомимся с совсем юными героями, которые также совершили подвиг. Фильм «Счастливые люди» (просмотр фильма).</w:t>
      </w:r>
    </w:p>
    <w:p w:rsidR="004B5C04" w:rsidRPr="00EE1A57" w:rsidRDefault="004B5C04" w:rsidP="00EE1A57">
      <w:pPr>
        <w:shd w:val="clear" w:color="auto" w:fill="FFFFFF"/>
        <w:spacing w:after="15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 «Счастливые люди» является частью образовательной системы «</w:t>
      </w:r>
      <w:proofErr w:type="spellStart"/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Киноуроки</w:t>
      </w:r>
      <w:proofErr w:type="spellEnd"/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школах России и мира» Международного культурно-гуманитарного проекта «О будущем». Режиссёром картины выступила Елена Дубровская.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фильм раскрывает понятие подвига. Он демонстрирует, что счастье нельзя найти снаружи, оно находится внутри нас, в нашем сердце. Подлинное счастье живёт тогда, когда мы делаем что-то для других людей, для своей Родины.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фильма «Счастливые люди» разворачивается на т</w:t>
      </w:r>
      <w:r w:rsid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ерритории Луганской Народной </w:t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Сюжет фильма повествует о детях, которые уже на протяжении 10 лет проживают в условиях военного конфликта. Некоторые из них не знают другой жизни. Но при этом </w:t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эти дети пишут стихи, поют песни, а в самые сложные моменты играют на скрипке. Они острее других ощущают и понимают, что самое важное - это любить друг друга и уметь быть счастливыми несмотря ни на что. Именно этому они стремятся научить взрослых, которым намного сложнее пережить ужасы войны и боль утрат.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главных героев является мальчик по имени Паша, который пишет стихи. Ребята из музыкальной группы приглашают его принять участие в их творческом процессе. Вместе они хотят создать песню, которая вернет надежду людям, переживающим ужасы войны.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Примечательно, что для этих детей поэзия, музыка и искусство становятся способом преодолеть трудности и найти в себе силы, чтобы не сдаваться. Даже в самые тяжелые моменты они продолжают писать стихи, петь песни и играть на скрипках.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Строки, которые Паша делится с музыкальной группой, отражают их стр</w:t>
      </w:r>
      <w:r w:rsid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емление не поддаваться отчаянию </w:t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помогать другим: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«Когда пожар – спасаемся, бежим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поджог – мы не бежим, спасаем.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Спасаем тех, кем очень дорожим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даже тех, кого не знаем».</w:t>
      </w:r>
      <w:r w:rsidRPr="00EE1A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верят, что их песня сможет вернуть людям надежду, несмотря на все испытания, с которыми они сталкиваются.</w:t>
      </w:r>
    </w:p>
    <w:p w:rsidR="00E152D1" w:rsidRPr="00EE1A57" w:rsidRDefault="004B5C04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1A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Социальная практика: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Обсудить, как каждый из нас может совершать маленькие подвиги в повседневной жизни: помощь другим, участие в волонтерских проектах, поддержка друзей.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Привести примеры добрых дел, которые могут совершать дети в школе и дома.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4. Заключение: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Подвести итоги урока. Спросить у детей, какие уроки они извлекли из изученных историй.</w:t>
      </w:r>
    </w:p>
    <w:p w:rsidR="00EE1A57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Обсудить, как важно помнить о подвиге людей и стремиться к добрым делам.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Итоговые мысли: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Этот урок поможет детям понять важность героизма и доброты в нашей жизни и вдохновит их на совершение собственных подвигов. Каждый из нас может внести свой вклад в общее дело, проявляя смелость и человечность в повседневной жизни.</w:t>
      </w:r>
    </w:p>
    <w:p w:rsidR="00E152D1" w:rsidRPr="00EE1A57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A57">
        <w:rPr>
          <w:rFonts w:ascii="Times New Roman" w:hAnsi="Times New Roman" w:cs="Times New Roman"/>
          <w:b/>
          <w:sz w:val="28"/>
          <w:szCs w:val="28"/>
        </w:rPr>
        <w:t>5. Домашнее задание</w:t>
      </w:r>
    </w:p>
    <w:p w:rsidR="00E152D1" w:rsidRDefault="00E152D1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E1A57">
        <w:rPr>
          <w:rFonts w:ascii="Times New Roman" w:hAnsi="Times New Roman" w:cs="Times New Roman"/>
          <w:sz w:val="28"/>
          <w:szCs w:val="28"/>
        </w:rPr>
        <w:t>Написать небольшое сочинение на тему "Как я могу стать героем в своей жизни?" или подготовить презентацию о своем герое.</w:t>
      </w:r>
    </w:p>
    <w:p w:rsidR="005441B9" w:rsidRDefault="005441B9" w:rsidP="005441B9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1B9" w:rsidRDefault="005441B9" w:rsidP="005441B9">
      <w:pPr>
        <w:shd w:val="clear" w:color="auto" w:fill="FFFFFF"/>
        <w:spacing w:after="100" w:afterAutospacing="1" w:line="30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1B9" w:rsidRPr="005441B9" w:rsidRDefault="005441B9" w:rsidP="005441B9">
      <w:pPr>
        <w:shd w:val="clear" w:color="auto" w:fill="FFFFFF"/>
        <w:spacing w:after="100" w:afterAutospacing="1" w:line="300" w:lineRule="auto"/>
        <w:ind w:right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Самоанализ</w:t>
      </w:r>
    </w:p>
    <w:p w:rsidR="005441B9" w:rsidRPr="005441B9" w:rsidRDefault="005441B9" w:rsidP="005441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441B9">
        <w:rPr>
          <w:rStyle w:val="a5"/>
          <w:rFonts w:ascii="Times New Roman" w:hAnsi="Times New Roman" w:cs="Times New Roman"/>
          <w:color w:val="333333"/>
          <w:sz w:val="28"/>
          <w:szCs w:val="28"/>
        </w:rPr>
        <w:t>Сюжет</w:t>
      </w:r>
      <w:r w:rsidRPr="005441B9">
        <w:rPr>
          <w:rFonts w:ascii="Times New Roman" w:hAnsi="Times New Roman" w:cs="Times New Roman"/>
          <w:color w:val="333333"/>
          <w:sz w:val="28"/>
          <w:szCs w:val="28"/>
        </w:rPr>
        <w:t>. Картина рассказывает историю группы подростков, которые решают использовать силу музыки и поэзии, чтобы поддержать своих соотечественников в трудные времена. Главный герой — 12-летний Паша, талантливый юный поэт. Вместе со своими друзьями он создаёт музыкальную группу. Их цель — не просто выступать, а помогать людям обрести надежду и веру в лучшее будущее через своё творчество. </w:t>
      </w:r>
    </w:p>
    <w:p w:rsidR="005441B9" w:rsidRPr="005441B9" w:rsidRDefault="005441B9" w:rsidP="005441B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441B9">
        <w:rPr>
          <w:rStyle w:val="a5"/>
          <w:rFonts w:ascii="Times New Roman" w:hAnsi="Times New Roman" w:cs="Times New Roman"/>
          <w:color w:val="333333"/>
          <w:sz w:val="28"/>
          <w:szCs w:val="28"/>
        </w:rPr>
        <w:t>Поднятые темы</w:t>
      </w:r>
      <w:r w:rsidRPr="005441B9">
        <w:rPr>
          <w:rFonts w:ascii="Times New Roman" w:hAnsi="Times New Roman" w:cs="Times New Roman"/>
          <w:color w:val="333333"/>
          <w:sz w:val="28"/>
          <w:szCs w:val="28"/>
        </w:rPr>
        <w:t>. Фильм поднимает вопросы патриотизма, исторической памяти и силы искусства. Ребята черпают вдохновение в подвиге молодогвардейцев — героев-подпольщиков времён Великой Отечественной войны. Их пример помогает юным героям понять, что даже в самые тяжёлые времена можно и нужно оставаться человечным и помогать другим. </w:t>
      </w:r>
    </w:p>
    <w:p w:rsidR="005441B9" w:rsidRPr="005441B9" w:rsidRDefault="005441B9" w:rsidP="005441B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441B9">
        <w:rPr>
          <w:rStyle w:val="a5"/>
          <w:rFonts w:ascii="Times New Roman" w:hAnsi="Times New Roman" w:cs="Times New Roman"/>
          <w:color w:val="333333"/>
          <w:sz w:val="28"/>
          <w:szCs w:val="28"/>
        </w:rPr>
        <w:t>Идея фильма</w:t>
      </w:r>
      <w:r w:rsidRPr="005441B9">
        <w:rPr>
          <w:rFonts w:ascii="Times New Roman" w:hAnsi="Times New Roman" w:cs="Times New Roman"/>
          <w:color w:val="333333"/>
          <w:sz w:val="28"/>
          <w:szCs w:val="28"/>
        </w:rPr>
        <w:t>. Картина показывает, как искусство может объединять людей, залечивать душевные раны и давать силы жить дальше. Финальная сцена, где ребята своим выступлением помогают учительнице преодолеть душевный кризис, ярко иллюстрирует эту идею. </w:t>
      </w:r>
    </w:p>
    <w:p w:rsidR="005441B9" w:rsidRPr="005441B9" w:rsidRDefault="005441B9" w:rsidP="005441B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441B9">
        <w:rPr>
          <w:rStyle w:val="a5"/>
          <w:rFonts w:ascii="Times New Roman" w:hAnsi="Times New Roman" w:cs="Times New Roman"/>
          <w:color w:val="333333"/>
          <w:sz w:val="28"/>
          <w:szCs w:val="28"/>
        </w:rPr>
        <w:t>Вывод после просмотра</w:t>
      </w:r>
      <w:r w:rsidRPr="005441B9">
        <w:rPr>
          <w:rFonts w:ascii="Times New Roman" w:hAnsi="Times New Roman" w:cs="Times New Roman"/>
          <w:color w:val="333333"/>
          <w:sz w:val="28"/>
          <w:szCs w:val="28"/>
        </w:rPr>
        <w:t>. Учащиеся сделали вывод, что счастье — это не только личное благополучие, но и способность делать счастливыми других, вносить свой вклад в общее благо. </w:t>
      </w:r>
    </w:p>
    <w:p w:rsidR="005441B9" w:rsidRDefault="005441B9" w:rsidP="005441B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5441B9">
        <w:rPr>
          <w:color w:val="333333"/>
          <w:sz w:val="28"/>
          <w:szCs w:val="28"/>
        </w:rPr>
        <w:t>Киноурок</w:t>
      </w:r>
      <w:proofErr w:type="spellEnd"/>
      <w:r w:rsidRPr="005441B9">
        <w:rPr>
          <w:color w:val="333333"/>
          <w:sz w:val="28"/>
          <w:szCs w:val="28"/>
        </w:rPr>
        <w:t> — не обычный просмотр фильма, а система действий, направленных на понимание, осознание и применение в жизни нравственных понятий. Обсуждение картины побуждает к осмыслению и пониманию ситуаций, показанных на экране, самоанализу и стремлению примерить на себя рассматриваемое качество. </w:t>
      </w:r>
    </w:p>
    <w:p w:rsidR="001A286F" w:rsidRPr="001A286F" w:rsidRDefault="001A286F" w:rsidP="001A286F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1A286F">
        <w:rPr>
          <w:b/>
          <w:color w:val="333333"/>
          <w:sz w:val="28"/>
          <w:szCs w:val="28"/>
        </w:rPr>
        <w:t>Ссылка в соц. сети</w:t>
      </w:r>
    </w:p>
    <w:p w:rsidR="005441B9" w:rsidRDefault="001A286F" w:rsidP="005441B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10" w:history="1">
        <w:r w:rsidRPr="00996E9F">
          <w:rPr>
            <w:rStyle w:val="a6"/>
            <w:sz w:val="28"/>
            <w:szCs w:val="28"/>
          </w:rPr>
          <w:t>https://vk.com/wall-180259604_1827</w:t>
        </w:r>
      </w:hyperlink>
    </w:p>
    <w:p w:rsidR="001A286F" w:rsidRPr="005441B9" w:rsidRDefault="001A286F" w:rsidP="005441B9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441B9" w:rsidRPr="00EE1A57" w:rsidRDefault="005441B9" w:rsidP="00EE1A57">
      <w:pPr>
        <w:shd w:val="clear" w:color="auto" w:fill="FFFFFF"/>
        <w:spacing w:after="15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BD33BB" w:rsidRPr="00EE1A57" w:rsidRDefault="005441B9" w:rsidP="00EE1A57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125" cy="270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(6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753" cy="271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3BB" w:rsidRPr="00EE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3D66"/>
    <w:multiLevelType w:val="multilevel"/>
    <w:tmpl w:val="83AE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E52B5"/>
    <w:multiLevelType w:val="hybridMultilevel"/>
    <w:tmpl w:val="3336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75"/>
    <w:rsid w:val="00055AB1"/>
    <w:rsid w:val="00065159"/>
    <w:rsid w:val="00112E75"/>
    <w:rsid w:val="00125DEF"/>
    <w:rsid w:val="001537A1"/>
    <w:rsid w:val="001A286F"/>
    <w:rsid w:val="001E25B9"/>
    <w:rsid w:val="004B5C04"/>
    <w:rsid w:val="005441B9"/>
    <w:rsid w:val="00765640"/>
    <w:rsid w:val="008A049F"/>
    <w:rsid w:val="009627BD"/>
    <w:rsid w:val="009C43AA"/>
    <w:rsid w:val="00B04840"/>
    <w:rsid w:val="00BD33BB"/>
    <w:rsid w:val="00CD3F1F"/>
    <w:rsid w:val="00E152D1"/>
    <w:rsid w:val="00E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A393"/>
  <w15:chartTrackingRefBased/>
  <w15:docId w15:val="{4A13DCFF-5A1E-44C6-86FD-5E216AD7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3BB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15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5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7A1"/>
    <w:rPr>
      <w:b/>
      <w:bCs/>
    </w:rPr>
  </w:style>
  <w:style w:type="character" w:styleId="a6">
    <w:name w:val="Hyperlink"/>
    <w:basedOn w:val="a0"/>
    <w:uiPriority w:val="99"/>
    <w:unhideWhenUsed/>
    <w:rsid w:val="001537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4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tent--common-blockblock-3u">
    <w:name w:val="content--common-block__block-3u"/>
    <w:basedOn w:val="a"/>
    <w:rsid w:val="009C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B5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news.ru%2Fregions%2Frossiya-razrabatyvaet-tank-robot-dlya-svo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%3A%2F%2Fparkpatriot.ru%2Fhero-z%2Fmatveev-timofey-aleksandrovich%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eaomedia.ru%2Fnews%2F1432820%2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zen.ru/away?to=https%3A%2F%2Fwww.hab.kp.ru%2Fdaily%2F27452.5%2F4706005%2F" TargetMode="External"/><Relationship Id="rId10" Type="http://schemas.openxmlformats.org/officeDocument/2006/relationships/hyperlink" Target="https://vk.com/wall-180259604_1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way?to=https%3A%2F%2Fkontingent.press%2Fpost%2Fgeroi-z-timofej-matve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romancher1980@list.ru</dc:creator>
  <cp:keywords/>
  <dc:description/>
  <cp:lastModifiedBy>romancher1980@list.ru</cp:lastModifiedBy>
  <cp:revision>9</cp:revision>
  <cp:lastPrinted>2025-02-15T12:46:00Z</cp:lastPrinted>
  <dcterms:created xsi:type="dcterms:W3CDTF">2025-02-15T12:25:00Z</dcterms:created>
  <dcterms:modified xsi:type="dcterms:W3CDTF">2025-03-04T18:04:00Z</dcterms:modified>
</cp:coreProperties>
</file>