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5CA7" w:rsidRPr="00A15CA7" w:rsidRDefault="00A15CA7" w:rsidP="002B5838">
      <w:pPr>
        <w:pStyle w:val="afb"/>
        <w:jc w:val="center"/>
        <w:rPr>
          <w:color w:val="000000"/>
          <w:sz w:val="28"/>
          <w:szCs w:val="28"/>
        </w:rPr>
      </w:pPr>
      <w:r w:rsidRPr="00A15CA7">
        <w:rPr>
          <w:color w:val="000000"/>
          <w:sz w:val="28"/>
          <w:szCs w:val="28"/>
        </w:rPr>
        <w:t>Муниципальное бюджетное общеобразовательное учреждение</w:t>
      </w:r>
    </w:p>
    <w:p w:rsidR="00A15CA7" w:rsidRPr="00A15CA7" w:rsidRDefault="00A15CA7" w:rsidP="00A15CA7">
      <w:pPr>
        <w:pStyle w:val="afb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</w:t>
      </w:r>
      <w:r w:rsidRPr="00A15CA7">
        <w:rPr>
          <w:color w:val="000000"/>
          <w:sz w:val="28"/>
          <w:szCs w:val="28"/>
        </w:rPr>
        <w:t>редняя общеобразовательная школа</w:t>
      </w:r>
    </w:p>
    <w:p w:rsidR="00A15CA7" w:rsidRPr="00A15CA7" w:rsidRDefault="00A15CA7" w:rsidP="00A15CA7">
      <w:pPr>
        <w:pStyle w:val="afb"/>
        <w:jc w:val="center"/>
        <w:rPr>
          <w:color w:val="000000"/>
          <w:sz w:val="28"/>
          <w:szCs w:val="28"/>
        </w:rPr>
      </w:pPr>
      <w:r w:rsidRPr="00A15CA7">
        <w:rPr>
          <w:color w:val="000000"/>
          <w:sz w:val="28"/>
          <w:szCs w:val="28"/>
        </w:rPr>
        <w:t>№ 5 города Кузнецка</w:t>
      </w:r>
    </w:p>
    <w:p w:rsidR="00425177" w:rsidRPr="00A15CA7" w:rsidRDefault="00425177" w:rsidP="00A15CA7">
      <w:pPr>
        <w:pStyle w:val="aa"/>
        <w:ind w:left="2127" w:hanging="1702"/>
        <w:jc w:val="center"/>
        <w:rPr>
          <w:rFonts w:ascii="Times New Roman" w:hAnsi="Times New Roman"/>
          <w:sz w:val="28"/>
          <w:szCs w:val="28"/>
        </w:rPr>
      </w:pPr>
    </w:p>
    <w:p w:rsidR="00425177" w:rsidRPr="00077ECF" w:rsidRDefault="00425177">
      <w:pPr>
        <w:pStyle w:val="aa"/>
        <w:ind w:left="2127" w:hanging="1702"/>
        <w:rPr>
          <w:rFonts w:ascii="Times New Roman" w:hAnsi="Times New Roman"/>
          <w:sz w:val="28"/>
          <w:szCs w:val="28"/>
        </w:rPr>
      </w:pPr>
    </w:p>
    <w:p w:rsidR="00CD0DBA" w:rsidRDefault="00CD0DBA" w:rsidP="00A15CA7">
      <w:pPr>
        <w:pStyle w:val="afb"/>
        <w:jc w:val="center"/>
        <w:rPr>
          <w:sz w:val="32"/>
          <w:szCs w:val="32"/>
        </w:rPr>
      </w:pPr>
      <w:r w:rsidRPr="00CD0DBA">
        <w:rPr>
          <w:sz w:val="32"/>
          <w:szCs w:val="32"/>
        </w:rPr>
        <w:t>О</w:t>
      </w:r>
      <w:r w:rsidR="00521A9B" w:rsidRPr="00CD0DBA">
        <w:rPr>
          <w:sz w:val="32"/>
          <w:szCs w:val="32"/>
        </w:rPr>
        <w:t xml:space="preserve">ткрытый региональный конкурс исследовательских и проектных работ школьников </w:t>
      </w:r>
    </w:p>
    <w:p w:rsidR="00A15CA7" w:rsidRPr="00CD0DBA" w:rsidRDefault="00521A9B" w:rsidP="00A15CA7">
      <w:pPr>
        <w:pStyle w:val="afb"/>
        <w:jc w:val="center"/>
        <w:rPr>
          <w:color w:val="000000"/>
          <w:sz w:val="32"/>
          <w:szCs w:val="32"/>
        </w:rPr>
      </w:pPr>
      <w:r w:rsidRPr="00CD0DBA">
        <w:rPr>
          <w:sz w:val="32"/>
          <w:szCs w:val="32"/>
        </w:rPr>
        <w:t>«Высший пилотаж - Пенза» 2019</w:t>
      </w:r>
    </w:p>
    <w:p w:rsidR="00A15CA7" w:rsidRDefault="00A15CA7">
      <w:pPr>
        <w:pStyle w:val="afb"/>
        <w:spacing w:before="0" w:beforeAutospacing="0" w:after="0" w:afterAutospacing="0"/>
        <w:jc w:val="center"/>
        <w:rPr>
          <w:b/>
          <w:bCs/>
          <w:sz w:val="52"/>
          <w:szCs w:val="52"/>
        </w:rPr>
      </w:pPr>
    </w:p>
    <w:p w:rsidR="00425177" w:rsidRDefault="00077ECF">
      <w:pPr>
        <w:pStyle w:val="afb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 xml:space="preserve">Использование </w:t>
      </w:r>
    </w:p>
    <w:p w:rsidR="00425177" w:rsidRDefault="00077ECF">
      <w:pPr>
        <w:pStyle w:val="afb"/>
        <w:spacing w:before="0" w:beforeAutospacing="0" w:after="0" w:afterAutospacing="0"/>
        <w:jc w:val="center"/>
        <w:rPr>
          <w:sz w:val="52"/>
          <w:szCs w:val="52"/>
        </w:rPr>
      </w:pPr>
      <w:r>
        <w:rPr>
          <w:b/>
          <w:bCs/>
          <w:sz w:val="52"/>
          <w:szCs w:val="52"/>
        </w:rPr>
        <w:t xml:space="preserve">альтернативной энергии </w:t>
      </w:r>
    </w:p>
    <w:p w:rsidR="00425177" w:rsidRDefault="00077ECF">
      <w:pPr>
        <w:pStyle w:val="afb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для повышения безопасности</w:t>
      </w:r>
    </w:p>
    <w:p w:rsidR="00425177" w:rsidRDefault="00077ECF">
      <w:pPr>
        <w:pStyle w:val="afb"/>
        <w:spacing w:before="0" w:beforeAutospacing="0" w:after="0" w:afterAutospacing="0"/>
        <w:jc w:val="center"/>
        <w:rPr>
          <w:b/>
          <w:bCs/>
          <w:sz w:val="52"/>
          <w:szCs w:val="52"/>
        </w:rPr>
      </w:pPr>
      <w:r>
        <w:rPr>
          <w:b/>
          <w:bCs/>
          <w:sz w:val="52"/>
          <w:szCs w:val="52"/>
        </w:rPr>
        <w:t>дорожного движения</w:t>
      </w:r>
    </w:p>
    <w:p w:rsidR="00425177" w:rsidRDefault="00077ECF">
      <w:pPr>
        <w:pStyle w:val="afb"/>
        <w:spacing w:before="0" w:beforeAutospacing="0" w:after="0" w:afterAutospacing="0"/>
        <w:jc w:val="center"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t xml:space="preserve"> </w:t>
      </w:r>
    </w:p>
    <w:p w:rsidR="00425177" w:rsidRDefault="00425177">
      <w:pPr>
        <w:pStyle w:val="afb"/>
        <w:spacing w:before="0" w:beforeAutospacing="0" w:after="0" w:afterAutospacing="0"/>
        <w:jc w:val="center"/>
        <w:rPr>
          <w:sz w:val="40"/>
          <w:szCs w:val="40"/>
        </w:rPr>
      </w:pPr>
    </w:p>
    <w:p w:rsidR="00425177" w:rsidRDefault="00425177">
      <w:pPr>
        <w:pStyle w:val="afb"/>
        <w:spacing w:before="0" w:beforeAutospacing="0" w:after="0" w:afterAutospacing="0"/>
        <w:jc w:val="center"/>
        <w:rPr>
          <w:sz w:val="40"/>
          <w:szCs w:val="40"/>
        </w:rPr>
      </w:pPr>
    </w:p>
    <w:p w:rsidR="00425177" w:rsidRDefault="00077ECF">
      <w:pPr>
        <w:pStyle w:val="aa"/>
        <w:ind w:firstLine="297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Автор работы: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ab/>
        <w:t xml:space="preserve">Пинясова Анастасия Анатольевна </w:t>
      </w:r>
    </w:p>
    <w:p w:rsidR="00425177" w:rsidRDefault="00077ECF">
      <w:pPr>
        <w:pStyle w:val="aa"/>
        <w:tabs>
          <w:tab w:val="left" w:pos="4962"/>
        </w:tabs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05.01.2003 г. р.</w:t>
      </w:r>
    </w:p>
    <w:p w:rsidR="00425177" w:rsidRDefault="00425177">
      <w:pPr>
        <w:pStyle w:val="aa"/>
        <w:tabs>
          <w:tab w:val="left" w:pos="4962"/>
          <w:tab w:val="left" w:pos="5812"/>
        </w:tabs>
        <w:ind w:firstLine="2977"/>
        <w:rPr>
          <w:rFonts w:ascii="Times New Roman" w:hAnsi="Times New Roman"/>
          <w:b/>
          <w:sz w:val="28"/>
          <w:szCs w:val="28"/>
        </w:rPr>
      </w:pPr>
    </w:p>
    <w:p w:rsidR="00A15CA7" w:rsidRDefault="00077ECF" w:rsidP="00A15CA7">
      <w:pPr>
        <w:pStyle w:val="aa"/>
        <w:tabs>
          <w:tab w:val="left" w:pos="4962"/>
        </w:tabs>
        <w:ind w:firstLine="297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Руководитель:</w:t>
      </w:r>
      <w:r w:rsidRPr="00077ECF">
        <w:rPr>
          <w:rFonts w:ascii="Times New Roman" w:hAnsi="Times New Roman"/>
          <w:b/>
          <w:sz w:val="28"/>
          <w:szCs w:val="28"/>
        </w:rPr>
        <w:tab/>
      </w:r>
      <w:r w:rsidR="00A15CA7">
        <w:rPr>
          <w:rFonts w:ascii="Times New Roman" w:hAnsi="Times New Roman"/>
          <w:sz w:val="28"/>
          <w:szCs w:val="28"/>
        </w:rPr>
        <w:t>Исаева Марина Ивановна,</w:t>
      </w:r>
    </w:p>
    <w:p w:rsidR="00A15CA7" w:rsidRDefault="00A15CA7" w:rsidP="00A15CA7">
      <w:pPr>
        <w:pStyle w:val="aa"/>
        <w:tabs>
          <w:tab w:val="left" w:pos="4962"/>
        </w:tabs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физики МБОУ СОШ № 5</w:t>
      </w:r>
      <w:r w:rsidRPr="00A15CA7">
        <w:rPr>
          <w:rFonts w:ascii="Times New Roman" w:hAnsi="Times New Roman"/>
          <w:sz w:val="28"/>
          <w:szCs w:val="28"/>
        </w:rPr>
        <w:t xml:space="preserve"> </w:t>
      </w:r>
    </w:p>
    <w:p w:rsidR="00A15CA7" w:rsidRDefault="00A15CA7" w:rsidP="00A15CA7">
      <w:pPr>
        <w:pStyle w:val="aa"/>
        <w:tabs>
          <w:tab w:val="left" w:pos="4962"/>
        </w:tabs>
        <w:ind w:firstLine="4962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Кузнецка</w:t>
      </w:r>
    </w:p>
    <w:p w:rsidR="00425177" w:rsidRDefault="00425177" w:rsidP="00A15CA7">
      <w:pPr>
        <w:pStyle w:val="aa"/>
        <w:tabs>
          <w:tab w:val="left" w:pos="4962"/>
          <w:tab w:val="left" w:pos="5812"/>
        </w:tabs>
        <w:ind w:firstLine="2977"/>
        <w:rPr>
          <w:rFonts w:ascii="Times New Roman" w:hAnsi="Times New Roman"/>
          <w:sz w:val="28"/>
          <w:szCs w:val="28"/>
        </w:rPr>
      </w:pPr>
    </w:p>
    <w:p w:rsidR="00A15CA7" w:rsidRDefault="00077ECF" w:rsidP="00A15CA7">
      <w:pPr>
        <w:pStyle w:val="aa"/>
        <w:tabs>
          <w:tab w:val="left" w:pos="4962"/>
        </w:tabs>
        <w:ind w:firstLine="2977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Консультант:</w:t>
      </w:r>
      <w:r w:rsidR="00A15CA7">
        <w:rPr>
          <w:rFonts w:ascii="Times New Roman" w:hAnsi="Times New Roman"/>
          <w:sz w:val="28"/>
          <w:szCs w:val="28"/>
        </w:rPr>
        <w:t xml:space="preserve"> Буянов Андрей Геннадьевич,</w:t>
      </w:r>
    </w:p>
    <w:p w:rsidR="00A15CA7" w:rsidRDefault="00A15CA7" w:rsidP="00A15CA7">
      <w:pPr>
        <w:pStyle w:val="aa"/>
        <w:tabs>
          <w:tab w:val="left" w:pos="4962"/>
        </w:tabs>
        <w:ind w:firstLine="34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 xml:space="preserve">педагог дополнительного </w:t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  <w:t>образования</w:t>
      </w:r>
    </w:p>
    <w:p w:rsidR="00425177" w:rsidRDefault="00425177">
      <w:pPr>
        <w:pStyle w:val="aa"/>
        <w:tabs>
          <w:tab w:val="left" w:pos="4962"/>
        </w:tabs>
        <w:ind w:firstLine="4962"/>
        <w:rPr>
          <w:rFonts w:ascii="Times New Roman" w:hAnsi="Times New Roman"/>
          <w:sz w:val="28"/>
          <w:szCs w:val="28"/>
        </w:rPr>
      </w:pPr>
    </w:p>
    <w:p w:rsidR="00425177" w:rsidRDefault="00425177">
      <w:pPr>
        <w:pStyle w:val="aa"/>
        <w:rPr>
          <w:rFonts w:ascii="Times New Roman" w:hAnsi="Times New Roman"/>
          <w:sz w:val="40"/>
          <w:szCs w:val="40"/>
        </w:rPr>
      </w:pPr>
    </w:p>
    <w:p w:rsidR="00425177" w:rsidRDefault="00425177">
      <w:pPr>
        <w:pStyle w:val="aa"/>
        <w:rPr>
          <w:rFonts w:ascii="Times New Roman" w:hAnsi="Times New Roman"/>
          <w:sz w:val="40"/>
          <w:szCs w:val="40"/>
        </w:rPr>
      </w:pPr>
    </w:p>
    <w:p w:rsidR="00425177" w:rsidRDefault="00425177">
      <w:pPr>
        <w:pStyle w:val="aa"/>
        <w:rPr>
          <w:rFonts w:ascii="Times New Roman" w:hAnsi="Times New Roman"/>
          <w:sz w:val="40"/>
          <w:szCs w:val="40"/>
        </w:rPr>
      </w:pPr>
    </w:p>
    <w:p w:rsidR="00425177" w:rsidRDefault="00077ECF" w:rsidP="002B5838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г. Кузнецк</w:t>
      </w:r>
    </w:p>
    <w:p w:rsidR="00425177" w:rsidRDefault="001F7C47">
      <w:pPr>
        <w:pStyle w:val="aa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февраль 2019</w:t>
      </w:r>
      <w:r w:rsidR="00077ECF">
        <w:rPr>
          <w:rFonts w:ascii="Times New Roman" w:hAnsi="Times New Roman"/>
          <w:b/>
          <w:sz w:val="28"/>
          <w:szCs w:val="28"/>
        </w:rPr>
        <w:t>г.</w:t>
      </w:r>
    </w:p>
    <w:sdt>
      <w:sdtPr>
        <w:rPr>
          <w:rFonts w:ascii="Calibri" w:hAnsi="Calibri" w:cs="Calibri"/>
          <w:b w:val="0"/>
          <w:bCs w:val="0"/>
          <w:sz w:val="22"/>
          <w:szCs w:val="22"/>
        </w:rPr>
        <w:id w:val="1065606606"/>
        <w:docPartObj>
          <w:docPartGallery w:val="Table of Contents"/>
          <w:docPartUnique/>
        </w:docPartObj>
      </w:sdtPr>
      <w:sdtContent>
        <w:p w:rsidR="00A15CA7" w:rsidRDefault="00A15CA7">
          <w:pPr>
            <w:pStyle w:val="af4"/>
            <w:rPr>
              <w:rFonts w:ascii="Calibri" w:hAnsi="Calibri" w:cs="Calibri"/>
              <w:b w:val="0"/>
              <w:bCs w:val="0"/>
              <w:sz w:val="22"/>
              <w:szCs w:val="22"/>
            </w:rPr>
          </w:pPr>
        </w:p>
        <w:p w:rsidR="00A15CA7" w:rsidRDefault="00A15CA7">
          <w:pPr>
            <w:pStyle w:val="af4"/>
            <w:rPr>
              <w:rFonts w:ascii="Calibri" w:hAnsi="Calibri" w:cs="Calibri"/>
              <w:b w:val="0"/>
              <w:bCs w:val="0"/>
              <w:sz w:val="22"/>
              <w:szCs w:val="22"/>
            </w:rPr>
          </w:pPr>
        </w:p>
        <w:p w:rsidR="00425177" w:rsidRDefault="00077ECF">
          <w:pPr>
            <w:pStyle w:val="af4"/>
          </w:pPr>
          <w:r>
            <w:t>Оглавление</w:t>
          </w:r>
        </w:p>
        <w:p w:rsidR="00425177" w:rsidRDefault="008817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r w:rsidRPr="0088177E">
            <w:fldChar w:fldCharType="begin"/>
          </w:r>
          <w:r w:rsidR="00077ECF">
            <w:instrText xml:space="preserve"> TOC \o "1-3" \h \z \u </w:instrText>
          </w:r>
          <w:r w:rsidRPr="0088177E">
            <w:fldChar w:fldCharType="separate"/>
          </w:r>
          <w:hyperlink w:anchor="_Toc530736545" w:history="1">
            <w:r w:rsidR="00077ECF">
              <w:rPr>
                <w:rStyle w:val="af9"/>
                <w:noProof/>
              </w:rPr>
              <w:t>1. Введение</w:t>
            </w:r>
            <w:r w:rsidR="00077E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7ECF">
              <w:rPr>
                <w:noProof/>
                <w:webHidden/>
              </w:rPr>
              <w:instrText xml:space="preserve"> PAGEREF _Toc530736545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ECF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5177" w:rsidRDefault="008817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46" w:history="1">
            <w:r w:rsidR="00077ECF">
              <w:rPr>
                <w:rStyle w:val="af9"/>
                <w:noProof/>
              </w:rPr>
              <w:t>2. Основная часть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6</w:t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47" w:history="1">
            <w:r w:rsidR="00077ECF">
              <w:rPr>
                <w:rStyle w:val="af9"/>
                <w:noProof/>
              </w:rPr>
              <w:t>2.1. Что из себя представляет установка и как она будет работать?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6</w:t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48" w:history="1">
            <w:r w:rsidR="00077ECF">
              <w:rPr>
                <w:rStyle w:val="af9"/>
                <w:noProof/>
              </w:rPr>
              <w:t>2.2. Сравнение качества дорог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6</w:t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49" w:history="1">
            <w:r w:rsidR="00077ECF">
              <w:rPr>
                <w:rStyle w:val="af9"/>
                <w:noProof/>
              </w:rPr>
              <w:t>2.3. Виды альтернативных источников энергии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6</w:t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50" w:history="1">
            <w:r w:rsidR="00077ECF">
              <w:rPr>
                <w:rStyle w:val="af9"/>
                <w:noProof/>
              </w:rPr>
              <w:t>2.4. Выбор лампы для освещения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7</w:t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51" w:history="1">
            <w:r w:rsidR="00077ECF">
              <w:rPr>
                <w:rStyle w:val="af9"/>
                <w:noProof/>
              </w:rPr>
              <w:t>2.5. Выбор накопителя электроэнергии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8</w:t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52" w:history="1">
            <w:r w:rsidR="00077ECF">
              <w:rPr>
                <w:rStyle w:val="af9"/>
                <w:noProof/>
              </w:rPr>
              <w:t>2.6. Выбор привода ветрогенератора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10</w:t>
            </w:r>
          </w:hyperlink>
        </w:p>
        <w:p w:rsidR="00425177" w:rsidRDefault="0088177E">
          <w:pPr>
            <w:pStyle w:val="11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53" w:history="1">
            <w:r w:rsidR="00077ECF">
              <w:rPr>
                <w:rStyle w:val="af9"/>
                <w:noProof/>
              </w:rPr>
              <w:t>3. Практическая часть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11</w:t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54" w:history="1">
            <w:r w:rsidR="00077ECF">
              <w:rPr>
                <w:rStyle w:val="af9"/>
                <w:noProof/>
              </w:rPr>
              <w:t>3.1. Выбор  ротора ветрогенератора и его основные характеристики</w:t>
            </w:r>
            <w:r w:rsidR="00077E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7ECF">
              <w:rPr>
                <w:noProof/>
                <w:webHidden/>
              </w:rPr>
              <w:instrText xml:space="preserve"> PAGEREF _Toc530736554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ECF">
              <w:rPr>
                <w:noProof/>
                <w:webHidden/>
              </w:rPr>
              <w:t>1</w:t>
            </w:r>
            <w:r w:rsidR="004905E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55" w:history="1">
            <w:r w:rsidR="00077ECF">
              <w:rPr>
                <w:rStyle w:val="af9"/>
                <w:noProof/>
              </w:rPr>
              <w:t>3.2. Выбор генератора для макета</w:t>
            </w:r>
            <w:r w:rsidR="00077E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7ECF">
              <w:rPr>
                <w:noProof/>
                <w:webHidden/>
              </w:rPr>
              <w:instrText xml:space="preserve"> PAGEREF _Toc530736555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ECF">
              <w:rPr>
                <w:noProof/>
                <w:webHidden/>
              </w:rPr>
              <w:t>1</w:t>
            </w:r>
            <w:r w:rsidR="004905E5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5177" w:rsidRDefault="0088177E">
          <w:pPr>
            <w:pStyle w:val="23"/>
            <w:tabs>
              <w:tab w:val="right" w:leader="dot" w:pos="9345"/>
            </w:tabs>
            <w:rPr>
              <w:rFonts w:asciiTheme="minorHAnsi" w:eastAsiaTheme="minorEastAsia" w:hAnsiTheme="minorHAnsi" w:cstheme="minorBidi"/>
              <w:noProof/>
            </w:rPr>
          </w:pPr>
          <w:hyperlink w:anchor="_Toc530736556" w:history="1">
            <w:r w:rsidR="00077ECF">
              <w:rPr>
                <w:rStyle w:val="af9"/>
                <w:noProof/>
              </w:rPr>
              <w:t>3.4. Расчеты для ветрогенератора</w:t>
            </w:r>
            <w:r w:rsidR="00077E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7ECF">
              <w:rPr>
                <w:noProof/>
                <w:webHidden/>
              </w:rPr>
              <w:instrText xml:space="preserve"> PAGEREF _Toc530736556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077ECF">
              <w:rPr>
                <w:noProof/>
                <w:webHidden/>
              </w:rPr>
              <w:t>1</w:t>
            </w:r>
            <w:r w:rsidR="004905E5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425177" w:rsidRDefault="0088177E">
          <w:pPr>
            <w:pStyle w:val="11"/>
            <w:tabs>
              <w:tab w:val="right" w:leader="dot" w:pos="9345"/>
            </w:tabs>
            <w:rPr>
              <w:noProof/>
            </w:rPr>
          </w:pPr>
          <w:hyperlink w:anchor="_Toc530736557" w:history="1">
            <w:r w:rsidR="00077ECF">
              <w:rPr>
                <w:rStyle w:val="af9"/>
                <w:noProof/>
              </w:rPr>
              <w:t>4. Заключение</w:t>
            </w:r>
            <w:r w:rsidR="00077ECF">
              <w:rPr>
                <w:noProof/>
                <w:webHidden/>
              </w:rPr>
              <w:tab/>
            </w:r>
            <w:r w:rsidR="004905E5">
              <w:rPr>
                <w:noProof/>
                <w:webHidden/>
              </w:rPr>
              <w:t>14</w:t>
            </w:r>
          </w:hyperlink>
        </w:p>
        <w:p w:rsidR="00E0366F" w:rsidRPr="00E0366F" w:rsidRDefault="00E0366F" w:rsidP="00E0366F">
          <w:pPr>
            <w:rPr>
              <w:rFonts w:eastAsiaTheme="minorEastAsia"/>
            </w:rPr>
          </w:pPr>
          <w:r>
            <w:rPr>
              <w:rFonts w:eastAsiaTheme="minorEastAsia"/>
            </w:rPr>
            <w:t>5.Приложение ……………………………………………………………………………………………………………………………………..</w:t>
          </w:r>
          <w:r w:rsidR="004905E5">
            <w:rPr>
              <w:rFonts w:eastAsiaTheme="minorEastAsia"/>
            </w:rPr>
            <w:t>15</w:t>
          </w:r>
        </w:p>
        <w:p w:rsidR="00425177" w:rsidRDefault="0088177E" w:rsidP="00E0366F">
          <w:pPr>
            <w:pStyle w:val="11"/>
            <w:tabs>
              <w:tab w:val="right" w:leader="dot" w:pos="9345"/>
            </w:tabs>
          </w:pPr>
          <w:hyperlink w:anchor="_Toc530736558" w:history="1">
            <w:r w:rsidR="00E0366F">
              <w:rPr>
                <w:rStyle w:val="af9"/>
                <w:noProof/>
              </w:rPr>
              <w:t>6.</w:t>
            </w:r>
            <w:r w:rsidR="00077ECF">
              <w:rPr>
                <w:rStyle w:val="af9"/>
                <w:noProof/>
              </w:rPr>
              <w:t xml:space="preserve"> Библиографический список</w:t>
            </w:r>
            <w:r w:rsidR="00077ECF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77ECF">
              <w:rPr>
                <w:noProof/>
                <w:webHidden/>
              </w:rPr>
              <w:instrText xml:space="preserve"> PAGEREF _Toc530736558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end"/>
            </w:r>
          </w:hyperlink>
          <w:r>
            <w:rPr>
              <w:b/>
              <w:bCs/>
            </w:rPr>
            <w:fldChar w:fldCharType="end"/>
          </w:r>
          <w:r w:rsidR="004905E5">
            <w:rPr>
              <w:bCs/>
            </w:rPr>
            <w:t>19</w:t>
          </w:r>
        </w:p>
      </w:sdtContent>
    </w:sdt>
    <w:p w:rsidR="00425177" w:rsidRDefault="00077EC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sz w:val="24"/>
          <w:szCs w:val="24"/>
        </w:rPr>
        <w:br w:type="page"/>
      </w:r>
    </w:p>
    <w:p w:rsidR="00425177" w:rsidRPr="001D25D5" w:rsidRDefault="00077ECF" w:rsidP="001D25D5">
      <w:pPr>
        <w:pStyle w:val="1"/>
        <w:spacing w:line="276" w:lineRule="auto"/>
        <w:rPr>
          <w:sz w:val="24"/>
          <w:szCs w:val="24"/>
        </w:rPr>
      </w:pPr>
      <w:bookmarkStart w:id="0" w:name="_Toc528850981"/>
      <w:bookmarkStart w:id="1" w:name="_Toc528851024"/>
      <w:bookmarkStart w:id="2" w:name="_Toc530735889"/>
      <w:bookmarkStart w:id="3" w:name="_Toc530736471"/>
      <w:bookmarkStart w:id="4" w:name="_Toc530736545"/>
      <w:r w:rsidRPr="001D25D5">
        <w:rPr>
          <w:sz w:val="24"/>
          <w:szCs w:val="24"/>
        </w:rPr>
        <w:lastRenderedPageBreak/>
        <w:t>1. Введение</w:t>
      </w:r>
      <w:bookmarkEnd w:id="0"/>
      <w:bookmarkEnd w:id="1"/>
      <w:bookmarkEnd w:id="2"/>
      <w:bookmarkEnd w:id="3"/>
      <w:bookmarkEnd w:id="4"/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 В сентябре этого года я впервые увидела цифровой анемометр </w:t>
      </w:r>
      <w:r w:rsidRPr="001D25D5">
        <w:rPr>
          <w:rFonts w:ascii="Times New Roman" w:hAnsi="Times New Roman" w:cs="Times New Roman"/>
          <w:b/>
          <w:sz w:val="24"/>
          <w:szCs w:val="24"/>
        </w:rPr>
        <w:t xml:space="preserve">(Рис. 1) </w:t>
      </w:r>
      <w:r w:rsidRPr="001D25D5">
        <w:rPr>
          <w:rFonts w:ascii="Times New Roman" w:hAnsi="Times New Roman" w:cs="Times New Roman"/>
          <w:sz w:val="24"/>
          <w:szCs w:val="24"/>
        </w:rPr>
        <w:t>и мне</w:t>
      </w:r>
      <w:r w:rsidRPr="001D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>захотелось поэкспериментировать с ним.</w:t>
      </w:r>
      <w:r w:rsidRPr="001D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 xml:space="preserve">Я попросила разрешения у своего учителя физики попользоваться этим прибором. В ходе экспериментов с ним я увидела, что движение воздуха создается не только перепадами давления воздуха, но и движущимися автомобилями </w:t>
      </w:r>
      <w:r w:rsidRPr="001D25D5">
        <w:rPr>
          <w:rFonts w:ascii="Times New Roman" w:hAnsi="Times New Roman" w:cs="Times New Roman"/>
          <w:b/>
          <w:sz w:val="24"/>
          <w:szCs w:val="24"/>
        </w:rPr>
        <w:t>(Рис. 2)</w:t>
      </w:r>
    </w:p>
    <w:p w:rsidR="00425177" w:rsidRPr="001D25D5" w:rsidRDefault="00077ECF" w:rsidP="001D25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99707</wp:posOffset>
            </wp:positionH>
            <wp:positionV relativeFrom="paragraph">
              <wp:posOffset>3774</wp:posOffset>
            </wp:positionV>
            <wp:extent cx="2065020" cy="1352550"/>
            <wp:effectExtent l="0" t="0" r="0" b="0"/>
            <wp:wrapSquare wrapText="bothSides"/>
            <wp:docPr id="3" name="Рисунок 3" descr="F:\Пинясова А\анемомет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Пинясова А\анемометр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D25D5">
        <w:rPr>
          <w:rFonts w:ascii="Times New Roman" w:hAnsi="Times New Roman" w:cs="Times New Roman"/>
          <w:b/>
          <w:sz w:val="24"/>
          <w:szCs w:val="24"/>
        </w:rPr>
        <w:t>Рис. 1.</w:t>
      </w:r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 xml:space="preserve">       </w:t>
      </w:r>
      <w:r w:rsidRPr="001D25D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866900" cy="1352550"/>
            <wp:effectExtent l="0" t="0" r="0" b="0"/>
            <wp:docPr id="1" name="Рисунок 1" descr="F:\Пинясова А\ИЗМЕРЕНИЕ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Пинясова А\ИЗМЕРЕНИЕ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929" cy="135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b/>
          <w:sz w:val="24"/>
          <w:szCs w:val="24"/>
        </w:rPr>
        <w:t>Рис. 2.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А когда я отправлялась в какие-либо поездки на автомобиле, то замечала, что в темное время суток освещенность на сложных участках дорог зачастую отсутствует, что напрягает</w:t>
      </w:r>
      <w:r w:rsidR="000F2021"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 xml:space="preserve"> водителя и повышает его утомляемость, что, в свою очередь, согласно статистике приводит к увеличению аварийных ситуаций. </w:t>
      </w:r>
      <w:r w:rsidR="00E0366F" w:rsidRPr="001D25D5">
        <w:rPr>
          <w:rFonts w:ascii="Times New Roman" w:hAnsi="Times New Roman" w:cs="Times New Roman"/>
          <w:sz w:val="24"/>
          <w:szCs w:val="24"/>
        </w:rPr>
        <w:t xml:space="preserve">  П</w:t>
      </w:r>
      <w:r w:rsidRPr="001D25D5">
        <w:rPr>
          <w:rFonts w:ascii="Times New Roman" w:hAnsi="Times New Roman" w:cs="Times New Roman"/>
          <w:sz w:val="24"/>
          <w:szCs w:val="24"/>
        </w:rPr>
        <w:t>роанализировала информацию из интернета, касающуюся состояния российс</w:t>
      </w:r>
      <w:r w:rsidR="00E0366F" w:rsidRPr="001D25D5">
        <w:rPr>
          <w:rFonts w:ascii="Times New Roman" w:hAnsi="Times New Roman" w:cs="Times New Roman"/>
          <w:sz w:val="24"/>
          <w:szCs w:val="24"/>
        </w:rPr>
        <w:t>ких дорог, особенно в глубинке я</w:t>
      </w:r>
      <w:r w:rsidRPr="001D25D5">
        <w:rPr>
          <w:rFonts w:ascii="Times New Roman" w:hAnsi="Times New Roman" w:cs="Times New Roman"/>
          <w:sz w:val="24"/>
          <w:szCs w:val="24"/>
        </w:rPr>
        <w:t xml:space="preserve"> поняла, что проблема плохой видимости на дорогах в тёмное время суток действительно существует, и она достаточно серьёзна. Данную проблему можно решить установкой освещения, но очень часто это сложно сделать из-за отсутствия поблизости подходящих линий электропередач.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Моя идея заключается в следующем:</w:t>
      </w:r>
      <w:r w:rsidRPr="001D25D5">
        <w:rPr>
          <w:rFonts w:ascii="Times New Roman" w:hAnsi="Times New Roman" w:cs="Times New Roman"/>
          <w:sz w:val="24"/>
          <w:szCs w:val="24"/>
        </w:rPr>
        <w:t xml:space="preserve"> установить на дорогах ветрогенераторы, которые будут преобразовывать в электроэнергию не только энергию ветра, но и движение воздуха, создаваемое потоками машин. В целях удешевления проекта я предлагаю устанавливать турбины на световых опорах, расположенных на разделительной полосе между защитными ограждениями, разделяющими встречные потоки машин. Наличие разделительной полосы с ограждениями уменьшит число аварий на дороге, так как вероятность встречного столкновения будет стремиться к нулю. А для того, чтобы увеличить количество энергии, которую можно использовать для освещения, я предлагаю на опору ветрогенератора установить еще и солнечные батареи.</w:t>
      </w:r>
    </w:p>
    <w:p w:rsidR="00425177" w:rsidRPr="001D25D5" w:rsidRDefault="004C6DE6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Е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сли </w:t>
      </w:r>
      <w:r w:rsidRPr="001D25D5">
        <w:rPr>
          <w:rFonts w:ascii="Times New Roman" w:hAnsi="Times New Roman" w:cs="Times New Roman"/>
          <w:sz w:val="24"/>
          <w:szCs w:val="24"/>
        </w:rPr>
        <w:t>мне удастся доказать реальность предложенной идеи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, то </w:t>
      </w:r>
      <w:r w:rsidRPr="001D25D5">
        <w:rPr>
          <w:rFonts w:ascii="Times New Roman" w:hAnsi="Times New Roman" w:cs="Times New Roman"/>
          <w:sz w:val="24"/>
          <w:szCs w:val="24"/>
        </w:rPr>
        <w:t>её реализация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 будет способствовать тому, что движение </w:t>
      </w:r>
      <w:r w:rsidRPr="001D25D5">
        <w:rPr>
          <w:rFonts w:ascii="Times New Roman" w:hAnsi="Times New Roman" w:cs="Times New Roman"/>
          <w:sz w:val="24"/>
          <w:szCs w:val="24"/>
        </w:rPr>
        <w:t xml:space="preserve">на дорогах </w:t>
      </w:r>
      <w:r w:rsidR="00077ECF" w:rsidRPr="001D25D5">
        <w:rPr>
          <w:rFonts w:ascii="Times New Roman" w:hAnsi="Times New Roman" w:cs="Times New Roman"/>
          <w:sz w:val="24"/>
          <w:szCs w:val="24"/>
        </w:rPr>
        <w:t>станет безопаснее и уменьшатся затраты на освещение дорог в нашей необъятной стране.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Эти конструкции будут иметь вид обычной </w:t>
      </w:r>
      <w:r w:rsidR="004C6DE6" w:rsidRPr="001D25D5">
        <w:rPr>
          <w:rFonts w:ascii="Times New Roman" w:hAnsi="Times New Roman" w:cs="Times New Roman"/>
          <w:sz w:val="24"/>
          <w:szCs w:val="24"/>
        </w:rPr>
        <w:t>ветроэнергетической</w:t>
      </w:r>
      <w:r w:rsidRPr="001D25D5">
        <w:rPr>
          <w:rFonts w:ascii="Times New Roman" w:hAnsi="Times New Roman" w:cs="Times New Roman"/>
          <w:sz w:val="24"/>
          <w:szCs w:val="24"/>
        </w:rPr>
        <w:t xml:space="preserve"> установки, но наверху мачты будут находиться две лампы, направленные на полосы разделенной дороги. В данной конструкции будут присутствовать солнечные батареи, а также чувствительные датчики для реагирования на свет фар. Они будут направлены в сторону движения машин. При попадании на них света от фар автомобиля яркость светильника будет увеличиваться, а при отсутствии движения через небольшой промежуток времени затухать на 50%, что позволит более рационально использовать полученную электрическую энергию.</w:t>
      </w:r>
    </w:p>
    <w:p w:rsid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Почему только на 50%, а не полностью? Это объясняется следующим: человеческий глаз плохо переносит резкий переход от темноты к яркому свету, а учитывая то, что датчики света срабатывают на расстоянии не более 150 метров, у водителя перед глазами будут присутствовать резкие перепады освещенности. Этот раздражитель пагубно влияет на нервную систему и, особенно в ночное время, будет повышать утомляемость водителя. При изменении освещенности от 50% до 100% воздействие на глаза не будет таким катастрофическим. </w:t>
      </w:r>
      <w:r w:rsidRPr="001D25D5">
        <w:rPr>
          <w:rFonts w:ascii="Times New Roman" w:hAnsi="Times New Roman" w:cs="Times New Roman"/>
          <w:sz w:val="24"/>
          <w:szCs w:val="24"/>
        </w:rPr>
        <w:lastRenderedPageBreak/>
        <w:t xml:space="preserve">Желательно вообще иметь возможность изменять яркость светильника плавно в течение 1-2 секунд. 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Актуальность проекта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Вся электроэнергетика в России в основном ориентирована на использование углеводородного топлива, которое относится к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невозобновляемым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ресурсам</w:t>
      </w:r>
      <w:r w:rsidR="00140748" w:rsidRPr="001D25D5">
        <w:rPr>
          <w:rFonts w:ascii="Times New Roman" w:hAnsi="Times New Roman" w:cs="Times New Roman"/>
          <w:sz w:val="24"/>
          <w:szCs w:val="24"/>
        </w:rPr>
        <w:t>.</w:t>
      </w:r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="00140748" w:rsidRPr="001D25D5">
        <w:rPr>
          <w:rFonts w:ascii="Times New Roman" w:hAnsi="Times New Roman" w:cs="Times New Roman"/>
          <w:sz w:val="24"/>
          <w:szCs w:val="24"/>
        </w:rPr>
        <w:t>П</w:t>
      </w:r>
      <w:r w:rsidRPr="001D25D5">
        <w:rPr>
          <w:rFonts w:ascii="Times New Roman" w:hAnsi="Times New Roman" w:cs="Times New Roman"/>
          <w:sz w:val="24"/>
          <w:szCs w:val="24"/>
        </w:rPr>
        <w:t>о некоторым оценкам аналитиков запасов топлива хватит на ближайшие 150-200 лет. А дальше темнота и холод…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Приведенная на Рис. 3 диаграмма показывает существующее на данный момент соотношение использования </w:t>
      </w:r>
      <w:r w:rsidR="000F2021" w:rsidRPr="001D25D5">
        <w:rPr>
          <w:rFonts w:ascii="Times New Roman" w:hAnsi="Times New Roman" w:cs="Times New Roman"/>
          <w:sz w:val="24"/>
          <w:szCs w:val="24"/>
        </w:rPr>
        <w:t>не возобновляемых</w:t>
      </w:r>
      <w:r w:rsidRPr="001D25D5">
        <w:rPr>
          <w:rFonts w:ascii="Times New Roman" w:hAnsi="Times New Roman" w:cs="Times New Roman"/>
          <w:sz w:val="24"/>
          <w:szCs w:val="24"/>
        </w:rPr>
        <w:t xml:space="preserve"> и возобновляемых источников энергии. Можно заметить, что альтернативная энергетика, к сожалению, проигрывает традиционной, но у нее ес</w:t>
      </w:r>
      <w:r w:rsidR="003013D0" w:rsidRPr="001D25D5">
        <w:rPr>
          <w:rFonts w:ascii="Times New Roman" w:hAnsi="Times New Roman" w:cs="Times New Roman"/>
          <w:sz w:val="24"/>
          <w:szCs w:val="24"/>
        </w:rPr>
        <w:t>ть преимущества (Приложение 1).</w:t>
      </w:r>
    </w:p>
    <w:p w:rsidR="00425177" w:rsidRPr="001D25D5" w:rsidRDefault="00077ECF" w:rsidP="001D25D5">
      <w:pPr>
        <w:jc w:val="center"/>
        <w:rPr>
          <w:rStyle w:val="af3"/>
          <w:rFonts w:ascii="Times New Roman" w:hAnsi="Times New Roman" w:cs="Times New Roman"/>
          <w:sz w:val="24"/>
          <w:szCs w:val="24"/>
        </w:rPr>
      </w:pPr>
      <w:r w:rsidRPr="001D25D5">
        <w:rPr>
          <w:rStyle w:val="af3"/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543425" cy="2552700"/>
            <wp:effectExtent l="0" t="0" r="0" b="0"/>
            <wp:docPr id="62" name="Объект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425177" w:rsidRPr="001D25D5" w:rsidRDefault="00077ECF" w:rsidP="001D25D5">
      <w:pPr>
        <w:jc w:val="center"/>
        <w:rPr>
          <w:rStyle w:val="af3"/>
          <w:rFonts w:ascii="Times New Roman" w:hAnsi="Times New Roman" w:cs="Times New Roman"/>
          <w:sz w:val="24"/>
          <w:szCs w:val="24"/>
        </w:rPr>
      </w:pPr>
      <w:r w:rsidRPr="001D25D5">
        <w:rPr>
          <w:rStyle w:val="af3"/>
          <w:rFonts w:ascii="Times New Roman" w:hAnsi="Times New Roman" w:cs="Times New Roman"/>
          <w:sz w:val="24"/>
          <w:szCs w:val="24"/>
        </w:rPr>
        <w:t>Рис. 3.</w:t>
      </w:r>
    </w:p>
    <w:p w:rsidR="00425177" w:rsidRPr="001D25D5" w:rsidRDefault="004C6DE6" w:rsidP="001D25D5">
      <w:pPr>
        <w:ind w:firstLine="709"/>
        <w:jc w:val="both"/>
        <w:rPr>
          <w:rStyle w:val="af3"/>
          <w:rFonts w:ascii="Times New Roman" w:hAnsi="Times New Roman" w:cs="Times New Roman"/>
          <w:b w:val="0"/>
          <w:sz w:val="24"/>
          <w:szCs w:val="24"/>
        </w:rPr>
      </w:pPr>
      <w:r w:rsidRPr="001D25D5">
        <w:rPr>
          <w:rStyle w:val="af3"/>
          <w:rFonts w:ascii="Times New Roman" w:hAnsi="Times New Roman" w:cs="Times New Roman"/>
          <w:b w:val="0"/>
          <w:sz w:val="24"/>
          <w:szCs w:val="24"/>
        </w:rPr>
        <w:t xml:space="preserve">Преимущественными качествами </w:t>
      </w:r>
      <w:r w:rsidR="00077ECF" w:rsidRPr="001D25D5">
        <w:rPr>
          <w:rStyle w:val="af3"/>
          <w:rFonts w:ascii="Times New Roman" w:hAnsi="Times New Roman" w:cs="Times New Roman"/>
          <w:b w:val="0"/>
          <w:sz w:val="24"/>
          <w:szCs w:val="24"/>
        </w:rPr>
        <w:t>«зеленой» энергетики являются:</w:t>
      </w:r>
    </w:p>
    <w:p w:rsidR="00425177" w:rsidRPr="001D25D5" w:rsidRDefault="00077ECF" w:rsidP="001D25D5">
      <w:pPr>
        <w:pStyle w:val="ac"/>
        <w:numPr>
          <w:ilvl w:val="0"/>
          <w:numId w:val="1"/>
        </w:numPr>
        <w:tabs>
          <w:tab w:val="clear" w:pos="1212"/>
          <w:tab w:val="num" w:pos="993"/>
        </w:tabs>
        <w:spacing w:after="0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b/>
          <w:sz w:val="24"/>
          <w:szCs w:val="24"/>
        </w:rPr>
        <w:t>забота об окружающей среде:</w:t>
      </w:r>
      <w:r w:rsidRPr="001D25D5">
        <w:rPr>
          <w:rFonts w:ascii="Times New Roman" w:hAnsi="Times New Roman"/>
          <w:sz w:val="24"/>
          <w:szCs w:val="24"/>
        </w:rPr>
        <w:t xml:space="preserve"> СО</w:t>
      </w:r>
      <w:r w:rsidRPr="001D25D5">
        <w:rPr>
          <w:rFonts w:ascii="Times New Roman" w:hAnsi="Times New Roman"/>
          <w:sz w:val="24"/>
          <w:szCs w:val="24"/>
          <w:vertAlign w:val="subscript"/>
        </w:rPr>
        <w:t>2</w:t>
      </w:r>
      <w:r w:rsidRPr="001D25D5">
        <w:rPr>
          <w:rFonts w:ascii="Times New Roman" w:hAnsi="Times New Roman"/>
          <w:sz w:val="24"/>
          <w:szCs w:val="24"/>
        </w:rPr>
        <w:t>, СН от ТЭЦ, радиоактивные отходы от АЭС, несут огромный вред для здоровья людей, загрязняют окружающую среду. Это одна из самых глобальных проблем всего мира;</w:t>
      </w:r>
    </w:p>
    <w:p w:rsidR="00425177" w:rsidRPr="001D25D5" w:rsidRDefault="00077ECF" w:rsidP="001D25D5">
      <w:pPr>
        <w:pStyle w:val="ac"/>
        <w:numPr>
          <w:ilvl w:val="0"/>
          <w:numId w:val="1"/>
        </w:numPr>
        <w:tabs>
          <w:tab w:val="clear" w:pos="1212"/>
          <w:tab w:val="num" w:pos="993"/>
          <w:tab w:val="num" w:pos="1276"/>
        </w:tabs>
        <w:spacing w:after="0"/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1D25D5">
        <w:rPr>
          <w:rFonts w:ascii="Times New Roman" w:hAnsi="Times New Roman"/>
          <w:b/>
          <w:sz w:val="24"/>
          <w:szCs w:val="24"/>
        </w:rPr>
        <w:t>сохранение природных ресурсов</w:t>
      </w:r>
      <w:r w:rsidRPr="001D25D5">
        <w:rPr>
          <w:rFonts w:ascii="Times New Roman" w:hAnsi="Times New Roman"/>
          <w:sz w:val="24"/>
          <w:szCs w:val="24"/>
        </w:rPr>
        <w:t>: ветер и солнце практически неисчерпаемые источники энергии, поэтому выработка электричества с их помощью будет так же стабильно развиваться и дальше. Я думаю, что в ближайшем будущем установки по переработке солнечной и ветровой энергии в электрическую обретут популярность по всему миру и будут стоять чуть ли ни в каждом доме;</w:t>
      </w:r>
    </w:p>
    <w:p w:rsidR="0071086B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доступность</w:t>
      </w:r>
      <w:r w:rsidRPr="001D25D5">
        <w:rPr>
          <w:rFonts w:ascii="Times New Roman" w:hAnsi="Times New Roman" w:cs="Times New Roman"/>
          <w:sz w:val="24"/>
          <w:szCs w:val="24"/>
        </w:rPr>
        <w:t xml:space="preserve">: в России достаточно много удаленных от цивилизации строений (например, кордоны лесников), к которым достаточно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затратно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подводить электроэнергию традиционными способами. В этих случаях зачастую целесообразнее устанавливать автономные источники электроснабжения. К сожалению, стоимость ветроэнергетических установок</w:t>
      </w:r>
      <w:r w:rsidR="004C6DE6" w:rsidRPr="001D25D5">
        <w:rPr>
          <w:rFonts w:ascii="Times New Roman" w:hAnsi="Times New Roman" w:cs="Times New Roman"/>
          <w:sz w:val="24"/>
          <w:szCs w:val="24"/>
        </w:rPr>
        <w:t xml:space="preserve"> и</w:t>
      </w:r>
      <w:r w:rsidRPr="001D25D5">
        <w:rPr>
          <w:rFonts w:ascii="Times New Roman" w:hAnsi="Times New Roman" w:cs="Times New Roman"/>
          <w:sz w:val="24"/>
          <w:szCs w:val="24"/>
        </w:rPr>
        <w:t xml:space="preserve"> солнечных панелей пока еще достаточно велика, но их производство постепенно наращивается и недалеко то время, когда цена опустится до приемлемых величин.</w:t>
      </w:r>
      <w:r w:rsidR="00BD70FE" w:rsidRPr="001D25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1086B" w:rsidRPr="001D25D5" w:rsidRDefault="0071086B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 xml:space="preserve">Гипотеза: </w:t>
      </w:r>
      <w:r w:rsidRPr="001D25D5">
        <w:rPr>
          <w:rFonts w:ascii="Times New Roman" w:hAnsi="Times New Roman" w:cs="Times New Roman"/>
          <w:sz w:val="24"/>
          <w:szCs w:val="24"/>
        </w:rPr>
        <w:t xml:space="preserve">Конструкция, состоящая из 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ветроустановки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>, совмещенной с солнечными панелями, находящаяся на разделительной полосе дороги между отбойниками, в ночное время будет способствовать повышению  безопасности дорожного движения</w:t>
      </w:r>
      <w:r w:rsidRPr="001D25D5">
        <w:rPr>
          <w:rFonts w:ascii="Times New Roman" w:hAnsi="Times New Roman" w:cs="Times New Roman"/>
          <w:b/>
          <w:sz w:val="24"/>
          <w:szCs w:val="24"/>
        </w:rPr>
        <w:t>.</w:t>
      </w:r>
    </w:p>
    <w:p w:rsidR="0071086B" w:rsidRPr="001D25D5" w:rsidRDefault="0071086B" w:rsidP="001D25D5">
      <w:pPr>
        <w:pStyle w:val="ac"/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D25D5">
        <w:rPr>
          <w:rStyle w:val="a7"/>
          <w:b/>
          <w:sz w:val="24"/>
        </w:rPr>
        <w:lastRenderedPageBreak/>
        <w:t>Объект исследования</w:t>
      </w:r>
      <w:r w:rsidRPr="001D25D5">
        <w:rPr>
          <w:rStyle w:val="20"/>
          <w:sz w:val="24"/>
          <w:szCs w:val="24"/>
        </w:rPr>
        <w:t>:</w:t>
      </w:r>
      <w:r w:rsidRPr="001D25D5">
        <w:rPr>
          <w:rFonts w:ascii="Times New Roman" w:hAnsi="Times New Roman"/>
          <w:sz w:val="24"/>
          <w:szCs w:val="24"/>
        </w:rPr>
        <w:t xml:space="preserve"> существующая организация освещения на дорогах, способы питания осветительных устройств.</w:t>
      </w:r>
    </w:p>
    <w:p w:rsidR="0071086B" w:rsidRPr="001D25D5" w:rsidRDefault="0071086B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Style w:val="a7"/>
          <w:rFonts w:cs="Times New Roman"/>
          <w:b/>
          <w:sz w:val="24"/>
        </w:rPr>
        <w:t>Предмет исследования</w:t>
      </w:r>
      <w:r w:rsidRPr="001D25D5">
        <w:rPr>
          <w:rStyle w:val="20"/>
          <w:rFonts w:cs="Times New Roman"/>
          <w:b w:val="0"/>
          <w:sz w:val="24"/>
          <w:szCs w:val="24"/>
        </w:rPr>
        <w:t>:</w:t>
      </w:r>
      <w:r w:rsidRPr="001D25D5">
        <w:rPr>
          <w:rFonts w:ascii="Times New Roman" w:hAnsi="Times New Roman" w:cs="Times New Roman"/>
          <w:sz w:val="24"/>
          <w:szCs w:val="24"/>
        </w:rPr>
        <w:t xml:space="preserve"> существующие типы ВЭУ, современные накопители энергии, лампы для освещения.</w:t>
      </w:r>
    </w:p>
    <w:p w:rsidR="0071086B" w:rsidRPr="001D25D5" w:rsidRDefault="0071086B" w:rsidP="001D25D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5D5">
        <w:rPr>
          <w:rFonts w:ascii="Times New Roman" w:hAnsi="Times New Roman" w:cs="Times New Roman"/>
          <w:b/>
          <w:color w:val="000000"/>
          <w:sz w:val="24"/>
          <w:szCs w:val="24"/>
        </w:rPr>
        <w:t>Методы исследования:</w:t>
      </w:r>
    </w:p>
    <w:p w:rsidR="0071086B" w:rsidRPr="001D25D5" w:rsidRDefault="0071086B" w:rsidP="001D25D5">
      <w:pPr>
        <w:pStyle w:val="afb"/>
        <w:spacing w:line="276" w:lineRule="auto"/>
        <w:contextualSpacing/>
        <w:jc w:val="both"/>
        <w:rPr>
          <w:color w:val="000000"/>
        </w:rPr>
      </w:pPr>
      <w:r w:rsidRPr="001D25D5">
        <w:rPr>
          <w:color w:val="000000"/>
        </w:rPr>
        <w:t xml:space="preserve">   1. Наблюдение;</w:t>
      </w:r>
    </w:p>
    <w:p w:rsidR="0071086B" w:rsidRPr="001D25D5" w:rsidRDefault="0071086B" w:rsidP="001D25D5">
      <w:pPr>
        <w:spacing w:after="0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25D5">
        <w:rPr>
          <w:rFonts w:ascii="Times New Roman" w:hAnsi="Times New Roman" w:cs="Times New Roman"/>
          <w:color w:val="000000"/>
          <w:sz w:val="24"/>
          <w:szCs w:val="24"/>
        </w:rPr>
        <w:t xml:space="preserve">   2. Сбор информации по темам </w:t>
      </w:r>
      <w:r w:rsidRPr="001D25D5">
        <w:rPr>
          <w:rFonts w:ascii="Times New Roman" w:hAnsi="Times New Roman" w:cs="Times New Roman"/>
          <w:sz w:val="24"/>
          <w:szCs w:val="24"/>
        </w:rPr>
        <w:t>освещения дорог, виды альтернативной энергетики и их перспективы в России.</w:t>
      </w:r>
    </w:p>
    <w:p w:rsidR="0071086B" w:rsidRPr="001D25D5" w:rsidRDefault="0071086B" w:rsidP="001D25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color w:val="000000"/>
          <w:sz w:val="24"/>
          <w:szCs w:val="24"/>
        </w:rPr>
        <w:t xml:space="preserve">   3.</w:t>
      </w:r>
      <w:r w:rsidRPr="001D25D5">
        <w:rPr>
          <w:rFonts w:ascii="Times New Roman" w:hAnsi="Times New Roman" w:cs="Times New Roman"/>
          <w:sz w:val="24"/>
          <w:szCs w:val="24"/>
        </w:rPr>
        <w:t xml:space="preserve"> Проведение исследований характеристик ламп, применяемых для уличного освещения, накопителей энергии, типов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ветрогенераторов</w:t>
      </w:r>
      <w:proofErr w:type="spellEnd"/>
      <w:r w:rsidR="00BD70FE" w:rsidRPr="001D25D5">
        <w:rPr>
          <w:rFonts w:ascii="Times New Roman" w:hAnsi="Times New Roman" w:cs="Times New Roman"/>
          <w:sz w:val="24"/>
          <w:szCs w:val="24"/>
        </w:rPr>
        <w:t>.</w:t>
      </w:r>
    </w:p>
    <w:p w:rsidR="0071086B" w:rsidRPr="001D25D5" w:rsidRDefault="0071086B" w:rsidP="001D25D5">
      <w:pPr>
        <w:pStyle w:val="afb"/>
        <w:spacing w:before="0" w:beforeAutospacing="0" w:after="0" w:afterAutospacing="0" w:line="276" w:lineRule="auto"/>
        <w:jc w:val="both"/>
        <w:rPr>
          <w:color w:val="000000"/>
        </w:rPr>
      </w:pPr>
      <w:r w:rsidRPr="001D25D5">
        <w:rPr>
          <w:color w:val="000000"/>
        </w:rPr>
        <w:t xml:space="preserve">   4. Работа с научной информацией; поиска информации; обработка полученной информации; систематизация и хранение научной информации.</w:t>
      </w:r>
    </w:p>
    <w:p w:rsidR="0071086B" w:rsidRPr="001D25D5" w:rsidRDefault="0071086B" w:rsidP="001D25D5">
      <w:pPr>
        <w:pStyle w:val="afb"/>
        <w:spacing w:before="0" w:beforeAutospacing="0" w:after="0" w:afterAutospacing="0" w:line="276" w:lineRule="auto"/>
        <w:jc w:val="both"/>
        <w:rPr>
          <w:color w:val="000000"/>
        </w:rPr>
      </w:pPr>
      <w:r w:rsidRPr="001D25D5">
        <w:rPr>
          <w:color w:val="000000"/>
        </w:rPr>
        <w:t xml:space="preserve">   5. Эксперимент.</w:t>
      </w:r>
    </w:p>
    <w:p w:rsidR="0071086B" w:rsidRPr="001D25D5" w:rsidRDefault="0071086B" w:rsidP="001D25D5">
      <w:pPr>
        <w:pStyle w:val="afb"/>
        <w:spacing w:before="0" w:beforeAutospacing="0" w:after="0" w:afterAutospacing="0" w:line="276" w:lineRule="auto"/>
        <w:jc w:val="both"/>
        <w:rPr>
          <w:b/>
          <w:color w:val="000000"/>
        </w:rPr>
      </w:pPr>
      <w:r w:rsidRPr="001D25D5">
        <w:rPr>
          <w:b/>
          <w:color w:val="000000"/>
        </w:rPr>
        <w:t>Материал исследования:</w:t>
      </w:r>
    </w:p>
    <w:p w:rsidR="002B5838" w:rsidRPr="001D25D5" w:rsidRDefault="0071086B" w:rsidP="001D25D5">
      <w:pPr>
        <w:pStyle w:val="afb"/>
        <w:spacing w:after="0" w:afterAutospacing="0" w:line="276" w:lineRule="auto"/>
        <w:jc w:val="both"/>
        <w:rPr>
          <w:color w:val="000000"/>
        </w:rPr>
      </w:pPr>
      <w:r w:rsidRPr="001D25D5">
        <w:rPr>
          <w:color w:val="000000"/>
        </w:rPr>
        <w:t>1. Экспериментальная часть исследования: получение энергии от движения автомобилей- проведена на улицах западного микрорайона.</w:t>
      </w:r>
    </w:p>
    <w:p w:rsidR="0071086B" w:rsidRPr="001D25D5" w:rsidRDefault="0071086B" w:rsidP="001D25D5">
      <w:pPr>
        <w:pStyle w:val="afb"/>
        <w:spacing w:after="0" w:afterAutospacing="0" w:line="276" w:lineRule="auto"/>
        <w:jc w:val="both"/>
        <w:rPr>
          <w:color w:val="000000"/>
        </w:rPr>
      </w:pPr>
      <w:r w:rsidRPr="001D25D5">
        <w:rPr>
          <w:color w:val="000000"/>
        </w:rPr>
        <w:t>2. Исследование зависимостей</w:t>
      </w:r>
      <w:r w:rsidRPr="001D25D5">
        <w:rPr>
          <w:b/>
          <w:bCs/>
        </w:rPr>
        <w:t xml:space="preserve"> </w:t>
      </w:r>
      <w:r w:rsidRPr="001D25D5">
        <w:rPr>
          <w:bCs/>
          <w:color w:val="000000"/>
          <w:lang w:val="en-US"/>
        </w:rPr>
        <w:t>U</w:t>
      </w:r>
      <w:r w:rsidRPr="001D25D5">
        <w:rPr>
          <w:bCs/>
          <w:color w:val="000000"/>
        </w:rPr>
        <w:t xml:space="preserve">-х.х.(В), </w:t>
      </w:r>
      <w:r w:rsidRPr="001D25D5">
        <w:rPr>
          <w:bCs/>
          <w:color w:val="000000"/>
          <w:lang w:val="en-US"/>
        </w:rPr>
        <w:t>I</w:t>
      </w:r>
      <w:r w:rsidRPr="001D25D5">
        <w:rPr>
          <w:bCs/>
          <w:color w:val="000000"/>
        </w:rPr>
        <w:t xml:space="preserve"> </w:t>
      </w:r>
      <w:proofErr w:type="spellStart"/>
      <w:r w:rsidRPr="001D25D5">
        <w:rPr>
          <w:bCs/>
          <w:color w:val="000000"/>
        </w:rPr>
        <w:t>к.з</w:t>
      </w:r>
      <w:proofErr w:type="spellEnd"/>
      <w:r w:rsidRPr="001D25D5">
        <w:rPr>
          <w:bCs/>
          <w:color w:val="000000"/>
        </w:rPr>
        <w:t>.(А) и Р(Вт)от об/мин</w:t>
      </w:r>
      <w:r w:rsidRPr="001D25D5">
        <w:rPr>
          <w:color w:val="000000"/>
        </w:rPr>
        <w:t xml:space="preserve"> были проведены с помощью токарного станка.</w:t>
      </w:r>
    </w:p>
    <w:p w:rsidR="0071086B" w:rsidRPr="001D25D5" w:rsidRDefault="0071086B" w:rsidP="001D25D5">
      <w:pPr>
        <w:pStyle w:val="afb"/>
        <w:spacing w:before="0" w:beforeAutospacing="0" w:after="0" w:afterAutospacing="0" w:line="276" w:lineRule="auto"/>
        <w:jc w:val="both"/>
        <w:rPr>
          <w:color w:val="000000"/>
        </w:rPr>
      </w:pPr>
      <w:r w:rsidRPr="001D25D5">
        <w:rPr>
          <w:color w:val="000000"/>
        </w:rPr>
        <w:t xml:space="preserve"> 3. Использование материала </w:t>
      </w:r>
      <w:r w:rsidR="001453DD" w:rsidRPr="001D25D5">
        <w:rPr>
          <w:color w:val="000000"/>
        </w:rPr>
        <w:t>Интернета, учебных пособий, научной литературы по теме исследования.</w:t>
      </w:r>
    </w:p>
    <w:p w:rsidR="0071086B" w:rsidRPr="001D25D5" w:rsidRDefault="0071086B" w:rsidP="001D25D5">
      <w:pPr>
        <w:pStyle w:val="afb"/>
        <w:spacing w:before="0" w:beforeAutospacing="0" w:after="0" w:afterAutospacing="0" w:line="276" w:lineRule="auto"/>
        <w:jc w:val="both"/>
        <w:rPr>
          <w:color w:val="000000"/>
        </w:rPr>
      </w:pPr>
      <w:r w:rsidRPr="001D25D5">
        <w:rPr>
          <w:color w:val="000000"/>
        </w:rPr>
        <w:t xml:space="preserve"> 4. Официальные документы.</w:t>
      </w:r>
    </w:p>
    <w:p w:rsidR="00AB6B42" w:rsidRPr="001D25D5" w:rsidRDefault="00AB6B42" w:rsidP="001D25D5">
      <w:pPr>
        <w:pStyle w:val="afb"/>
        <w:spacing w:before="0" w:beforeAutospacing="0" w:after="0" w:afterAutospacing="0" w:line="276" w:lineRule="auto"/>
        <w:jc w:val="both"/>
        <w:rPr>
          <w:color w:val="000000"/>
        </w:rPr>
      </w:pPr>
      <w:r w:rsidRPr="001D25D5">
        <w:t>Моя работа будет состоять из двух этапов: теоретического и практического.</w:t>
      </w:r>
    </w:p>
    <w:p w:rsidR="00AB6B42" w:rsidRPr="001D25D5" w:rsidRDefault="00AB6B42" w:rsidP="001D25D5">
      <w:pPr>
        <w:pStyle w:val="ac"/>
        <w:tabs>
          <w:tab w:val="num" w:pos="1276"/>
        </w:tabs>
        <w:spacing w:after="0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>1 этап – теоретический.</w:t>
      </w:r>
    </w:p>
    <w:p w:rsidR="00425177" w:rsidRPr="001D25D5" w:rsidRDefault="00077ECF" w:rsidP="001D25D5">
      <w:pPr>
        <w:pStyle w:val="a6"/>
        <w:spacing w:before="0" w:after="0" w:line="276" w:lineRule="auto"/>
        <w:ind w:firstLine="709"/>
        <w:jc w:val="both"/>
        <w:rPr>
          <w:b/>
          <w:sz w:val="24"/>
        </w:rPr>
      </w:pPr>
      <w:r w:rsidRPr="001D25D5">
        <w:rPr>
          <w:b/>
          <w:sz w:val="24"/>
        </w:rPr>
        <w:t>Цель:</w:t>
      </w:r>
      <w:r w:rsidRPr="001D25D5">
        <w:rPr>
          <w:sz w:val="24"/>
        </w:rPr>
        <w:t xml:space="preserve"> теоретическое обоснование идеи по созданию ветро</w:t>
      </w:r>
      <w:r w:rsidR="00AB6B42" w:rsidRPr="001D25D5">
        <w:rPr>
          <w:sz w:val="24"/>
        </w:rPr>
        <w:t>энергетической установки</w:t>
      </w:r>
      <w:r w:rsidR="002D011E" w:rsidRPr="001D25D5">
        <w:rPr>
          <w:sz w:val="24"/>
        </w:rPr>
        <w:t>, совмещённой с солнечными панелями</w:t>
      </w:r>
      <w:r w:rsidRPr="001D25D5">
        <w:rPr>
          <w:sz w:val="24"/>
        </w:rPr>
        <w:t>, способно</w:t>
      </w:r>
      <w:r w:rsidR="00AB6B42" w:rsidRPr="001D25D5">
        <w:rPr>
          <w:sz w:val="24"/>
        </w:rPr>
        <w:t>й</w:t>
      </w:r>
      <w:r w:rsidRPr="001D25D5">
        <w:rPr>
          <w:sz w:val="24"/>
        </w:rPr>
        <w:t xml:space="preserve"> преобразовывать энергию ветра и воздушных потоков, образующихся при движении машин, </w:t>
      </w:r>
      <w:r w:rsidR="002D011E" w:rsidRPr="001D25D5">
        <w:rPr>
          <w:sz w:val="24"/>
        </w:rPr>
        <w:t xml:space="preserve">а также солнечной энергии </w:t>
      </w:r>
      <w:r w:rsidRPr="001D25D5">
        <w:rPr>
          <w:sz w:val="24"/>
        </w:rPr>
        <w:t>в электроэнергию для освещения российских дорог.</w:t>
      </w:r>
    </w:p>
    <w:p w:rsidR="00425177" w:rsidRPr="001D25D5" w:rsidRDefault="00077ECF" w:rsidP="001D25D5">
      <w:pPr>
        <w:pStyle w:val="a6"/>
        <w:spacing w:before="0" w:after="0" w:line="276" w:lineRule="auto"/>
        <w:ind w:firstLine="567"/>
        <w:jc w:val="both"/>
        <w:rPr>
          <w:sz w:val="24"/>
        </w:rPr>
      </w:pPr>
      <w:r w:rsidRPr="001D25D5">
        <w:rPr>
          <w:b/>
          <w:sz w:val="24"/>
        </w:rPr>
        <w:t>Задачи:</w:t>
      </w:r>
      <w:r w:rsidRPr="001D25D5">
        <w:rPr>
          <w:sz w:val="24"/>
        </w:rPr>
        <w:t xml:space="preserve"> </w:t>
      </w:r>
    </w:p>
    <w:p w:rsidR="00425177" w:rsidRPr="001D25D5" w:rsidRDefault="00077ECF" w:rsidP="001D25D5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 xml:space="preserve">проанализировать источники </w:t>
      </w:r>
      <w:r w:rsidR="002D011E" w:rsidRPr="001D25D5">
        <w:rPr>
          <w:rFonts w:ascii="Times New Roman" w:hAnsi="Times New Roman"/>
          <w:sz w:val="24"/>
          <w:szCs w:val="24"/>
        </w:rPr>
        <w:t xml:space="preserve">информации </w:t>
      </w:r>
      <w:r w:rsidRPr="001D25D5">
        <w:rPr>
          <w:rFonts w:ascii="Times New Roman" w:hAnsi="Times New Roman"/>
          <w:sz w:val="24"/>
          <w:szCs w:val="24"/>
        </w:rPr>
        <w:t>по теме исследования;</w:t>
      </w:r>
    </w:p>
    <w:p w:rsidR="00425177" w:rsidRPr="001D25D5" w:rsidRDefault="00077ECF" w:rsidP="001D25D5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>ознакомиться с</w:t>
      </w:r>
      <w:r w:rsidR="002D011E" w:rsidRPr="001D25D5">
        <w:rPr>
          <w:rFonts w:ascii="Times New Roman" w:hAnsi="Times New Roman"/>
          <w:sz w:val="24"/>
          <w:szCs w:val="24"/>
        </w:rPr>
        <w:t xml:space="preserve"> существующими</w:t>
      </w:r>
      <w:r w:rsidRPr="001D25D5">
        <w:rPr>
          <w:rFonts w:ascii="Times New Roman" w:hAnsi="Times New Roman"/>
          <w:sz w:val="24"/>
          <w:szCs w:val="24"/>
        </w:rPr>
        <w:t xml:space="preserve"> способами организации освещения на автомобильных дорогах;</w:t>
      </w:r>
    </w:p>
    <w:p w:rsidR="00425177" w:rsidRPr="001D25D5" w:rsidRDefault="00077ECF" w:rsidP="001D25D5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>исследовать варианты получения энергии от различных ВЭУ;</w:t>
      </w:r>
    </w:p>
    <w:p w:rsidR="00425177" w:rsidRPr="001D25D5" w:rsidRDefault="00077ECF" w:rsidP="001D25D5">
      <w:pPr>
        <w:pStyle w:val="ac"/>
        <w:numPr>
          <w:ilvl w:val="0"/>
          <w:numId w:val="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>обосновать актуальность и эффективность предложенного способа реализации освещения автомагистралей;</w:t>
      </w:r>
    </w:p>
    <w:p w:rsidR="002D011E" w:rsidRPr="001D25D5" w:rsidRDefault="002D011E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2 этап – практический.</w:t>
      </w:r>
    </w:p>
    <w:p w:rsidR="00140748" w:rsidRPr="001D25D5" w:rsidRDefault="002D011E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 xml:space="preserve">Цель: </w:t>
      </w:r>
      <w:r w:rsidRPr="001D25D5">
        <w:rPr>
          <w:rFonts w:ascii="Times New Roman" w:hAnsi="Times New Roman" w:cs="Times New Roman"/>
          <w:sz w:val="24"/>
          <w:szCs w:val="24"/>
        </w:rPr>
        <w:t xml:space="preserve">создание </w:t>
      </w:r>
      <w:r w:rsidR="00140748" w:rsidRPr="001D25D5">
        <w:rPr>
          <w:rFonts w:ascii="Times New Roman" w:hAnsi="Times New Roman" w:cs="Times New Roman"/>
          <w:sz w:val="24"/>
          <w:szCs w:val="24"/>
        </w:rPr>
        <w:t xml:space="preserve">действующего </w:t>
      </w:r>
      <w:r w:rsidRPr="001D25D5">
        <w:rPr>
          <w:rFonts w:ascii="Times New Roman" w:hAnsi="Times New Roman" w:cs="Times New Roman"/>
          <w:sz w:val="24"/>
          <w:szCs w:val="24"/>
        </w:rPr>
        <w:t xml:space="preserve">макета </w:t>
      </w:r>
      <w:r w:rsidR="00140748" w:rsidRPr="001D25D5">
        <w:rPr>
          <w:rFonts w:ascii="Times New Roman" w:hAnsi="Times New Roman" w:cs="Times New Roman"/>
          <w:sz w:val="24"/>
          <w:szCs w:val="24"/>
        </w:rPr>
        <w:t>предложенной мной установки.</w:t>
      </w:r>
    </w:p>
    <w:p w:rsidR="00140748" w:rsidRPr="001D25D5" w:rsidRDefault="00140748" w:rsidP="001D25D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Задачи:</w:t>
      </w:r>
    </w:p>
    <w:p w:rsidR="00140748" w:rsidRPr="001D25D5" w:rsidRDefault="00B147B8" w:rsidP="001D25D5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>подобрать наиболее эффективную, из доступных мне, электрическую машину для использования в качестве генератора;</w:t>
      </w:r>
    </w:p>
    <w:p w:rsidR="00140748" w:rsidRPr="001D25D5" w:rsidRDefault="00140748" w:rsidP="001D25D5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>рассчитать</w:t>
      </w:r>
      <w:r w:rsidR="00B147B8" w:rsidRPr="001D25D5">
        <w:rPr>
          <w:rFonts w:ascii="Times New Roman" w:hAnsi="Times New Roman"/>
          <w:sz w:val="24"/>
          <w:szCs w:val="24"/>
        </w:rPr>
        <w:t xml:space="preserve"> геометрические параметры привода генератора;</w:t>
      </w:r>
    </w:p>
    <w:p w:rsidR="00B147B8" w:rsidRPr="001D25D5" w:rsidRDefault="00927589" w:rsidP="001D25D5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 xml:space="preserve">разработать чертежи и </w:t>
      </w:r>
      <w:r w:rsidR="00B147B8" w:rsidRPr="001D25D5">
        <w:rPr>
          <w:rFonts w:ascii="Times New Roman" w:hAnsi="Times New Roman"/>
          <w:sz w:val="24"/>
          <w:szCs w:val="24"/>
        </w:rPr>
        <w:t xml:space="preserve">изготовить детали для </w:t>
      </w:r>
      <w:r w:rsidRPr="001D25D5">
        <w:rPr>
          <w:rFonts w:ascii="Times New Roman" w:hAnsi="Times New Roman"/>
          <w:sz w:val="24"/>
          <w:szCs w:val="24"/>
        </w:rPr>
        <w:t>макета;</w:t>
      </w:r>
    </w:p>
    <w:p w:rsidR="00B147B8" w:rsidRPr="001D25D5" w:rsidRDefault="00B147B8" w:rsidP="001D25D5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lastRenderedPageBreak/>
        <w:t>собрать макет и провести испытания;</w:t>
      </w:r>
    </w:p>
    <w:p w:rsidR="00A15CA7" w:rsidRPr="001D25D5" w:rsidRDefault="00B147B8" w:rsidP="001D25D5">
      <w:pPr>
        <w:pStyle w:val="ac"/>
        <w:numPr>
          <w:ilvl w:val="0"/>
          <w:numId w:val="13"/>
        </w:numPr>
        <w:spacing w:after="0"/>
        <w:jc w:val="both"/>
        <w:rPr>
          <w:rFonts w:ascii="Times New Roman" w:hAnsi="Times New Roman"/>
          <w:b/>
          <w:sz w:val="24"/>
          <w:szCs w:val="24"/>
        </w:rPr>
      </w:pPr>
      <w:r w:rsidRPr="001D25D5">
        <w:rPr>
          <w:rFonts w:ascii="Times New Roman" w:hAnsi="Times New Roman"/>
          <w:sz w:val="24"/>
          <w:szCs w:val="24"/>
        </w:rPr>
        <w:t>наметить перспективы на доработку макета.</w:t>
      </w:r>
      <w:bookmarkStart w:id="5" w:name="_Toc528850982"/>
      <w:bookmarkStart w:id="6" w:name="_Toc528851025"/>
      <w:bookmarkStart w:id="7" w:name="_Toc528850983"/>
      <w:bookmarkStart w:id="8" w:name="_Toc528851026"/>
      <w:bookmarkEnd w:id="5"/>
      <w:bookmarkEnd w:id="6"/>
    </w:p>
    <w:p w:rsidR="001D25D5" w:rsidRDefault="001D25D5" w:rsidP="001D25D5">
      <w:pPr>
        <w:autoSpaceDE/>
        <w:autoSpaceDN/>
        <w:adjustRightInd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9" w:name="_Toc530735890"/>
      <w:bookmarkStart w:id="10" w:name="_Toc530736472"/>
      <w:bookmarkStart w:id="11" w:name="_Toc530736546"/>
    </w:p>
    <w:p w:rsidR="00425177" w:rsidRPr="001D25D5" w:rsidRDefault="00077ECF" w:rsidP="001D25D5">
      <w:pPr>
        <w:autoSpaceDE/>
        <w:autoSpaceDN/>
        <w:adjustRightInd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2. Основная часть</w:t>
      </w:r>
      <w:bookmarkEnd w:id="9"/>
      <w:bookmarkEnd w:id="10"/>
      <w:bookmarkEnd w:id="11"/>
    </w:p>
    <w:p w:rsidR="00425177" w:rsidRPr="001D25D5" w:rsidRDefault="00077ECF" w:rsidP="00297315">
      <w:pPr>
        <w:pStyle w:val="2"/>
      </w:pPr>
      <w:bookmarkStart w:id="12" w:name="_Toc530735891"/>
      <w:bookmarkStart w:id="13" w:name="_Toc530736473"/>
      <w:bookmarkStart w:id="14" w:name="_Toc530736547"/>
      <w:r w:rsidRPr="001D25D5">
        <w:t>2.1. Что из себя представляет установка и как она будет работать?</w:t>
      </w:r>
      <w:bookmarkEnd w:id="12"/>
      <w:bookmarkEnd w:id="13"/>
      <w:bookmarkEnd w:id="14"/>
    </w:p>
    <w:p w:rsidR="00425177" w:rsidRPr="001D25D5" w:rsidRDefault="001D25D5" w:rsidP="001D25D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3147695</wp:posOffset>
            </wp:positionH>
            <wp:positionV relativeFrom="paragraph">
              <wp:posOffset>38100</wp:posOffset>
            </wp:positionV>
            <wp:extent cx="3079750" cy="2562225"/>
            <wp:effectExtent l="19050" t="0" r="6350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При движении машин создаются вихревые потоки, обладающие определенной мощностью, они и </w:t>
      </w:r>
      <w:r w:rsidR="00077ECF"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кинетическая энергия ветра при прохождении через турбину начинают вращать лопасти. Это приводит во вращение внутренний вал, который соединен с низкооборотным генератором, осуществляющим выработку электроэнергии. Далее эта энергия будет поступать на преобразователь (</w:t>
      </w:r>
      <w:r w:rsidR="00077ECF" w:rsidRPr="001D25D5">
        <w:rPr>
          <w:rFonts w:ascii="Times New Roman" w:hAnsi="Times New Roman" w:cs="Times New Roman"/>
          <w:sz w:val="24"/>
          <w:szCs w:val="24"/>
        </w:rPr>
        <w:t>устройство, которое преобразует переменный ток, поступающий от генератора,</w:t>
      </w:r>
      <w:r w:rsidR="00077ECF" w:rsidRPr="001D25D5">
        <w:rPr>
          <w:rFonts w:ascii="Times New Roman" w:hAnsi="Times New Roman" w:cs="Times New Roman"/>
          <w:b/>
          <w:noProof/>
          <w:sz w:val="24"/>
          <w:szCs w:val="24"/>
        </w:rPr>
        <w:t xml:space="preserve"> </w:t>
      </w:r>
      <w:r w:rsidR="00077ECF" w:rsidRPr="001D25D5">
        <w:rPr>
          <w:rFonts w:ascii="Times New Roman" w:hAnsi="Times New Roman" w:cs="Times New Roman"/>
          <w:sz w:val="24"/>
          <w:szCs w:val="24"/>
        </w:rPr>
        <w:t>в ток постоянный, необходимый для правильной зарядки аккумулятора). И от преобразователя - на накопитель энергии. Н</w:t>
      </w:r>
      <w:r w:rsidR="00F728E8" w:rsidRPr="001D25D5">
        <w:rPr>
          <w:rFonts w:ascii="Times New Roman" w:hAnsi="Times New Roman" w:cs="Times New Roman"/>
          <w:sz w:val="24"/>
          <w:szCs w:val="24"/>
        </w:rPr>
        <w:t xml:space="preserve">а </w:t>
      </w:r>
      <w:r w:rsidR="00F728E8" w:rsidRPr="001D25D5">
        <w:rPr>
          <w:rFonts w:ascii="Times New Roman" w:hAnsi="Times New Roman" w:cs="Times New Roman"/>
          <w:b/>
          <w:sz w:val="24"/>
          <w:szCs w:val="24"/>
        </w:rPr>
        <w:t>Р</w:t>
      </w:r>
      <w:r w:rsidR="00077ECF" w:rsidRPr="001D25D5">
        <w:rPr>
          <w:rFonts w:ascii="Times New Roman" w:hAnsi="Times New Roman" w:cs="Times New Roman"/>
          <w:b/>
          <w:sz w:val="24"/>
          <w:szCs w:val="24"/>
        </w:rPr>
        <w:t>ис. 4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 я попыталась изобразить, как будут выглядеть установки и их расположение на дороге.</w:t>
      </w:r>
      <w:r w:rsidR="00077ECF" w:rsidRPr="001D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Также в систему будет поступать энергия, полученная от солнечных панелей. </w:t>
      </w:r>
    </w:p>
    <w:p w:rsidR="00425177" w:rsidRPr="001D25D5" w:rsidRDefault="00077ECF" w:rsidP="001D25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За работой всей этой установки будет следить специальный контроллер.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25177" w:rsidRPr="001D25D5" w:rsidRDefault="00077ECF" w:rsidP="00297315">
      <w:pPr>
        <w:pStyle w:val="2"/>
      </w:pPr>
      <w:bookmarkStart w:id="15" w:name="_Toc530735892"/>
      <w:bookmarkStart w:id="16" w:name="_Toc530736474"/>
      <w:bookmarkStart w:id="17" w:name="_Toc530736548"/>
      <w:r w:rsidRPr="001D25D5">
        <w:t>2.2. Сравнение качества дорог</w:t>
      </w:r>
      <w:bookmarkEnd w:id="15"/>
      <w:bookmarkEnd w:id="16"/>
      <w:bookmarkEnd w:id="17"/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Не все дороги в России идеальны… Но понемногу их начинают приводить в порядок. Качество дорог варьируется так: от тех, которые находятся не в лучшем состоянии, т.е. на них нет ни осветительных устройств, ни разметки, ни ровного асфальт</w:t>
      </w:r>
      <w:r w:rsidR="00F728E8" w:rsidRPr="001D25D5">
        <w:rPr>
          <w:rFonts w:ascii="Times New Roman" w:hAnsi="Times New Roman" w:cs="Times New Roman"/>
          <w:sz w:val="24"/>
          <w:szCs w:val="24"/>
        </w:rPr>
        <w:t>ового</w:t>
      </w:r>
      <w:r w:rsidRPr="001D25D5">
        <w:rPr>
          <w:rFonts w:ascii="Times New Roman" w:hAnsi="Times New Roman" w:cs="Times New Roman"/>
          <w:sz w:val="24"/>
          <w:szCs w:val="24"/>
        </w:rPr>
        <w:t xml:space="preserve"> покрытия, ни даже отбойников в опасных местах (</w:t>
      </w:r>
      <w:r w:rsidR="00297315">
        <w:rPr>
          <w:rFonts w:ascii="Times New Roman" w:hAnsi="Times New Roman" w:cs="Times New Roman"/>
          <w:b/>
          <w:sz w:val="24"/>
          <w:szCs w:val="24"/>
        </w:rPr>
        <w:t>Рис.5</w:t>
      </w:r>
      <w:r w:rsidRPr="001D25D5">
        <w:rPr>
          <w:rFonts w:ascii="Times New Roman" w:hAnsi="Times New Roman" w:cs="Times New Roman"/>
          <w:sz w:val="24"/>
          <w:szCs w:val="24"/>
        </w:rPr>
        <w:t>), до</w:t>
      </w:r>
      <w:r w:rsidR="00F728E8" w:rsidRPr="001D25D5">
        <w:rPr>
          <w:rFonts w:ascii="Times New Roman" w:hAnsi="Times New Roman" w:cs="Times New Roman"/>
          <w:sz w:val="24"/>
          <w:szCs w:val="24"/>
        </w:rPr>
        <w:t xml:space="preserve"> высококачественных, например, </w:t>
      </w:r>
      <w:r w:rsidRPr="001D25D5">
        <w:rPr>
          <w:rFonts w:ascii="Times New Roman" w:hAnsi="Times New Roman" w:cs="Times New Roman"/>
          <w:sz w:val="24"/>
          <w:szCs w:val="24"/>
        </w:rPr>
        <w:t>М-11 (Москва – Санкт-Петербург). Это образцовая трасса, построенная с испо</w:t>
      </w:r>
      <w:r w:rsidR="00297315">
        <w:rPr>
          <w:rFonts w:ascii="Times New Roman" w:hAnsi="Times New Roman" w:cs="Times New Roman"/>
          <w:sz w:val="24"/>
          <w:szCs w:val="24"/>
        </w:rPr>
        <w:t xml:space="preserve">льзованием новейших технологий </w:t>
      </w:r>
      <w:r w:rsidR="00297315" w:rsidRPr="001D25D5">
        <w:rPr>
          <w:rFonts w:ascii="Times New Roman" w:hAnsi="Times New Roman" w:cs="Times New Roman"/>
          <w:sz w:val="24"/>
          <w:szCs w:val="24"/>
        </w:rPr>
        <w:t>(</w:t>
      </w:r>
      <w:r w:rsidR="00297315">
        <w:rPr>
          <w:rFonts w:ascii="Times New Roman" w:hAnsi="Times New Roman" w:cs="Times New Roman"/>
          <w:b/>
          <w:sz w:val="24"/>
          <w:szCs w:val="24"/>
        </w:rPr>
        <w:t>Рис.6</w:t>
      </w:r>
      <w:r w:rsidR="00297315" w:rsidRPr="001D25D5">
        <w:rPr>
          <w:rFonts w:ascii="Times New Roman" w:hAnsi="Times New Roman" w:cs="Times New Roman"/>
          <w:sz w:val="24"/>
          <w:szCs w:val="24"/>
        </w:rPr>
        <w:t>).</w:t>
      </w:r>
      <w:r w:rsidR="00297315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>Кажется, что те, кто ее создавал, учли</w:t>
      </w:r>
      <w:r w:rsidR="002B5838"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>все: освещение, отбойники для предотвращения аварийных ситуаций, отличное дорожное пок</w:t>
      </w:r>
      <w:r w:rsidR="00297315">
        <w:rPr>
          <w:rFonts w:ascii="Times New Roman" w:hAnsi="Times New Roman" w:cs="Times New Roman"/>
          <w:sz w:val="24"/>
          <w:szCs w:val="24"/>
        </w:rPr>
        <w:t xml:space="preserve">рытие, разметку и многое другое. </w:t>
      </w:r>
      <w:r w:rsidR="00297315" w:rsidRPr="00297315">
        <w:rPr>
          <w:rFonts w:ascii="Times New Roman" w:hAnsi="Times New Roman" w:cs="Times New Roman"/>
          <w:b/>
          <w:sz w:val="24"/>
          <w:szCs w:val="24"/>
        </w:rPr>
        <w:t>(Приложение 1)</w:t>
      </w:r>
    </w:p>
    <w:p w:rsidR="00425177" w:rsidRPr="001D25D5" w:rsidRDefault="00077ECF" w:rsidP="00297315">
      <w:pPr>
        <w:pStyle w:val="2"/>
      </w:pPr>
      <w:bookmarkStart w:id="18" w:name="_Toc530735893"/>
      <w:bookmarkStart w:id="19" w:name="_Toc530736475"/>
      <w:bookmarkStart w:id="20" w:name="_Toc530736549"/>
      <w:r w:rsidRPr="001D25D5">
        <w:t>2.3. Виды альтернативных источников энергии</w:t>
      </w:r>
      <w:bookmarkEnd w:id="18"/>
      <w:bookmarkEnd w:id="19"/>
      <w:bookmarkEnd w:id="20"/>
    </w:p>
    <w:p w:rsidR="0012784B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Наша страна обладает колоссальными территориями. На </w:t>
      </w:r>
      <w:r w:rsidRPr="001D25D5">
        <w:rPr>
          <w:rFonts w:ascii="Times New Roman" w:hAnsi="Times New Roman" w:cs="Times New Roman"/>
          <w:b/>
          <w:sz w:val="24"/>
          <w:szCs w:val="24"/>
        </w:rPr>
        <w:t>Рис.7</w:t>
      </w:r>
      <w:r w:rsidRPr="001D25D5">
        <w:rPr>
          <w:rFonts w:ascii="Times New Roman" w:hAnsi="Times New Roman" w:cs="Times New Roman"/>
          <w:sz w:val="24"/>
          <w:szCs w:val="24"/>
        </w:rPr>
        <w:t xml:space="preserve"> показана преимущественная скорость ветра в разных уголках нашей страны.</w:t>
      </w:r>
      <w:r w:rsidR="002B5838"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="0012784B" w:rsidRPr="00297315">
        <w:rPr>
          <w:rFonts w:ascii="Times New Roman" w:hAnsi="Times New Roman" w:cs="Times New Roman"/>
          <w:b/>
          <w:sz w:val="24"/>
          <w:szCs w:val="24"/>
        </w:rPr>
        <w:t>(Приложение 2)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По данным, которые представлены на карте, можно судить о перспективе эксплуатации в районах ветряных электростанций.</w:t>
      </w:r>
    </w:p>
    <w:p w:rsidR="00297315" w:rsidRDefault="00077ECF" w:rsidP="00297315">
      <w:pPr>
        <w:spacing w:after="0"/>
        <w:ind w:firstLine="567"/>
        <w:jc w:val="both"/>
        <w:rPr>
          <w:rFonts w:ascii="Times New Roman" w:hAnsi="Times New Roman" w:cs="Times New Roman"/>
          <w:b/>
          <w:bCs/>
          <w:spacing w:val="5"/>
          <w:sz w:val="24"/>
          <w:szCs w:val="24"/>
        </w:rPr>
      </w:pPr>
      <w:r w:rsidRPr="001D25D5">
        <w:rPr>
          <w:rStyle w:val="af3"/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 xml:space="preserve">На данный момент основными источниками зеленой энергетики являются: солнечная, ветровая,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гидро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>-, геотер</w:t>
      </w:r>
      <w:r w:rsidR="001D25D5" w:rsidRPr="001D25D5">
        <w:rPr>
          <w:rFonts w:ascii="Times New Roman" w:hAnsi="Times New Roman" w:cs="Times New Roman"/>
          <w:sz w:val="24"/>
          <w:szCs w:val="24"/>
        </w:rPr>
        <w:t xml:space="preserve">мальная энергетики и биотопливо. </w:t>
      </w:r>
    </w:p>
    <w:p w:rsidR="00425177" w:rsidRPr="00297315" w:rsidRDefault="00297315" w:rsidP="00297315">
      <w:pPr>
        <w:spacing w:after="0"/>
        <w:ind w:firstLine="567"/>
        <w:jc w:val="both"/>
        <w:rPr>
          <w:rFonts w:ascii="Times New Roman" w:hAnsi="Times New Roman" w:cs="Times New Roman"/>
          <w:b/>
          <w:bCs/>
          <w:spacing w:val="5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="00077ECF" w:rsidRPr="001D25D5">
        <w:rPr>
          <w:rFonts w:ascii="Times New Roman" w:hAnsi="Times New Roman" w:cs="Times New Roman"/>
          <w:sz w:val="24"/>
          <w:szCs w:val="24"/>
        </w:rPr>
        <w:t>«Зеленая» лихорадка охватила практически весь мир, и на сегодняшний день доля альтернативных источников в общем производстве постоянно растет, так Германия на 34% от всей энергетики страны использует альтернативные источники,</w:t>
      </w:r>
      <w:r w:rsidR="00077ECF" w:rsidRPr="001D25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США и Индии - 8-9%,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="00077ECF" w:rsidRPr="001D25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Китае - 6%. Но в целом альтернативная энергетика развита слабо. Во всем мире на ее долю приходится менее 1%, и эту отрасль нужно развивать. </w:t>
      </w:r>
    </w:p>
    <w:p w:rsidR="00425177" w:rsidRPr="001D25D5" w:rsidRDefault="00077ECF" w:rsidP="00297315">
      <w:pPr>
        <w:pStyle w:val="2"/>
      </w:pPr>
      <w:bookmarkStart w:id="21" w:name="_Toc530735894"/>
      <w:bookmarkStart w:id="22" w:name="_Toc530736476"/>
      <w:bookmarkStart w:id="23" w:name="_Toc530736550"/>
      <w:bookmarkEnd w:id="7"/>
      <w:bookmarkEnd w:id="8"/>
      <w:r w:rsidRPr="001D25D5">
        <w:lastRenderedPageBreak/>
        <w:t>2.4. Выбор лампы для освещения</w:t>
      </w:r>
      <w:bookmarkEnd w:id="21"/>
      <w:bookmarkEnd w:id="22"/>
      <w:bookmarkEnd w:id="23"/>
      <w:r w:rsidRPr="001D25D5">
        <w:t xml:space="preserve"> </w:t>
      </w:r>
      <w:r w:rsidR="00E84DB6" w:rsidRPr="001D25D5">
        <w:tab/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Итак, выберем тип светильника. На сегодняшний день существуют несколько их разновидностей: всем известная лампа накаливания, газоразрядные ДРЛ и ДНАТ и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1D25D5">
        <w:rPr>
          <w:rFonts w:ascii="Times New Roman" w:hAnsi="Times New Roman" w:cs="Times New Roman"/>
          <w:sz w:val="24"/>
          <w:szCs w:val="24"/>
        </w:rPr>
        <w:t xml:space="preserve">. Первый вариант мы даже не будем рассматривать, так как потребляемая мощность этих ламп самая большая, а срок службы самый короткий, и КПД составляет всего лишь 7-9%. К тому же, производство ламп накаливания мощностью более 100 Вт законодательно запрещено, и в недалёком будущем их производство будет прекращено совсем. Потому я буду сравнивать характеристики ламп ДРЛ, ДНАТ и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1D25D5">
        <w:rPr>
          <w:rFonts w:ascii="Times New Roman" w:hAnsi="Times New Roman" w:cs="Times New Roman"/>
          <w:sz w:val="24"/>
          <w:szCs w:val="24"/>
        </w:rPr>
        <w:t xml:space="preserve"> (</w:t>
      </w:r>
      <w:r w:rsidRPr="001D25D5">
        <w:rPr>
          <w:rFonts w:ascii="Times New Roman" w:hAnsi="Times New Roman" w:cs="Times New Roman"/>
          <w:b/>
          <w:sz w:val="24"/>
          <w:szCs w:val="24"/>
        </w:rPr>
        <w:t>Таблица 1</w:t>
      </w:r>
      <w:bookmarkStart w:id="24" w:name="_Toc528850984"/>
      <w:bookmarkStart w:id="25" w:name="_Toc528851027"/>
      <w:r w:rsidRPr="001D25D5">
        <w:rPr>
          <w:rFonts w:ascii="Times New Roman" w:hAnsi="Times New Roman" w:cs="Times New Roman"/>
          <w:sz w:val="24"/>
          <w:szCs w:val="24"/>
        </w:rPr>
        <w:t>).</w:t>
      </w:r>
    </w:p>
    <w:p w:rsidR="00425177" w:rsidRPr="001D25D5" w:rsidRDefault="00077ECF" w:rsidP="001D25D5">
      <w:pPr>
        <w:spacing w:after="0"/>
        <w:jc w:val="right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Таблица 1</w:t>
      </w:r>
    </w:p>
    <w:p w:rsidR="00405FC7" w:rsidRPr="00963B2C" w:rsidRDefault="00077ECF" w:rsidP="00963B2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5D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Сравнительная таблица разных типов ламп, </w:t>
      </w:r>
      <w:r w:rsidR="002B5838" w:rsidRPr="001D25D5">
        <w:rPr>
          <w:rFonts w:ascii="Times New Roman" w:hAnsi="Times New Roman" w:cs="Times New Roman"/>
          <w:b/>
          <w:color w:val="000000"/>
          <w:sz w:val="24"/>
          <w:szCs w:val="24"/>
        </w:rPr>
        <w:t>использующихся в уличном освещении</w:t>
      </w:r>
      <w:bookmarkEnd w:id="24"/>
      <w:bookmarkEnd w:id="25"/>
      <w:r w:rsidR="00405FC7" w:rsidRPr="001D25D5">
        <w:rPr>
          <w:rFonts w:ascii="Times New Roman" w:hAnsi="Times New Roman" w:cs="Times New Roman"/>
          <w:sz w:val="24"/>
          <w:szCs w:val="24"/>
        </w:rPr>
        <w:t xml:space="preserve">       </w:t>
      </w:r>
    </w:p>
    <w:tbl>
      <w:tblPr>
        <w:tblpPr w:leftFromText="180" w:rightFromText="180" w:vertAnchor="text" w:horzAnchor="margin" w:tblpY="571"/>
        <w:tblW w:w="9647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35"/>
        <w:gridCol w:w="1181"/>
        <w:gridCol w:w="1370"/>
        <w:gridCol w:w="1701"/>
        <w:gridCol w:w="1701"/>
        <w:gridCol w:w="1559"/>
      </w:tblGrid>
      <w:tr w:rsidR="00297315" w:rsidRPr="001D25D5" w:rsidTr="00297315">
        <w:trPr>
          <w:trHeight w:val="1116"/>
        </w:trPr>
        <w:tc>
          <w:tcPr>
            <w:tcW w:w="2135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 лампы</w:t>
            </w:r>
          </w:p>
        </w:tc>
        <w:tc>
          <w:tcPr>
            <w:tcW w:w="118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ДРЛ</w:t>
            </w:r>
          </w:p>
        </w:tc>
        <w:tc>
          <w:tcPr>
            <w:tcW w:w="13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ДРИ</w:t>
            </w:r>
          </w:p>
        </w:tc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ДНАТ низкого давления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ДНАТ высокого давления</w:t>
            </w:r>
          </w:p>
        </w:tc>
        <w:tc>
          <w:tcPr>
            <w:tcW w:w="1559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LED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Экономичность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низкая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средняя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Цветопередача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хорошая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плохая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плохая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отличная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Светоотдача, Лм/Вт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30-60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80 -110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75 - 100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85 - 120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85 - 120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Период эксплуатации, час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6000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8000 - 10000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10 000  - 15 000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10 000 - 30 000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25 000 - 80 000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Возможность плавной регулировки мощности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Зажигание, </w:t>
            </w:r>
            <w:proofErr w:type="spellStart"/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перезажигание</w:t>
            </w:r>
            <w:proofErr w:type="spellEnd"/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длительное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длительное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длительное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длительное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быстрое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Большие пусковые токи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</w:p>
        </w:tc>
      </w:tr>
      <w:tr w:rsidR="00297315" w:rsidRPr="001D25D5" w:rsidTr="00297315">
        <w:trPr>
          <w:trHeight w:val="397"/>
        </w:trPr>
        <w:tc>
          <w:tcPr>
            <w:tcW w:w="213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ртути</w:t>
            </w:r>
          </w:p>
        </w:tc>
        <w:tc>
          <w:tcPr>
            <w:tcW w:w="11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 </w:t>
            </w:r>
          </w:p>
        </w:tc>
        <w:tc>
          <w:tcPr>
            <w:tcW w:w="13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 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да </w:t>
            </w:r>
          </w:p>
        </w:tc>
        <w:tc>
          <w:tcPr>
            <w:tcW w:w="1559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297315" w:rsidRPr="001D25D5" w:rsidRDefault="00297315" w:rsidP="00297315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 </w:t>
            </w:r>
          </w:p>
        </w:tc>
      </w:tr>
    </w:tbl>
    <w:p w:rsidR="00297315" w:rsidRPr="001D25D5" w:rsidRDefault="00297315" w:rsidP="001D25D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Из таблицы можно заметить, что лампы ДРИ, разновидности ДРЛ и ДНАТ почти одинаковы по своим характеристикам, поэтому я буду сравнивать световой поток только у ДРЛ и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1D25D5">
        <w:rPr>
          <w:rFonts w:ascii="Times New Roman" w:hAnsi="Times New Roman" w:cs="Times New Roman"/>
          <w:sz w:val="24"/>
          <w:szCs w:val="24"/>
        </w:rPr>
        <w:t>-ламп (</w:t>
      </w:r>
      <w:r w:rsidRPr="001D25D5">
        <w:rPr>
          <w:rFonts w:ascii="Times New Roman" w:hAnsi="Times New Roman" w:cs="Times New Roman"/>
          <w:b/>
          <w:sz w:val="24"/>
          <w:szCs w:val="24"/>
        </w:rPr>
        <w:t>Таблица 2</w:t>
      </w:r>
      <w:r w:rsidRPr="001D25D5">
        <w:rPr>
          <w:rFonts w:ascii="Times New Roman" w:hAnsi="Times New Roman" w:cs="Times New Roman"/>
          <w:sz w:val="24"/>
          <w:szCs w:val="24"/>
        </w:rPr>
        <w:t>)</w:t>
      </w:r>
      <w:r w:rsidR="00405FC7" w:rsidRPr="001D25D5">
        <w:rPr>
          <w:rFonts w:ascii="Times New Roman" w:hAnsi="Times New Roman" w:cs="Times New Roman"/>
          <w:sz w:val="24"/>
          <w:szCs w:val="24"/>
        </w:rPr>
        <w:t>.</w:t>
      </w:r>
    </w:p>
    <w:p w:rsidR="00425177" w:rsidRPr="001D25D5" w:rsidRDefault="00077ECF" w:rsidP="001D25D5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Таблица 2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Сравнительная таблица мощности и светового потока ламп</w:t>
      </w:r>
    </w:p>
    <w:tbl>
      <w:tblPr>
        <w:tblW w:w="91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294"/>
        <w:gridCol w:w="2295"/>
        <w:gridCol w:w="2295"/>
        <w:gridCol w:w="2295"/>
      </w:tblGrid>
      <w:tr w:rsidR="00425177" w:rsidRPr="001D25D5">
        <w:trPr>
          <w:trHeight w:hRule="exact" w:val="720"/>
        </w:trPr>
        <w:tc>
          <w:tcPr>
            <w:tcW w:w="2294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Мощность </w:t>
            </w:r>
            <w:r w:rsidRPr="001D25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</w:t>
            </w: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-лампа, Вт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Световой поток </w:t>
            </w:r>
            <w:r w:rsidRPr="001D25D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LED</w:t>
            </w: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-лампы, Лм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Мощность ДРЛ лампы, Вт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Световой поток лампы ДРЛ, Лм</w:t>
            </w:r>
          </w:p>
        </w:tc>
      </w:tr>
      <w:tr w:rsidR="00425177" w:rsidRPr="001D25D5">
        <w:trPr>
          <w:trHeight w:hRule="exact" w:val="397"/>
        </w:trPr>
        <w:tc>
          <w:tcPr>
            <w:tcW w:w="2294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4400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80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4000</w:t>
            </w:r>
          </w:p>
        </w:tc>
      </w:tr>
      <w:tr w:rsidR="00425177" w:rsidRPr="001D25D5">
        <w:trPr>
          <w:trHeight w:hRule="exact" w:val="397"/>
        </w:trPr>
        <w:tc>
          <w:tcPr>
            <w:tcW w:w="2294" w:type="dxa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56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6010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125</w:t>
            </w:r>
          </w:p>
        </w:tc>
        <w:tc>
          <w:tcPr>
            <w:tcW w:w="2295" w:type="dxa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6300</w:t>
            </w:r>
          </w:p>
        </w:tc>
      </w:tr>
      <w:tr w:rsidR="00425177" w:rsidRPr="001D25D5">
        <w:trPr>
          <w:trHeight w:hRule="exact" w:val="397"/>
        </w:trPr>
        <w:tc>
          <w:tcPr>
            <w:tcW w:w="2294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13000</w:t>
            </w:r>
          </w:p>
        </w:tc>
      </w:tr>
      <w:tr w:rsidR="00425177" w:rsidRPr="001D25D5">
        <w:trPr>
          <w:trHeight w:hRule="exact" w:val="397"/>
        </w:trPr>
        <w:tc>
          <w:tcPr>
            <w:tcW w:w="2294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160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19000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400</w:t>
            </w:r>
          </w:p>
        </w:tc>
        <w:tc>
          <w:tcPr>
            <w:tcW w:w="229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22000</w:t>
            </w:r>
          </w:p>
        </w:tc>
      </w:tr>
    </w:tbl>
    <w:p w:rsidR="00963B2C" w:rsidRDefault="00963B2C" w:rsidP="002973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5177" w:rsidRPr="001D25D5" w:rsidRDefault="00077ECF" w:rsidP="0029731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lastRenderedPageBreak/>
        <w:t xml:space="preserve">К минусам ДРЛ и ДНАТ можно отнести то, что с течением времени их световой поток уменьшается почти наполовину. А к положительным сторонам светодиодных ламп относится их экологичность. Производитель заявляет об их совершенной безвредности для окружающей среды. На данный момент покупателей может отпугнуть их цена, но, во-первых, это дело времени, а во-вторых, стоимость данного приобретения окупится. </w:t>
      </w:r>
    </w:p>
    <w:p w:rsidR="00425177" w:rsidRPr="001D25D5" w:rsidRDefault="00077ECF" w:rsidP="001D25D5">
      <w:pPr>
        <w:spacing w:after="0"/>
        <w:ind w:firstLine="567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Таблица 3</w:t>
      </w:r>
    </w:p>
    <w:p w:rsidR="00425177" w:rsidRPr="001D25D5" w:rsidRDefault="00077ECF" w:rsidP="001D25D5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ГОСТ для освещенности дорог</w:t>
      </w:r>
    </w:p>
    <w:tbl>
      <w:tblPr>
        <w:tblpPr w:leftFromText="180" w:rightFromText="180" w:vertAnchor="text" w:horzAnchor="margin" w:tblpY="35"/>
        <w:tblW w:w="9518" w:type="dxa"/>
        <w:shd w:val="clear" w:color="auto" w:fill="FFFFFF"/>
        <w:tblCellMar>
          <w:left w:w="0" w:type="dxa"/>
          <w:right w:w="0" w:type="dxa"/>
        </w:tblCellMar>
        <w:tblLook w:val="04A0"/>
      </w:tblPr>
      <w:tblGrid>
        <w:gridCol w:w="2121"/>
        <w:gridCol w:w="1400"/>
        <w:gridCol w:w="2516"/>
        <w:gridCol w:w="3481"/>
      </w:tblGrid>
      <w:tr w:rsidR="00425177" w:rsidRPr="001D25D5">
        <w:trPr>
          <w:trHeight w:hRule="exact" w:val="2241"/>
        </w:trPr>
        <w:tc>
          <w:tcPr>
            <w:tcW w:w="21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Класс автомобильной дороги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 xml:space="preserve">Категория </w:t>
            </w:r>
            <w:proofErr w:type="spellStart"/>
            <w:r w:rsidRPr="001D25D5">
              <w:rPr>
                <w:color w:val="2D2D2D"/>
                <w:spacing w:val="2"/>
              </w:rPr>
              <w:t>автомо</w:t>
            </w:r>
            <w:proofErr w:type="spellEnd"/>
            <w:r w:rsidRPr="001D25D5">
              <w:rPr>
                <w:color w:val="2D2D2D"/>
                <w:spacing w:val="2"/>
              </w:rPr>
              <w:t>-</w:t>
            </w:r>
            <w:r w:rsidRPr="001D25D5">
              <w:rPr>
                <w:color w:val="2D2D2D"/>
                <w:spacing w:val="2"/>
              </w:rPr>
              <w:br/>
            </w:r>
            <w:proofErr w:type="spellStart"/>
            <w:r w:rsidRPr="001D25D5">
              <w:rPr>
                <w:color w:val="2D2D2D"/>
                <w:spacing w:val="2"/>
              </w:rPr>
              <w:t>бильной</w:t>
            </w:r>
            <w:proofErr w:type="spellEnd"/>
            <w:r w:rsidRPr="001D25D5">
              <w:rPr>
                <w:color w:val="2D2D2D"/>
                <w:spacing w:val="2"/>
              </w:rPr>
              <w:t xml:space="preserve"> дороги</w:t>
            </w:r>
          </w:p>
        </w:tc>
        <w:tc>
          <w:tcPr>
            <w:tcW w:w="2516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Максимальная горизонтальная освещенность</w:t>
            </w:r>
            <w:r w:rsidR="0088177E">
              <w:rPr>
                <w:noProof/>
                <w:color w:val="2D2D2D"/>
                <w:spacing w:val="2"/>
              </w:rPr>
            </w:r>
            <w:r w:rsidR="0088177E">
              <w:rPr>
                <w:noProof/>
                <w:color w:val="2D2D2D"/>
                <w:spacing w:val="2"/>
              </w:rPr>
              <w:pict>
                <v:rect id="AutoShape 394" o:spid="_x0000_s1031" alt="Описание: ГОСТ Р 54305-2011 Дороги автомобильные общего пользования. Горизонтальная освещенность от искусственного освещения. Технические требования" style="width:27.75pt;height:1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      <o:lock v:ext="edit" aspectratio="t"/>
                  <w10:wrap type="none"/>
                  <w10:anchorlock/>
                </v:rect>
              </w:pict>
            </w:r>
            <w:r w:rsidRPr="001D25D5">
              <w:rPr>
                <w:color w:val="2D2D2D"/>
                <w:spacing w:val="2"/>
              </w:rPr>
              <w:t>покрытия проезжей части, не менее, Лк</w:t>
            </w:r>
          </w:p>
        </w:tc>
        <w:tc>
          <w:tcPr>
            <w:tcW w:w="348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Средняя горизонтальная освещенность покрытия проезжей части не менее, Лк</w:t>
            </w:r>
          </w:p>
        </w:tc>
      </w:tr>
      <w:tr w:rsidR="00425177" w:rsidRPr="001D25D5">
        <w:trPr>
          <w:trHeight w:hRule="exact" w:val="415"/>
        </w:trPr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Автомагистраль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IA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30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20</w:t>
            </w:r>
          </w:p>
        </w:tc>
      </w:tr>
      <w:tr w:rsidR="00425177" w:rsidRPr="001D25D5">
        <w:trPr>
          <w:trHeight w:hRule="exact" w:val="415"/>
        </w:trPr>
        <w:tc>
          <w:tcPr>
            <w:tcW w:w="21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Скоростная дорога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IБ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30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15</w:t>
            </w:r>
          </w:p>
        </w:tc>
      </w:tr>
      <w:tr w:rsidR="00425177" w:rsidRPr="001D25D5">
        <w:trPr>
          <w:trHeight w:hRule="exact" w:val="415"/>
        </w:trPr>
        <w:tc>
          <w:tcPr>
            <w:tcW w:w="2121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Дорога обычного типа (</w:t>
            </w:r>
            <w:proofErr w:type="spellStart"/>
            <w:r w:rsidRPr="001D25D5">
              <w:rPr>
                <w:color w:val="2D2D2D"/>
                <w:spacing w:val="2"/>
              </w:rPr>
              <w:t>нескоростная</w:t>
            </w:r>
            <w:proofErr w:type="spellEnd"/>
            <w:r w:rsidRPr="001D25D5">
              <w:rPr>
                <w:color w:val="2D2D2D"/>
                <w:spacing w:val="2"/>
              </w:rPr>
              <w:t xml:space="preserve"> дорога)</w:t>
            </w: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IB, II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25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10</w:t>
            </w:r>
          </w:p>
        </w:tc>
      </w:tr>
      <w:tr w:rsidR="00425177" w:rsidRPr="001D25D5">
        <w:trPr>
          <w:trHeight w:hRule="exact" w:val="415"/>
        </w:trPr>
        <w:tc>
          <w:tcPr>
            <w:tcW w:w="2121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425177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III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20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8</w:t>
            </w:r>
          </w:p>
        </w:tc>
      </w:tr>
      <w:tr w:rsidR="00425177" w:rsidRPr="001D25D5">
        <w:trPr>
          <w:trHeight w:hRule="exact" w:val="415"/>
        </w:trPr>
        <w:tc>
          <w:tcPr>
            <w:tcW w:w="2121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425177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</w:p>
        </w:tc>
        <w:tc>
          <w:tcPr>
            <w:tcW w:w="140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IV, V</w:t>
            </w:r>
          </w:p>
        </w:tc>
        <w:tc>
          <w:tcPr>
            <w:tcW w:w="25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15</w:t>
            </w:r>
          </w:p>
        </w:tc>
        <w:tc>
          <w:tcPr>
            <w:tcW w:w="34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jc w:val="center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>8</w:t>
            </w:r>
          </w:p>
        </w:tc>
      </w:tr>
      <w:tr w:rsidR="00425177" w:rsidRPr="001D25D5">
        <w:trPr>
          <w:trHeight w:hRule="exact" w:val="779"/>
        </w:trPr>
        <w:tc>
          <w:tcPr>
            <w:tcW w:w="95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74" w:type="dxa"/>
              <w:bottom w:w="0" w:type="dxa"/>
              <w:right w:w="74" w:type="dxa"/>
            </w:tcMar>
            <w:hideMark/>
          </w:tcPr>
          <w:p w:rsidR="00425177" w:rsidRPr="001D25D5" w:rsidRDefault="00077ECF" w:rsidP="001D25D5">
            <w:pPr>
              <w:pStyle w:val="formattext"/>
              <w:spacing w:before="0" w:beforeAutospacing="0" w:after="0" w:afterAutospacing="0" w:line="276" w:lineRule="auto"/>
              <w:textAlignment w:val="baseline"/>
              <w:rPr>
                <w:color w:val="2D2D2D"/>
                <w:spacing w:val="2"/>
              </w:rPr>
            </w:pPr>
            <w:r w:rsidRPr="001D25D5">
              <w:rPr>
                <w:color w:val="2D2D2D"/>
                <w:spacing w:val="2"/>
              </w:rPr>
              <w:t xml:space="preserve">Примечание - Техническая классификация автомобильных дорог общего пользования приведена в соответствии с </w:t>
            </w:r>
            <w:hyperlink r:id="rId12" w:history="1">
              <w:r w:rsidRPr="001D25D5">
                <w:rPr>
                  <w:rStyle w:val="af9"/>
                  <w:color w:val="00466E"/>
                  <w:spacing w:val="2"/>
                  <w:sz w:val="24"/>
                </w:rPr>
                <w:t>ГОСТ Р 52398</w:t>
              </w:r>
            </w:hyperlink>
            <w:r w:rsidRPr="001D25D5">
              <w:rPr>
                <w:color w:val="2D2D2D"/>
                <w:spacing w:val="2"/>
              </w:rPr>
              <w:t>.</w:t>
            </w:r>
          </w:p>
        </w:tc>
      </w:tr>
    </w:tbl>
    <w:p w:rsidR="00425177" w:rsidRPr="001D25D5" w:rsidRDefault="00077ECF" w:rsidP="001D25D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1Лк=1Лм\м^2 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От заявленных в лампе ДРЛ-400 22000 Лм при прохождении защитного стекла светильника остается 16800 Лм и это только в первые часы эксплуатации. После нескольких месяцев использования (в зависимости от интенсивности) в лампе световой поток упадет вдвое, т.е. результирующий световой поток составит 8400 Лм (по результатам исследований российской компании  «</w:t>
      </w:r>
      <w:proofErr w:type="spellStart"/>
      <w:r w:rsidRPr="001D25D5">
        <w:rPr>
          <w:rFonts w:ascii="Times New Roman" w:hAnsi="Times New Roman" w:cs="Times New Roman"/>
          <w:sz w:val="24"/>
          <w:szCs w:val="24"/>
          <w:lang w:val="en-US"/>
        </w:rPr>
        <w:t>Lukoza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>»).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color w:val="335544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Итак, в нашем светильнике необходимо заменить две лампы ДРЛ-400. </w:t>
      </w:r>
      <w:r w:rsidRPr="001D25D5">
        <w:rPr>
          <w:rFonts w:ascii="Times New Roman" w:hAnsi="Times New Roman" w:cs="Times New Roman"/>
          <w:color w:val="000000"/>
          <w:sz w:val="24"/>
          <w:szCs w:val="24"/>
        </w:rPr>
        <w:t xml:space="preserve">Для поставленных нами в начале задач: плавное и быстрое включение, экономичность и долгий срок службы - больше всего подошла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LED</w:t>
      </w:r>
      <w:r w:rsidRPr="001D25D5">
        <w:rPr>
          <w:rFonts w:ascii="Times New Roman" w:hAnsi="Times New Roman" w:cs="Times New Roman"/>
          <w:sz w:val="24"/>
          <w:szCs w:val="24"/>
        </w:rPr>
        <w:t>-лампа.</w:t>
      </w:r>
      <w:r w:rsidRPr="001D25D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интернет-магазине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промышленных осветительных приборов я нашла светильник на основе светодиодов </w:t>
      </w:r>
      <w:proofErr w:type="spellStart"/>
      <w:r w:rsidRPr="001D25D5">
        <w:rPr>
          <w:rFonts w:ascii="Times New Roman" w:hAnsi="Times New Roman" w:cs="Times New Roman"/>
          <w:sz w:val="24"/>
          <w:szCs w:val="24"/>
          <w:lang w:val="en-US"/>
        </w:rPr>
        <w:t>Lukoza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Pro</w:t>
      </w:r>
      <w:r w:rsidRPr="001D25D5">
        <w:rPr>
          <w:rFonts w:ascii="Times New Roman" w:hAnsi="Times New Roman" w:cs="Times New Roman"/>
          <w:sz w:val="24"/>
          <w:szCs w:val="24"/>
        </w:rPr>
        <w:t>-55260.</w:t>
      </w:r>
      <w:r w:rsidRPr="001D25D5">
        <w:rPr>
          <w:rFonts w:ascii="Times New Roman" w:hAnsi="Times New Roman" w:cs="Times New Roman"/>
          <w:color w:val="335544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 xml:space="preserve">Он </w:t>
      </w:r>
      <w:r w:rsidRPr="001D25D5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идеально подходит нам, его световой поток составляет 11800 Лм (световой поток взят больший, так как с течением времени </w:t>
      </w:r>
      <w:r w:rsidRPr="001D25D5">
        <w:rPr>
          <w:rFonts w:ascii="Times New Roman" w:hAnsi="Times New Roman" w:cs="Times New Roman"/>
          <w:sz w:val="24"/>
          <w:szCs w:val="24"/>
        </w:rPr>
        <w:t xml:space="preserve">он уменьшится приблизительно на 30%.) </w:t>
      </w:r>
      <w:r w:rsidRPr="001D25D5">
        <w:rPr>
          <w:rFonts w:ascii="Times New Roman" w:hAnsi="Times New Roman" w:cs="Times New Roman"/>
          <w:bCs/>
          <w:color w:val="000000"/>
          <w:sz w:val="24"/>
          <w:szCs w:val="24"/>
        </w:rPr>
        <w:t>При этом мощность светильника всего 88 Вт, что в 4,5 раза меньше лампы ДРЛ-400.</w:t>
      </w:r>
    </w:p>
    <w:p w:rsidR="00425177" w:rsidRPr="001D25D5" w:rsidRDefault="00077ECF" w:rsidP="00297315">
      <w:pPr>
        <w:pStyle w:val="2"/>
      </w:pPr>
      <w:bookmarkStart w:id="26" w:name="_Toc530735895"/>
      <w:bookmarkStart w:id="27" w:name="_Toc530736477"/>
      <w:bookmarkStart w:id="28" w:name="_Toc530736551"/>
      <w:r w:rsidRPr="001D25D5">
        <w:t>2.5. Выбор накопителя электроэнергии</w:t>
      </w:r>
      <w:bookmarkEnd w:id="26"/>
      <w:bookmarkEnd w:id="27"/>
      <w:bookmarkEnd w:id="28"/>
    </w:p>
    <w:p w:rsidR="00425177" w:rsidRPr="001D25D5" w:rsidRDefault="00077ECF" w:rsidP="001D25D5">
      <w:pPr>
        <w:shd w:val="clear" w:color="auto" w:fill="FFFFFF"/>
        <w:autoSpaceDE/>
        <w:autoSpaceDN/>
        <w:adjustRightInd/>
        <w:spacing w:after="0"/>
        <w:ind w:firstLine="567"/>
        <w:jc w:val="both"/>
        <w:textAlignment w:val="top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Для того, чтобы электроэнергия, вырабатываемая генератором, использовалась только в вечернее время, нужен накопитель энергии. Все существующие на данный момент накопители энергии имеют свои достоинства и недостатки. В </w:t>
      </w:r>
      <w:r w:rsidR="0061347F" w:rsidRPr="001D25D5">
        <w:rPr>
          <w:rFonts w:ascii="Times New Roman" w:hAnsi="Times New Roman" w:cs="Times New Roman"/>
          <w:b/>
          <w:sz w:val="24"/>
          <w:szCs w:val="24"/>
        </w:rPr>
        <w:t>Т</w:t>
      </w:r>
      <w:r w:rsidRPr="001D25D5">
        <w:rPr>
          <w:rFonts w:ascii="Times New Roman" w:hAnsi="Times New Roman" w:cs="Times New Roman"/>
          <w:b/>
          <w:sz w:val="24"/>
          <w:szCs w:val="24"/>
        </w:rPr>
        <w:t>аблице 4</w:t>
      </w:r>
      <w:r w:rsidRPr="001D25D5">
        <w:rPr>
          <w:rFonts w:ascii="Times New Roman" w:hAnsi="Times New Roman" w:cs="Times New Roman"/>
          <w:sz w:val="24"/>
          <w:szCs w:val="24"/>
        </w:rPr>
        <w:t xml:space="preserve"> приведены сравнительные характеристики некоторых распространённых типов аккумуляторов. </w:t>
      </w:r>
    </w:p>
    <w:p w:rsidR="00405FC7" w:rsidRPr="001D25D5" w:rsidRDefault="00405FC7" w:rsidP="001D25D5">
      <w:pPr>
        <w:shd w:val="clear" w:color="auto" w:fill="FFFFFF"/>
        <w:autoSpaceDE/>
        <w:autoSpaceDN/>
        <w:adjustRightInd/>
        <w:spacing w:after="0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63B2C" w:rsidRDefault="00963B2C" w:rsidP="001D25D5">
      <w:pPr>
        <w:shd w:val="clear" w:color="auto" w:fill="FFFFFF"/>
        <w:autoSpaceDE/>
        <w:autoSpaceDN/>
        <w:adjustRightInd/>
        <w:spacing w:after="0"/>
        <w:jc w:val="right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963B2C" w:rsidRDefault="00963B2C" w:rsidP="001D25D5">
      <w:pPr>
        <w:shd w:val="clear" w:color="auto" w:fill="FFFFFF"/>
        <w:autoSpaceDE/>
        <w:autoSpaceDN/>
        <w:adjustRightInd/>
        <w:spacing w:after="0"/>
        <w:jc w:val="right"/>
        <w:textAlignment w:val="top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425177" w:rsidRPr="001D25D5" w:rsidRDefault="00077ECF" w:rsidP="001D25D5">
      <w:pPr>
        <w:shd w:val="clear" w:color="auto" w:fill="FFFFFF"/>
        <w:autoSpaceDE/>
        <w:autoSpaceDN/>
        <w:adjustRightInd/>
        <w:spacing w:after="0"/>
        <w:jc w:val="right"/>
        <w:textAlignment w:val="top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1D25D5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>Таблица 4</w:t>
      </w:r>
    </w:p>
    <w:tbl>
      <w:tblPr>
        <w:tblW w:w="935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406"/>
        <w:gridCol w:w="1651"/>
        <w:gridCol w:w="2476"/>
        <w:gridCol w:w="1825"/>
      </w:tblGrid>
      <w:tr w:rsidR="00425177" w:rsidRPr="001D25D5">
        <w:trPr>
          <w:trHeight w:hRule="exact" w:val="389"/>
        </w:trPr>
        <w:tc>
          <w:tcPr>
            <w:tcW w:w="3406" w:type="dxa"/>
            <w:vMerge w:val="restart"/>
            <w:tcBorders>
              <w:top w:val="single" w:sz="4" w:space="0" w:color="auto"/>
            </w:tcBorders>
            <w:vAlign w:val="center"/>
          </w:tcPr>
          <w:p w:rsidR="00425177" w:rsidRPr="001D25D5" w:rsidRDefault="00077ECF" w:rsidP="001D25D5">
            <w:pPr>
              <w:spacing w:after="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Показатель</w:t>
            </w:r>
          </w:p>
        </w:tc>
        <w:tc>
          <w:tcPr>
            <w:tcW w:w="5952" w:type="dxa"/>
            <w:gridSpan w:val="3"/>
            <w:tcBorders>
              <w:top w:val="single" w:sz="4" w:space="0" w:color="auto"/>
            </w:tcBorders>
            <w:vAlign w:val="center"/>
          </w:tcPr>
          <w:p w:rsidR="00425177" w:rsidRPr="001D25D5" w:rsidRDefault="00077ECF" w:rsidP="001D25D5">
            <w:pPr>
              <w:spacing w:after="0"/>
              <w:ind w:left="720"/>
              <w:jc w:val="center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Типы аккумуляторов</w:t>
            </w:r>
          </w:p>
        </w:tc>
      </w:tr>
      <w:tr w:rsidR="00425177" w:rsidRPr="001D25D5">
        <w:trPr>
          <w:trHeight w:hRule="exact" w:val="610"/>
        </w:trPr>
        <w:tc>
          <w:tcPr>
            <w:tcW w:w="3406" w:type="dxa"/>
            <w:vMerge/>
            <w:tcBorders>
              <w:bottom w:val="single" w:sz="4" w:space="0" w:color="auto"/>
            </w:tcBorders>
          </w:tcPr>
          <w:p w:rsidR="00425177" w:rsidRPr="001D25D5" w:rsidRDefault="00425177" w:rsidP="001D25D5">
            <w:pPr>
              <w:spacing w:after="0"/>
              <w:ind w:left="72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651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Свинцово-  кислотные</w:t>
            </w:r>
          </w:p>
        </w:tc>
        <w:tc>
          <w:tcPr>
            <w:tcW w:w="2476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Никель-металлогидридные</w:t>
            </w:r>
          </w:p>
        </w:tc>
        <w:tc>
          <w:tcPr>
            <w:tcW w:w="1825" w:type="dxa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Литий-ионные</w:t>
            </w:r>
          </w:p>
        </w:tc>
      </w:tr>
      <w:tr w:rsidR="00425177" w:rsidRPr="001D25D5">
        <w:trPr>
          <w:trHeight w:hRule="exact" w:val="704"/>
        </w:trPr>
        <w:tc>
          <w:tcPr>
            <w:tcW w:w="3406" w:type="dxa"/>
            <w:tcBorders>
              <w:top w:val="single" w:sz="4" w:space="0" w:color="auto"/>
            </w:tcBorders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Удельная энергоемкость, Вт·ч/кг</w:t>
            </w:r>
          </w:p>
        </w:tc>
        <w:tc>
          <w:tcPr>
            <w:tcW w:w="1651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30…50</w:t>
            </w:r>
          </w:p>
        </w:tc>
        <w:tc>
          <w:tcPr>
            <w:tcW w:w="2476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60…120 </w:t>
            </w:r>
          </w:p>
        </w:tc>
        <w:tc>
          <w:tcPr>
            <w:tcW w:w="1825" w:type="dxa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110…160</w:t>
            </w:r>
          </w:p>
        </w:tc>
      </w:tr>
      <w:tr w:rsidR="00425177" w:rsidRPr="001D25D5">
        <w:trPr>
          <w:trHeight w:hRule="exact" w:val="703"/>
        </w:trPr>
        <w:tc>
          <w:tcPr>
            <w:tcW w:w="3406" w:type="dxa"/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Число циклов заряд/разряд до снижения емкости на 80%</w:t>
            </w:r>
          </w:p>
        </w:tc>
        <w:tc>
          <w:tcPr>
            <w:tcW w:w="1651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200…300 </w:t>
            </w:r>
          </w:p>
        </w:tc>
        <w:tc>
          <w:tcPr>
            <w:tcW w:w="2476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300…500</w:t>
            </w:r>
          </w:p>
        </w:tc>
        <w:tc>
          <w:tcPr>
            <w:tcW w:w="1825" w:type="dxa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500…1000</w:t>
            </w:r>
          </w:p>
        </w:tc>
      </w:tr>
      <w:tr w:rsidR="00425177" w:rsidRPr="001D25D5">
        <w:trPr>
          <w:trHeight w:hRule="exact" w:val="430"/>
        </w:trPr>
        <w:tc>
          <w:tcPr>
            <w:tcW w:w="3406" w:type="dxa"/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Время быстрого заряда, ч</w:t>
            </w:r>
          </w:p>
        </w:tc>
        <w:tc>
          <w:tcPr>
            <w:tcW w:w="1651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8…16  </w:t>
            </w:r>
          </w:p>
        </w:tc>
        <w:tc>
          <w:tcPr>
            <w:tcW w:w="2476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2…4</w:t>
            </w:r>
          </w:p>
        </w:tc>
        <w:tc>
          <w:tcPr>
            <w:tcW w:w="1825" w:type="dxa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2…4</w:t>
            </w:r>
          </w:p>
        </w:tc>
      </w:tr>
      <w:tr w:rsidR="00425177" w:rsidRPr="001D25D5">
        <w:trPr>
          <w:trHeight w:hRule="exact" w:val="705"/>
        </w:trPr>
        <w:tc>
          <w:tcPr>
            <w:tcW w:w="3406" w:type="dxa"/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Саморазряд в месяц при комнатной температуре, %</w:t>
            </w:r>
          </w:p>
        </w:tc>
        <w:tc>
          <w:tcPr>
            <w:tcW w:w="1651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2476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  <w:tc>
          <w:tcPr>
            <w:tcW w:w="1825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425177" w:rsidRPr="001D25D5">
        <w:trPr>
          <w:trHeight w:hRule="exact" w:val="418"/>
        </w:trPr>
        <w:tc>
          <w:tcPr>
            <w:tcW w:w="3406" w:type="dxa"/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Напряжение на элементе, В</w:t>
            </w:r>
          </w:p>
        </w:tc>
        <w:tc>
          <w:tcPr>
            <w:tcW w:w="1651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2476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1,25</w:t>
            </w:r>
          </w:p>
        </w:tc>
        <w:tc>
          <w:tcPr>
            <w:tcW w:w="1825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3,6</w:t>
            </w:r>
          </w:p>
        </w:tc>
      </w:tr>
      <w:tr w:rsidR="00425177" w:rsidRPr="001D25D5">
        <w:trPr>
          <w:trHeight w:hRule="exact" w:val="1132"/>
        </w:trPr>
        <w:tc>
          <w:tcPr>
            <w:tcW w:w="3406" w:type="dxa"/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Ток нагрузки относительно емкости (С): пиковый наиболее приемлемый</w:t>
            </w:r>
          </w:p>
        </w:tc>
        <w:tc>
          <w:tcPr>
            <w:tcW w:w="1651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5С 0,2С </w:t>
            </w:r>
          </w:p>
        </w:tc>
        <w:tc>
          <w:tcPr>
            <w:tcW w:w="2476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5С До 0,5С</w:t>
            </w:r>
          </w:p>
        </w:tc>
        <w:tc>
          <w:tcPr>
            <w:tcW w:w="1825" w:type="dxa"/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Более 2С До 1С</w:t>
            </w:r>
          </w:p>
        </w:tc>
      </w:tr>
      <w:tr w:rsidR="00425177" w:rsidRPr="001D25D5">
        <w:trPr>
          <w:trHeight w:hRule="exact" w:val="715"/>
        </w:trPr>
        <w:tc>
          <w:tcPr>
            <w:tcW w:w="34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Диапазон рабочих температур, °С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–40…+40  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–50…+40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–20…+60</w:t>
            </w:r>
          </w:p>
        </w:tc>
      </w:tr>
      <w:tr w:rsidR="00425177" w:rsidRPr="001D25D5">
        <w:trPr>
          <w:trHeight w:hRule="exact" w:val="826"/>
        </w:trPr>
        <w:tc>
          <w:tcPr>
            <w:tcW w:w="3406" w:type="dxa"/>
            <w:tcBorders>
              <w:bottom w:val="single" w:sz="4" w:space="0" w:color="auto"/>
            </w:tcBorders>
            <w:tcMar>
              <w:left w:w="0" w:type="dxa"/>
              <w:right w:w="0" w:type="dxa"/>
            </w:tcMar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Интервал между обслуживаниями</w:t>
            </w:r>
          </w:p>
        </w:tc>
        <w:tc>
          <w:tcPr>
            <w:tcW w:w="1651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3…6 мес. </w:t>
            </w:r>
          </w:p>
        </w:tc>
        <w:tc>
          <w:tcPr>
            <w:tcW w:w="2476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60…90 дней</w:t>
            </w:r>
          </w:p>
        </w:tc>
        <w:tc>
          <w:tcPr>
            <w:tcW w:w="1825" w:type="dxa"/>
            <w:tcBorders>
              <w:bottom w:val="single" w:sz="4" w:space="0" w:color="auto"/>
            </w:tcBorders>
          </w:tcPr>
          <w:p w:rsidR="00425177" w:rsidRPr="001D25D5" w:rsidRDefault="00077ECF" w:rsidP="001D25D5">
            <w:pPr>
              <w:spacing w:after="0"/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spellStart"/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регл</w:t>
            </w:r>
            <w:proofErr w:type="spellEnd"/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425177" w:rsidRPr="001D25D5" w:rsidRDefault="00425177" w:rsidP="001D25D5">
      <w:pPr>
        <w:pStyle w:val="afb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</w:pPr>
    </w:p>
    <w:p w:rsidR="00425177" w:rsidRPr="001D25D5" w:rsidRDefault="00077ECF" w:rsidP="001D25D5">
      <w:pPr>
        <w:pStyle w:val="afb"/>
        <w:shd w:val="clear" w:color="auto" w:fill="FFFFFF"/>
        <w:spacing w:before="0" w:beforeAutospacing="0" w:after="0" w:afterAutospacing="0" w:line="276" w:lineRule="auto"/>
        <w:ind w:firstLine="567"/>
        <w:jc w:val="both"/>
        <w:textAlignment w:val="top"/>
        <w:rPr>
          <w:b/>
          <w:color w:val="000000"/>
        </w:rPr>
      </w:pPr>
      <w:r w:rsidRPr="001D25D5">
        <w:t xml:space="preserve">Исходя из этих данных, я сделала вывод, что наиболее подходящим для наших целей, является свинцовый аккумулятор. Он обладает невысокой стоимостью, у него практически отсутствует эффект памяти, он может работать при больших перепадах температур. Но им также присущи и недостатки: относительно небольшое количество циклов заряд-разряд, большой вес, опасен для окружающей среды (содержит свинец). И тут я вспомнила, что в 2017 году в Минске </w:t>
      </w:r>
      <w:r w:rsidRPr="001D25D5">
        <w:rPr>
          <w:color w:val="000000"/>
          <w:spacing w:val="-3"/>
          <w:shd w:val="clear" w:color="auto" w:fill="FFFFFF"/>
        </w:rPr>
        <w:t xml:space="preserve">летом на регулярные </w:t>
      </w:r>
      <w:r w:rsidR="0012784B" w:rsidRPr="001D25D5">
        <w:rPr>
          <w:color w:val="000000"/>
          <w:spacing w:val="-3"/>
          <w:shd w:val="clear" w:color="auto" w:fill="FFFFFF"/>
        </w:rPr>
        <w:t>пассажир перевозки</w:t>
      </w:r>
      <w:r w:rsidRPr="001D25D5">
        <w:rPr>
          <w:color w:val="000000"/>
          <w:spacing w:val="-3"/>
          <w:shd w:val="clear" w:color="auto" w:fill="FFFFFF"/>
        </w:rPr>
        <w:t xml:space="preserve"> вышли сразу двадцать электробусов </w:t>
      </w:r>
      <w:proofErr w:type="spellStart"/>
      <w:r w:rsidRPr="001D25D5">
        <w:rPr>
          <w:color w:val="000000"/>
          <w:spacing w:val="-3"/>
          <w:shd w:val="clear" w:color="auto" w:fill="FFFFFF"/>
        </w:rPr>
        <w:t>Vitovt</w:t>
      </w:r>
      <w:proofErr w:type="spellEnd"/>
      <w:r w:rsidRPr="001D25D5">
        <w:rPr>
          <w:color w:val="000000"/>
          <w:spacing w:val="-3"/>
          <w:shd w:val="clear" w:color="auto" w:fill="FFFFFF"/>
        </w:rPr>
        <w:t xml:space="preserve"> </w:t>
      </w:r>
      <w:proofErr w:type="spellStart"/>
      <w:r w:rsidRPr="001D25D5">
        <w:rPr>
          <w:color w:val="000000"/>
          <w:spacing w:val="-3"/>
          <w:shd w:val="clear" w:color="auto" w:fill="FFFFFF"/>
        </w:rPr>
        <w:t>Max</w:t>
      </w:r>
      <w:proofErr w:type="spellEnd"/>
      <w:r w:rsidRPr="001D25D5">
        <w:rPr>
          <w:color w:val="000000"/>
          <w:spacing w:val="-3"/>
          <w:shd w:val="clear" w:color="auto" w:fill="FFFFFF"/>
        </w:rPr>
        <w:t xml:space="preserve"> </w:t>
      </w:r>
      <w:proofErr w:type="spellStart"/>
      <w:r w:rsidRPr="001D25D5">
        <w:rPr>
          <w:color w:val="000000"/>
          <w:spacing w:val="-3"/>
          <w:shd w:val="clear" w:color="auto" w:fill="FFFFFF"/>
        </w:rPr>
        <w:t>Electro</w:t>
      </w:r>
      <w:proofErr w:type="spellEnd"/>
      <w:r w:rsidRPr="001D25D5">
        <w:rPr>
          <w:color w:val="000000"/>
          <w:spacing w:val="-3"/>
          <w:shd w:val="clear" w:color="auto" w:fill="FFFFFF"/>
        </w:rPr>
        <w:t xml:space="preserve"> производства завода «</w:t>
      </w:r>
      <w:proofErr w:type="spellStart"/>
      <w:r w:rsidRPr="001D25D5">
        <w:t>Белкоммунмаш</w:t>
      </w:r>
      <w:proofErr w:type="spellEnd"/>
      <w:r w:rsidRPr="001D25D5">
        <w:t xml:space="preserve">», а накопителем в данной разработке являлся </w:t>
      </w:r>
      <w:r w:rsidRPr="001D25D5">
        <w:rPr>
          <w:color w:val="333333"/>
          <w:shd w:val="clear" w:color="auto" w:fill="FFFFFF"/>
        </w:rPr>
        <w:t>суперконденсатор.</w:t>
      </w:r>
      <w:r w:rsidRPr="001D25D5">
        <w:rPr>
          <w:color w:val="000000"/>
          <w:spacing w:val="-3"/>
          <w:shd w:val="clear" w:color="auto" w:fill="FFFFFF"/>
        </w:rPr>
        <w:t xml:space="preserve"> </w:t>
      </w:r>
    </w:p>
    <w:p w:rsidR="00963B2C" w:rsidRDefault="00077ECF" w:rsidP="00963B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России предприниматель Михаил Прохоров тоже разрабатывал гибридный автомобиль, в котором вместо обычных аккумуляторов использовались </w:t>
      </w:r>
      <w:proofErr w:type="spellStart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суперконденсаторы</w:t>
      </w:r>
      <w:proofErr w:type="spellEnd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. Назывался он «</w:t>
      </w:r>
      <w:proofErr w:type="spellStart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Ё-мобиль</w:t>
      </w:r>
      <w:proofErr w:type="spellEnd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». К сожалению, по финансовым обстоятельствам проект не был завершен.</w:t>
      </w:r>
      <w:r w:rsidR="00963B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4B26E2" w:rsidRPr="00963B2C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(Приложение 3)</w:t>
      </w:r>
      <w:r w:rsidR="00963B2C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                                                                                 </w:t>
      </w:r>
    </w:p>
    <w:p w:rsidR="00425177" w:rsidRPr="00963B2C" w:rsidRDefault="00077ECF" w:rsidP="00963B2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25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Таблица 5</w:t>
      </w:r>
    </w:p>
    <w:p w:rsidR="00425177" w:rsidRPr="001D25D5" w:rsidRDefault="00077ECF" w:rsidP="001D25D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shd w:val="clear" w:color="auto" w:fill="FFFFFF"/>
        </w:rPr>
      </w:pPr>
      <w:r w:rsidRPr="001D25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Сравнительная таблица </w:t>
      </w:r>
      <w:proofErr w:type="spellStart"/>
      <w:r w:rsidRPr="001D25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>суперконденсаторов</w:t>
      </w:r>
      <w:proofErr w:type="spellEnd"/>
      <w:r w:rsidRPr="001D25D5">
        <w:rPr>
          <w:rFonts w:ascii="Times New Roman" w:hAnsi="Times New Roman" w:cs="Times New Roman"/>
          <w:b/>
          <w:sz w:val="24"/>
          <w:szCs w:val="24"/>
          <w:shd w:val="clear" w:color="auto" w:fill="FFFFFF"/>
        </w:rPr>
        <w:t xml:space="preserve"> и АКБ</w:t>
      </w:r>
    </w:p>
    <w:tbl>
      <w:tblPr>
        <w:tblpPr w:leftFromText="180" w:rightFromText="180" w:vertAnchor="text" w:horzAnchor="margin" w:tblpY="251"/>
        <w:tblW w:w="9782" w:type="dxa"/>
        <w:tblLayout w:type="fixed"/>
        <w:tblCellMar>
          <w:top w:w="9" w:type="dxa"/>
          <w:right w:w="47" w:type="dxa"/>
        </w:tblCellMar>
        <w:tblLook w:val="04A0"/>
      </w:tblPr>
      <w:tblGrid>
        <w:gridCol w:w="2234"/>
        <w:gridCol w:w="997"/>
        <w:gridCol w:w="1549"/>
        <w:gridCol w:w="1600"/>
        <w:gridCol w:w="1559"/>
        <w:gridCol w:w="1843"/>
      </w:tblGrid>
      <w:tr w:rsidR="00425177" w:rsidRPr="001D25D5">
        <w:trPr>
          <w:trHeight w:val="284"/>
        </w:trPr>
        <w:tc>
          <w:tcPr>
            <w:tcW w:w="22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Параметр </w:t>
            </w:r>
          </w:p>
        </w:tc>
        <w:tc>
          <w:tcPr>
            <w:tcW w:w="9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Ед. изм. </w:t>
            </w:r>
          </w:p>
        </w:tc>
        <w:tc>
          <w:tcPr>
            <w:tcW w:w="1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Супер-конденсатор </w:t>
            </w:r>
          </w:p>
        </w:tc>
        <w:tc>
          <w:tcPr>
            <w:tcW w:w="500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Батарея, основанная на: </w:t>
            </w:r>
          </w:p>
        </w:tc>
      </w:tr>
      <w:tr w:rsidR="00425177" w:rsidRPr="001D25D5">
        <w:trPr>
          <w:trHeight w:val="284"/>
        </w:trPr>
        <w:tc>
          <w:tcPr>
            <w:tcW w:w="2234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425177" w:rsidP="001D25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425177" w:rsidP="001D25D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4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425177" w:rsidP="001D25D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Свинец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Никель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Литий </w:t>
            </w:r>
          </w:p>
        </w:tc>
      </w:tr>
      <w:tr w:rsidR="00425177" w:rsidRPr="001D25D5">
        <w:trPr>
          <w:trHeight w:val="284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Напряжение ячейки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В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2.7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1.2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3.5 </w:t>
            </w:r>
          </w:p>
        </w:tc>
      </w:tr>
      <w:tr w:rsidR="00425177" w:rsidRPr="001D25D5">
        <w:trPr>
          <w:trHeight w:val="284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Удельная мощность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Вт/кг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4300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70-130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175-700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140-1000 </w:t>
            </w:r>
          </w:p>
        </w:tc>
      </w:tr>
      <w:tr w:rsidR="00425177" w:rsidRPr="001D25D5">
        <w:trPr>
          <w:trHeight w:val="284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Энергетическая эффективность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%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92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70-85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60-85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85-95 </w:t>
            </w:r>
          </w:p>
        </w:tc>
      </w:tr>
      <w:tr w:rsidR="00425177" w:rsidRPr="001D25D5">
        <w:trPr>
          <w:trHeight w:val="284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Жизненный цикл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500 000 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left="65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600-1000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left="5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1500-2000 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&gt;1000 </w:t>
            </w:r>
          </w:p>
        </w:tc>
      </w:tr>
      <w:tr w:rsidR="00425177" w:rsidRPr="001D25D5">
        <w:trPr>
          <w:trHeight w:val="284"/>
        </w:trPr>
        <w:tc>
          <w:tcPr>
            <w:tcW w:w="223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Стоимость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Руб.\</w:t>
            </w:r>
          </w:p>
          <w:p w:rsidR="00425177" w:rsidRPr="001D25D5" w:rsidRDefault="00077ECF" w:rsidP="001D25D5">
            <w:pPr>
              <w:spacing w:after="0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кВт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684-1292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912-1140 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4256-4104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3344-4256 </w:t>
            </w:r>
          </w:p>
        </w:tc>
      </w:tr>
      <w:tr w:rsidR="00425177" w:rsidRPr="001D25D5">
        <w:trPr>
          <w:trHeight w:val="284"/>
        </w:trPr>
        <w:tc>
          <w:tcPr>
            <w:tcW w:w="22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Рабочая температура </w:t>
            </w:r>
          </w:p>
        </w:tc>
        <w:tc>
          <w:tcPr>
            <w:tcW w:w="9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 xml:space="preserve">°С </w:t>
            </w:r>
          </w:p>
        </w:tc>
        <w:tc>
          <w:tcPr>
            <w:tcW w:w="1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25177" w:rsidRPr="001D25D5" w:rsidRDefault="00077ECF" w:rsidP="001D25D5">
            <w:pPr>
              <w:spacing w:after="0"/>
              <w:ind w:right="6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25D5">
              <w:rPr>
                <w:rFonts w:ascii="Times New Roman" w:hAnsi="Times New Roman" w:cs="Times New Roman"/>
                <w:sz w:val="24"/>
                <w:szCs w:val="24"/>
              </w:rPr>
              <w:t>-50 до +50</w:t>
            </w:r>
          </w:p>
        </w:tc>
        <w:tc>
          <w:tcPr>
            <w:tcW w:w="1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-40 до +40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-50 до +40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425177" w:rsidRPr="001D25D5" w:rsidRDefault="00077ECF" w:rsidP="001D25D5">
            <w:pPr>
              <w:jc w:val="both"/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</w:pPr>
            <w:r w:rsidRPr="001D25D5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-20 до +60</w:t>
            </w:r>
          </w:p>
        </w:tc>
      </w:tr>
    </w:tbl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В </w:t>
      </w:r>
      <w:proofErr w:type="spellStart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суперконденсаторе</w:t>
      </w:r>
      <w:proofErr w:type="spellEnd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совмещены лучшие свойства АКБ и конденсаторов. Также к существенным различиям можно отнести разницу в рабочем ресурсе – </w:t>
      </w:r>
      <w:proofErr w:type="spellStart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суперконденсаторы</w:t>
      </w:r>
      <w:proofErr w:type="spellEnd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служат в несколько раз дольше по времени, и </w:t>
      </w:r>
      <w:r w:rsidR="0061347F"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имеют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1347F"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б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ольше</w:t>
      </w:r>
      <w:r w:rsidR="0061347F"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е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количеств</w:t>
      </w:r>
      <w:r w:rsidR="0061347F"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о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циклов заряд-разряд. Исходя из вышесказанного, я предлагаю использовать в своей конструкции суперконденсатор.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Мы определились с типом, мощностью светильников и накопителем энергии. На очереди источник электроэнергии для них. Согласно моей идеи в качестве такого источника будет выступать ветрогенератор совместно с солнечными панелями.</w:t>
      </w:r>
    </w:p>
    <w:p w:rsidR="00425177" w:rsidRPr="001D25D5" w:rsidRDefault="00077ECF" w:rsidP="00297315">
      <w:pPr>
        <w:pStyle w:val="2"/>
      </w:pPr>
      <w:bookmarkStart w:id="29" w:name="_Toc530735896"/>
      <w:bookmarkStart w:id="30" w:name="_Toc530736478"/>
      <w:bookmarkStart w:id="31" w:name="_Toc530736552"/>
      <w:r w:rsidRPr="001D25D5">
        <w:t>2.6. Выбор привода ветрогенератора</w:t>
      </w:r>
      <w:bookmarkEnd w:id="29"/>
      <w:bookmarkEnd w:id="30"/>
      <w:bookmarkEnd w:id="31"/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У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ветрогенераторов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бывают два типа привода вертикальный и горизонтальный. По поводу эффективности этих установок ведутся непрекращающиеся споры. Какой тип привода лучше? Каждый производитель говорит, что его установка лучше: </w:t>
      </w:r>
      <w:r w:rsidR="0061347F" w:rsidRPr="001D25D5">
        <w:rPr>
          <w:rFonts w:ascii="Times New Roman" w:hAnsi="Times New Roman" w:cs="Times New Roman"/>
          <w:sz w:val="24"/>
          <w:szCs w:val="24"/>
        </w:rPr>
        <w:t>КПД</w:t>
      </w:r>
      <w:r w:rsidRPr="001D25D5">
        <w:rPr>
          <w:rFonts w:ascii="Times New Roman" w:hAnsi="Times New Roman" w:cs="Times New Roman"/>
          <w:sz w:val="24"/>
          <w:szCs w:val="24"/>
        </w:rPr>
        <w:t xml:space="preserve"> выше, частота вращения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оптимальнее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>, номинальная скорость вращения ниже и таких факторов бесконечное множество. Что только не делают производители, чтобы заманить покупателей. А четкой, научной информации и подтверждающих фактов сказанному в свободном доступе мало или они расходятся. К сожалению, для меня является проблемой самостоятельно рассчитать эти параметры и на основании их сделать соответствующие выводы. Поэтому основным источником сведений, которые я получила, была свободно распространяемая информация из интернета.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Горизонтальные ветряки распространены более широко, так как имеют более высокий КПД, достигающий 40-50%.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Однако, они имеют и существенные недостатки:</w:t>
      </w:r>
    </w:p>
    <w:p w:rsidR="00425177" w:rsidRPr="001D25D5" w:rsidRDefault="00077ECF" w:rsidP="001D25D5">
      <w:pPr>
        <w:numPr>
          <w:ilvl w:val="0"/>
          <w:numId w:val="5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относительно высокая стартовая скорость ветра, </w:t>
      </w:r>
    </w:p>
    <w:p w:rsidR="00425177" w:rsidRPr="001D25D5" w:rsidRDefault="00077ECF" w:rsidP="001D25D5">
      <w:pPr>
        <w:numPr>
          <w:ilvl w:val="0"/>
          <w:numId w:val="5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необходимость настройки на ветер,</w:t>
      </w:r>
    </w:p>
    <w:p w:rsidR="00425177" w:rsidRPr="001D25D5" w:rsidRDefault="00077ECF" w:rsidP="001D25D5">
      <w:pPr>
        <w:numPr>
          <w:ilvl w:val="0"/>
          <w:numId w:val="5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наличие высокой мачты,</w:t>
      </w:r>
    </w:p>
    <w:p w:rsidR="00425177" w:rsidRPr="001D25D5" w:rsidRDefault="00077ECF" w:rsidP="001D25D5">
      <w:pPr>
        <w:numPr>
          <w:ilvl w:val="0"/>
          <w:numId w:val="5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требуют наличия защиты от ураганного ветра. </w:t>
      </w:r>
    </w:p>
    <w:p w:rsidR="00425177" w:rsidRPr="001D25D5" w:rsidRDefault="00077ECF" w:rsidP="001D25D5">
      <w:pPr>
        <w:numPr>
          <w:ilvl w:val="0"/>
          <w:numId w:val="5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относительно высокая шумовая нагрузка и вибрация</w:t>
      </w:r>
    </w:p>
    <w:p w:rsidR="00425177" w:rsidRPr="001D25D5" w:rsidRDefault="00077ECF" w:rsidP="001D25D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Вертикальные ветряки обладают более низким КПД, но при этом:</w:t>
      </w:r>
    </w:p>
    <w:p w:rsidR="00425177" w:rsidRPr="001D25D5" w:rsidRDefault="00077ECF" w:rsidP="001D25D5">
      <w:pPr>
        <w:numPr>
          <w:ilvl w:val="0"/>
          <w:numId w:val="4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не требуют ориентации по ветру,</w:t>
      </w:r>
    </w:p>
    <w:p w:rsidR="00425177" w:rsidRPr="001D25D5" w:rsidRDefault="00077ECF" w:rsidP="001D25D5">
      <w:pPr>
        <w:numPr>
          <w:ilvl w:val="0"/>
          <w:numId w:val="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не требуют высокого расположения конструкции, значит, более легки в облуживании,</w:t>
      </w:r>
    </w:p>
    <w:p w:rsidR="00425177" w:rsidRPr="001D25D5" w:rsidRDefault="00077ECF" w:rsidP="001D25D5">
      <w:pPr>
        <w:numPr>
          <w:ilvl w:val="0"/>
          <w:numId w:val="4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стартуют при более низкой скорости ветра,</w:t>
      </w:r>
    </w:p>
    <w:p w:rsidR="00425177" w:rsidRPr="001D25D5" w:rsidRDefault="00077ECF" w:rsidP="001D25D5">
      <w:pPr>
        <w:numPr>
          <w:ilvl w:val="0"/>
          <w:numId w:val="4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шумовая нагрузка в пределах 20 ДБ, почти полное отсутствие вибрации.</w:t>
      </w:r>
    </w:p>
    <w:p w:rsidR="002B5838" w:rsidRPr="001D25D5" w:rsidRDefault="002B5838" w:rsidP="001D25D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425177" w:rsidRPr="001D25D5" w:rsidRDefault="00077ECF" w:rsidP="001D25D5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Минусы:</w:t>
      </w:r>
    </w:p>
    <w:p w:rsidR="00425177" w:rsidRPr="001D25D5" w:rsidRDefault="00077ECF" w:rsidP="001D25D5">
      <w:pPr>
        <w:numPr>
          <w:ilvl w:val="0"/>
          <w:numId w:val="9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громоздкость конструкции. Самые легкие вертикальные ветряки весят 300 кг вместе со стойкой,</w:t>
      </w:r>
    </w:p>
    <w:p w:rsidR="00425177" w:rsidRPr="001D25D5" w:rsidRDefault="00077ECF" w:rsidP="001D25D5">
      <w:pPr>
        <w:numPr>
          <w:ilvl w:val="0"/>
          <w:numId w:val="9"/>
        </w:numPr>
        <w:spacing w:after="0"/>
        <w:ind w:left="851" w:hanging="284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относительно низкая эффективность по сравнению с горизонтальными,</w:t>
      </w:r>
    </w:p>
    <w:p w:rsidR="00425177" w:rsidRPr="001D25D5" w:rsidRDefault="00077ECF" w:rsidP="001D25D5">
      <w:pPr>
        <w:numPr>
          <w:ilvl w:val="0"/>
          <w:numId w:val="9"/>
        </w:numPr>
        <w:spacing w:after="0"/>
        <w:ind w:left="851" w:hanging="284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для создания вертикального генератора требуется большее количество материалов.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Поскольку наша установка предназначена для работы от воздушных потоков, создаваемых проезжающими машинами и ветра, то устанавливать сам ветрогенератор </w:t>
      </w:r>
      <w:r w:rsidRPr="001D25D5">
        <w:rPr>
          <w:rFonts w:ascii="Times New Roman" w:hAnsi="Times New Roman" w:cs="Times New Roman"/>
          <w:sz w:val="24"/>
          <w:szCs w:val="24"/>
        </w:rPr>
        <w:lastRenderedPageBreak/>
        <w:t>необходимо на высоте с наиболее сильным потоком воздуха от проезжающих автомобилей. Учитывая габаритные размеры автомобилей, эта высота не может быть выше 2-3 метров от полотна дороги. Следует не забывать про встречное движение машин и соответственно про разнонаправленные потоки ветра, создаваемые ими. Использование осевого ветрогенератора в таких условиях невозможно, так как он не сможет сориентироваться в пространстве. Исходя из вышеперечисленных условий, я выбрала вертикальный тип ветрогенератора.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Одним из вариантов может быть ветрогенератор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WG</w:t>
      </w:r>
      <w:r w:rsidRPr="001D25D5">
        <w:rPr>
          <w:rFonts w:ascii="Times New Roman" w:hAnsi="Times New Roman" w:cs="Times New Roman"/>
          <w:sz w:val="24"/>
          <w:szCs w:val="24"/>
        </w:rPr>
        <w:t>-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VAWT</w:t>
      </w:r>
      <w:r w:rsidRPr="001D25D5">
        <w:rPr>
          <w:rFonts w:ascii="Times New Roman" w:hAnsi="Times New Roman" w:cs="Times New Roman"/>
          <w:sz w:val="24"/>
          <w:szCs w:val="24"/>
        </w:rPr>
        <w:t>-48-1-1-5 производства «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МикроАрт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>»</w:t>
      </w:r>
      <w:r w:rsidRPr="001D25D5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. </w:t>
      </w:r>
      <w:r w:rsidRPr="001D25D5">
        <w:rPr>
          <w:rFonts w:ascii="Times New Roman" w:hAnsi="Times New Roman" w:cs="Times New Roman"/>
          <w:sz w:val="24"/>
          <w:szCs w:val="24"/>
        </w:rPr>
        <w:t>Мощность данной установки составляет 1 кВт. Соответственно от данного генератора мы можем запитать 10 выбранных нами светильников, что соответствует пяти рядом расположенных столбов освещения.</w:t>
      </w:r>
    </w:p>
    <w:p w:rsidR="007C58B2" w:rsidRPr="001D25D5" w:rsidRDefault="007C58B2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Итак, я выполнила поставленные в теоретической части задачи и перехожу к практической части.</w:t>
      </w:r>
    </w:p>
    <w:p w:rsidR="00425177" w:rsidRPr="001D25D5" w:rsidRDefault="00077ECF" w:rsidP="001D25D5">
      <w:pPr>
        <w:pStyle w:val="1"/>
        <w:spacing w:line="276" w:lineRule="auto"/>
        <w:rPr>
          <w:sz w:val="24"/>
          <w:szCs w:val="24"/>
        </w:rPr>
      </w:pPr>
      <w:bookmarkStart w:id="32" w:name="_Toc530735897"/>
      <w:bookmarkStart w:id="33" w:name="_Toc530736479"/>
      <w:bookmarkStart w:id="34" w:name="_Toc530736553"/>
      <w:r w:rsidRPr="001D25D5">
        <w:rPr>
          <w:sz w:val="24"/>
          <w:szCs w:val="24"/>
        </w:rPr>
        <w:t>3. Практическая часть</w:t>
      </w:r>
      <w:bookmarkEnd w:id="32"/>
      <w:bookmarkEnd w:id="33"/>
      <w:bookmarkEnd w:id="34"/>
    </w:p>
    <w:p w:rsidR="00425177" w:rsidRPr="001D25D5" w:rsidRDefault="0061347F" w:rsidP="00297315">
      <w:pPr>
        <w:pStyle w:val="2"/>
      </w:pPr>
      <w:bookmarkStart w:id="35" w:name="_Toc530735898"/>
      <w:bookmarkStart w:id="36" w:name="_Toc530736480"/>
      <w:bookmarkStart w:id="37" w:name="_Toc530736554"/>
      <w:r w:rsidRPr="001D25D5">
        <w:t xml:space="preserve">3.1. Выбор </w:t>
      </w:r>
      <w:r w:rsidR="00077ECF" w:rsidRPr="001D25D5">
        <w:t>ротора ветрогенератора и его основные характеристики</w:t>
      </w:r>
      <w:bookmarkEnd w:id="35"/>
      <w:bookmarkEnd w:id="36"/>
      <w:bookmarkEnd w:id="37"/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Существует несколько профилей лопастей вертикальных роторов. Самые распространенные это: Дарье,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Савониус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Угринского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гeликоидные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роторы. Иногда на одной турбине совмещают лопасти разных профилей.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color w:val="3B3B3B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Узнав КПД всех этих типов: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Савониус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- 10-18%, Дарье – до 20%,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Угринского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 xml:space="preserve"> - 46%, я захотела сделать тот, у которого КПД выше. Изучим этот ротор подробнее </w:t>
      </w:r>
      <w:r w:rsidRPr="00963B2C">
        <w:rPr>
          <w:rFonts w:ascii="Times New Roman" w:hAnsi="Times New Roman" w:cs="Times New Roman"/>
          <w:b/>
          <w:sz w:val="24"/>
          <w:szCs w:val="24"/>
        </w:rPr>
        <w:t>(Рис.8).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25D5">
        <w:rPr>
          <w:rFonts w:ascii="Times New Roman" w:hAnsi="Times New Roman" w:cs="Times New Roman"/>
          <w:color w:val="222222"/>
          <w:sz w:val="24"/>
          <w:szCs w:val="24"/>
          <w:shd w:val="clear" w:color="auto" w:fill="FFFFFF"/>
        </w:rPr>
        <w:t xml:space="preserve">Он состоит из двух лопастей, имеющих вид буквы S и расположенных так, что в любой момент 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времени какая-то ча</w:t>
      </w:r>
      <w:r w:rsidR="00963B2C">
        <w:rPr>
          <w:rFonts w:ascii="Times New Roman" w:hAnsi="Times New Roman" w:cs="Times New Roman"/>
          <w:sz w:val="24"/>
          <w:szCs w:val="24"/>
          <w:shd w:val="clear" w:color="auto" w:fill="FFFFFF"/>
        </w:rPr>
        <w:t>сть направлена навстречу потоку (Приложение 4).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Благодаря использованию энергии отраженного от лопастей потока, обладает повышенным коэффициентом использования энергии ветра (по сравнению с другими типами вертикальных роторов, </w:t>
      </w:r>
      <w:r w:rsidR="0061347F"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например,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таких, как </w:t>
      </w:r>
      <w:hyperlink r:id="rId13" w:tooltip="Ротор Дарье" w:history="1">
        <w:r w:rsidRPr="001D25D5">
          <w:rPr>
            <w:rStyle w:val="af9"/>
            <w:rFonts w:cs="Times New Roman"/>
            <w:color w:val="auto"/>
            <w:sz w:val="24"/>
            <w:szCs w:val="24"/>
            <w:shd w:val="clear" w:color="auto" w:fill="FFFFFF"/>
          </w:rPr>
          <w:t>ротор Дарье</w:t>
        </w:r>
      </w:hyperlink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)</w:t>
      </w:r>
      <w:r w:rsidR="0061347F"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,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и характеризуется отсутствием мертвого положения лопастей. Устройство лопастей в виде двух латинских «S» снимает необходимость в установке дополнительных перпендикулярных лопастей с целью понижения момента </w:t>
      </w:r>
      <w:proofErr w:type="spellStart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страгивания</w:t>
      </w:r>
      <w:proofErr w:type="spellEnd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. Заявленный </w:t>
      </w:r>
      <w:hyperlink r:id="rId14" w:tooltip="КПД" w:history="1">
        <w:r w:rsidRPr="001D25D5">
          <w:rPr>
            <w:rStyle w:val="af9"/>
            <w:rFonts w:cs="Times New Roman"/>
            <w:color w:val="auto"/>
            <w:sz w:val="24"/>
            <w:szCs w:val="24"/>
            <w:shd w:val="clear" w:color="auto" w:fill="FFFFFF"/>
          </w:rPr>
          <w:t>КПД</w:t>
        </w:r>
      </w:hyperlink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 до 46 %. </w:t>
      </w:r>
    </w:p>
    <w:p w:rsidR="00425177" w:rsidRPr="001D25D5" w:rsidRDefault="00077ECF" w:rsidP="001D25D5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Также, как и прочие, вертикально-осевые турбины не нуждаются в системе ориентирования по направлению потока. Отсутствие большого количества лопастей позволяет ротору </w:t>
      </w:r>
      <w:proofErr w:type="spellStart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Угринского</w:t>
      </w:r>
      <w:proofErr w:type="spellEnd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легко развивать достаточно высокие обороты и начинать свое вращение уже при небольшом ветре.</w:t>
      </w:r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Основным недостатком ротора </w:t>
      </w:r>
      <w:proofErr w:type="spellStart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Угринского</w:t>
      </w:r>
      <w:proofErr w:type="spellEnd"/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считается более высокая сложность изготовления и соблюдения необходимого профиля. К тому же, даже в таком виде по своему </w:t>
      </w:r>
      <w:r w:rsidRPr="001D25D5">
        <w:rPr>
          <w:rFonts w:ascii="Times New Roman" w:hAnsi="Times New Roman" w:cs="Times New Roman"/>
          <w:sz w:val="24"/>
          <w:szCs w:val="24"/>
        </w:rPr>
        <w:t>КИЭВ</w:t>
      </w:r>
      <w:r w:rsidRPr="001D25D5">
        <w:rPr>
          <w:rFonts w:ascii="Times New Roman" w:hAnsi="Times New Roman" w:cs="Times New Roman"/>
          <w:sz w:val="24"/>
          <w:szCs w:val="24"/>
          <w:shd w:val="clear" w:color="auto" w:fill="FFFFFF"/>
        </w:rPr>
        <w:t>, он уступает установкам с горизонтальной осью вращения, превосходя, тем не менее, по своей эффективности другие типы вертикально-осевых турбин. Также, как и любое ветроколесо требует тщательной балансировки и центровки, в противном случае возможно разрушение всей установки.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5D5">
        <w:rPr>
          <w:rFonts w:ascii="Times New Roman" w:hAnsi="Times New Roman" w:cs="Times New Roman"/>
          <w:color w:val="000000"/>
          <w:sz w:val="24"/>
          <w:szCs w:val="24"/>
        </w:rPr>
        <w:t xml:space="preserve">В данном роторе частично используется вторично отражаемый поток, а за счет определенной конфигурации лопастей уменьшена нерабочая зона. 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1D25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улучшения рабочих характеристик я буду делать макет ротора из двух групп лопастей, смещенных на 90 градусов (</w:t>
      </w:r>
      <w:r w:rsidRPr="001D25D5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Рис.9</w:t>
      </w:r>
      <w:r w:rsidRPr="001D25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).</w:t>
      </w:r>
    </w:p>
    <w:p w:rsidR="00425177" w:rsidRPr="001D25D5" w:rsidRDefault="00077ECF" w:rsidP="00297315">
      <w:pPr>
        <w:pStyle w:val="2"/>
      </w:pPr>
      <w:bookmarkStart w:id="38" w:name="_Toc530735899"/>
      <w:bookmarkStart w:id="39" w:name="_Toc530736481"/>
      <w:bookmarkStart w:id="40" w:name="_Toc530736555"/>
      <w:r w:rsidRPr="001D25D5">
        <w:t>3.2. Выбор генератора для макета</w:t>
      </w:r>
      <w:bookmarkEnd w:id="38"/>
      <w:bookmarkEnd w:id="39"/>
      <w:bookmarkEnd w:id="40"/>
      <w:r w:rsidRPr="001D25D5">
        <w:t xml:space="preserve"> </w:t>
      </w:r>
    </w:p>
    <w:p w:rsidR="00425177" w:rsidRPr="001D25D5" w:rsidRDefault="00077ECF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В своем макете в качестве генератора я решила использовать недорогие малогабаритные двигатели постоянного тока. Как известно двигатели постоянного тока являются обратимыми, </w:t>
      </w:r>
      <w:r w:rsidRPr="001D25D5">
        <w:rPr>
          <w:rFonts w:ascii="Times New Roman" w:hAnsi="Times New Roman" w:cs="Times New Roman"/>
          <w:sz w:val="24"/>
          <w:szCs w:val="24"/>
        </w:rPr>
        <w:lastRenderedPageBreak/>
        <w:t xml:space="preserve">то есть могут использоваться в качестве генератора. У меня было 2 двигателя, подходящих для макета: коллекторный и шаговый. Я решила сравнить их и выявить наиболее эффективный. Для этого мне пришлось провести исследование зависимостей напряжения холостого хода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1D25D5">
        <w:rPr>
          <w:rFonts w:ascii="Times New Roman" w:hAnsi="Times New Roman" w:cs="Times New Roman"/>
          <w:sz w:val="24"/>
          <w:szCs w:val="24"/>
        </w:rPr>
        <w:t xml:space="preserve">-х.х. и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D25D5">
        <w:rPr>
          <w:rFonts w:ascii="Times New Roman" w:hAnsi="Times New Roman" w:cs="Times New Roman"/>
          <w:sz w:val="24"/>
          <w:szCs w:val="24"/>
        </w:rPr>
        <w:t>к.з</w:t>
      </w:r>
      <w:proofErr w:type="spellEnd"/>
      <w:r w:rsidRPr="001D25D5">
        <w:rPr>
          <w:rFonts w:ascii="Times New Roman" w:hAnsi="Times New Roman" w:cs="Times New Roman"/>
          <w:sz w:val="24"/>
          <w:szCs w:val="24"/>
        </w:rPr>
        <w:t>.</w:t>
      </w:r>
      <w:r w:rsidR="00195276">
        <w:rPr>
          <w:rFonts w:ascii="Times New Roman" w:hAnsi="Times New Roman" w:cs="Times New Roman"/>
          <w:sz w:val="24"/>
          <w:szCs w:val="24"/>
        </w:rPr>
        <w:t xml:space="preserve"> </w:t>
      </w:r>
      <w:r w:rsidRPr="001D25D5">
        <w:rPr>
          <w:rFonts w:ascii="Times New Roman" w:hAnsi="Times New Roman" w:cs="Times New Roman"/>
          <w:sz w:val="24"/>
          <w:szCs w:val="24"/>
        </w:rPr>
        <w:t xml:space="preserve"> от числа оборотов двигателя. На основании полученных данных я рассчитала мощности двигателей для каждого установленного числа оборотов. По этим данным я</w:t>
      </w:r>
      <w:r w:rsidR="00195276">
        <w:rPr>
          <w:rFonts w:ascii="Times New Roman" w:hAnsi="Times New Roman" w:cs="Times New Roman"/>
          <w:sz w:val="24"/>
          <w:szCs w:val="24"/>
        </w:rPr>
        <w:t xml:space="preserve"> построила графики зависимостей. </w:t>
      </w:r>
    </w:p>
    <w:p w:rsidR="00425177" w:rsidRPr="001D25D5" w:rsidRDefault="00077ECF" w:rsidP="001D25D5">
      <w:pPr>
        <w:jc w:val="right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b/>
          <w:sz w:val="24"/>
          <w:szCs w:val="24"/>
        </w:rPr>
        <w:t>Таблица 6</w:t>
      </w:r>
    </w:p>
    <w:tbl>
      <w:tblPr>
        <w:tblpPr w:leftFromText="180" w:rightFromText="180" w:vertAnchor="text" w:horzAnchor="margin" w:tblpXSpec="center" w:tblpY="69"/>
        <w:tblW w:w="9638" w:type="dxa"/>
        <w:tblLook w:val="04A0"/>
      </w:tblPr>
      <w:tblGrid>
        <w:gridCol w:w="1586"/>
        <w:gridCol w:w="566"/>
        <w:gridCol w:w="566"/>
        <w:gridCol w:w="566"/>
        <w:gridCol w:w="566"/>
        <w:gridCol w:w="566"/>
        <w:gridCol w:w="566"/>
        <w:gridCol w:w="566"/>
        <w:gridCol w:w="604"/>
        <w:gridCol w:w="516"/>
        <w:gridCol w:w="566"/>
        <w:gridCol w:w="566"/>
        <w:gridCol w:w="566"/>
        <w:gridCol w:w="566"/>
        <w:gridCol w:w="706"/>
      </w:tblGrid>
      <w:tr w:rsidR="00425177">
        <w:trPr>
          <w:trHeight w:val="251"/>
        </w:trPr>
        <w:tc>
          <w:tcPr>
            <w:tcW w:w="1586" w:type="dxa"/>
            <w:tcBorders>
              <w:top w:val="single" w:sz="4" w:space="0" w:color="95B3D7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  <w:t>Коллекторный двигатель</w:t>
            </w: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ind w:left="-462" w:firstLine="462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single" w:sz="4" w:space="0" w:color="95B3D7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000000"/>
                <w:sz w:val="20"/>
                <w:szCs w:val="20"/>
              </w:rPr>
            </w:pPr>
          </w:p>
        </w:tc>
      </w:tr>
      <w:tr w:rsidR="00425177">
        <w:trPr>
          <w:trHeight w:val="251"/>
        </w:trPr>
        <w:tc>
          <w:tcPr>
            <w:tcW w:w="1586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об\мин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ind w:right="88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ind w:hanging="887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B8CCE4" w:fill="B8CCE4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</w:tr>
      <w:tr w:rsidR="00425177">
        <w:trPr>
          <w:trHeight w:val="251"/>
        </w:trPr>
        <w:tc>
          <w:tcPr>
            <w:tcW w:w="1586" w:type="dxa"/>
            <w:tcBorders>
              <w:top w:val="nil"/>
              <w:left w:val="single" w:sz="4" w:space="0" w:color="95B3D7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U-х.х.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0,26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0,54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0,67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0,73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0,89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0,96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1,28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1,29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1,35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95B3D7"/>
              <w:right w:val="single" w:sz="4" w:space="0" w:color="95B3D7"/>
            </w:tcBorders>
            <w:shd w:val="clear" w:color="DBE5F1" w:fill="DBE5F1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1,52</w:t>
            </w:r>
          </w:p>
        </w:tc>
      </w:tr>
      <w:tr w:rsidR="00425177">
        <w:trPr>
          <w:trHeight w:val="251"/>
        </w:trPr>
        <w:tc>
          <w:tcPr>
            <w:tcW w:w="15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425177">
        <w:trPr>
          <w:trHeight w:val="251"/>
        </w:trPr>
        <w:tc>
          <w:tcPr>
            <w:tcW w:w="158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  <w:t>Шаговый двигатель</w:t>
            </w: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604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1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566" w:type="dxa"/>
            <w:tcBorders>
              <w:top w:val="nil"/>
              <w:left w:val="nil"/>
              <w:bottom w:val="single" w:sz="12" w:space="0" w:color="FFFFFF"/>
              <w:right w:val="single" w:sz="4" w:space="0" w:color="FFFFFF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  <w:tc>
          <w:tcPr>
            <w:tcW w:w="706" w:type="dxa"/>
            <w:tcBorders>
              <w:top w:val="nil"/>
              <w:left w:val="nil"/>
              <w:bottom w:val="single" w:sz="12" w:space="0" w:color="FFFFFF"/>
              <w:right w:val="nil"/>
            </w:tcBorders>
            <w:shd w:val="clear" w:color="4BACC6" w:fill="4BACC6"/>
            <w:noWrap/>
            <w:vAlign w:val="bottom"/>
            <w:hideMark/>
          </w:tcPr>
          <w:p w:rsidR="00425177" w:rsidRDefault="00425177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bCs/>
                <w:color w:val="FFFFFF"/>
                <w:sz w:val="20"/>
                <w:szCs w:val="20"/>
              </w:rPr>
            </w:pPr>
          </w:p>
        </w:tc>
      </w:tr>
      <w:tr w:rsidR="00425177">
        <w:trPr>
          <w:trHeight w:val="251"/>
        </w:trPr>
        <w:tc>
          <w:tcPr>
            <w:tcW w:w="158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об\мин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55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120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170</w:t>
            </w:r>
          </w:p>
        </w:tc>
        <w:tc>
          <w:tcPr>
            <w:tcW w:w="604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190</w:t>
            </w:r>
          </w:p>
        </w:tc>
        <w:tc>
          <w:tcPr>
            <w:tcW w:w="51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230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240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260</w:t>
            </w:r>
          </w:p>
        </w:tc>
        <w:tc>
          <w:tcPr>
            <w:tcW w:w="566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280</w:t>
            </w:r>
          </w:p>
        </w:tc>
        <w:tc>
          <w:tcPr>
            <w:tcW w:w="70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300</w:t>
            </w:r>
          </w:p>
        </w:tc>
      </w:tr>
      <w:tr w:rsidR="00425177">
        <w:trPr>
          <w:trHeight w:val="251"/>
        </w:trPr>
        <w:tc>
          <w:tcPr>
            <w:tcW w:w="158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U-х.х.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0,61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0,97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1,41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1,91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2,28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2,67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3,2</w:t>
            </w:r>
          </w:p>
        </w:tc>
        <w:tc>
          <w:tcPr>
            <w:tcW w:w="604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3,7</w:t>
            </w:r>
          </w:p>
        </w:tc>
        <w:tc>
          <w:tcPr>
            <w:tcW w:w="51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4,1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4,3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4,52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4,9</w:t>
            </w:r>
          </w:p>
        </w:tc>
        <w:tc>
          <w:tcPr>
            <w:tcW w:w="566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5,1</w:t>
            </w:r>
          </w:p>
        </w:tc>
        <w:tc>
          <w:tcPr>
            <w:tcW w:w="706" w:type="dxa"/>
            <w:tcBorders>
              <w:top w:val="nil"/>
              <w:left w:val="nil"/>
              <w:bottom w:val="nil"/>
              <w:right w:val="nil"/>
            </w:tcBorders>
            <w:shd w:val="clear" w:color="DBEEF3" w:fill="DBEEF3"/>
            <w:noWrap/>
            <w:vAlign w:val="bottom"/>
            <w:hideMark/>
          </w:tcPr>
          <w:p w:rsidR="00425177" w:rsidRDefault="00077ECF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5,3</w:t>
            </w:r>
          </w:p>
        </w:tc>
      </w:tr>
    </w:tbl>
    <w:p w:rsidR="00195276" w:rsidRPr="00195276" w:rsidRDefault="00195276" w:rsidP="00195276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195276">
        <w:rPr>
          <w:rFonts w:ascii="Times New Roman" w:hAnsi="Times New Roman" w:cs="Times New Roman"/>
          <w:b/>
          <w:sz w:val="24"/>
          <w:szCs w:val="24"/>
        </w:rPr>
        <w:t xml:space="preserve">(Приложение 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195276">
        <w:rPr>
          <w:rFonts w:ascii="Times New Roman" w:hAnsi="Times New Roman" w:cs="Times New Roman"/>
          <w:b/>
          <w:sz w:val="24"/>
          <w:szCs w:val="24"/>
        </w:rPr>
        <w:t>)</w:t>
      </w:r>
    </w:p>
    <w:p w:rsidR="00425177" w:rsidRPr="00195276" w:rsidRDefault="00077ECF" w:rsidP="00195276">
      <w:pPr>
        <w:jc w:val="right"/>
        <w:rPr>
          <w:rFonts w:ascii="Times New Roman" w:hAnsi="Times New Roman" w:cs="Times New Roman"/>
          <w:sz w:val="24"/>
          <w:szCs w:val="24"/>
        </w:rPr>
      </w:pPr>
      <w:r w:rsidRPr="00195276">
        <w:rPr>
          <w:rFonts w:ascii="Times New Roman" w:hAnsi="Times New Roman" w:cs="Times New Roman"/>
          <w:b/>
          <w:noProof/>
          <w:sz w:val="24"/>
          <w:szCs w:val="24"/>
        </w:rPr>
        <w:t>Таблица 7</w:t>
      </w:r>
    </w:p>
    <w:tbl>
      <w:tblPr>
        <w:tblW w:w="11681" w:type="dxa"/>
        <w:tblInd w:w="-567" w:type="dxa"/>
        <w:tblLook w:val="04A0"/>
      </w:tblPr>
      <w:tblGrid>
        <w:gridCol w:w="725"/>
        <w:gridCol w:w="587"/>
        <w:gridCol w:w="153"/>
        <w:gridCol w:w="572"/>
        <w:gridCol w:w="109"/>
        <w:gridCol w:w="631"/>
        <w:gridCol w:w="32"/>
        <w:gridCol w:w="649"/>
        <w:gridCol w:w="10"/>
        <w:gridCol w:w="657"/>
        <w:gridCol w:w="659"/>
        <w:gridCol w:w="81"/>
        <w:gridCol w:w="576"/>
        <w:gridCol w:w="169"/>
        <w:gridCol w:w="571"/>
        <w:gridCol w:w="171"/>
        <w:gridCol w:w="581"/>
        <w:gridCol w:w="659"/>
        <w:gridCol w:w="83"/>
        <w:gridCol w:w="579"/>
        <w:gridCol w:w="164"/>
        <w:gridCol w:w="495"/>
        <w:gridCol w:w="161"/>
        <w:gridCol w:w="665"/>
        <w:gridCol w:w="45"/>
        <w:gridCol w:w="576"/>
        <w:gridCol w:w="35"/>
        <w:gridCol w:w="710"/>
        <w:gridCol w:w="576"/>
      </w:tblGrid>
      <w:tr w:rsidR="00E41643" w:rsidTr="00E41643">
        <w:trPr>
          <w:gridAfter w:val="3"/>
          <w:wAfter w:w="1321" w:type="dxa"/>
          <w:trHeight w:val="370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42" w:type="dxa"/>
            <w:gridSpan w:val="5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Коллектроный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 двигатель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41643" w:rsidTr="00E41643">
        <w:trPr>
          <w:gridAfter w:val="3"/>
          <w:wAfter w:w="1321" w:type="dxa"/>
          <w:trHeight w:val="267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об\мин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</w:tr>
      <w:tr w:rsidR="00E41643" w:rsidTr="00E41643">
        <w:trPr>
          <w:gridAfter w:val="3"/>
          <w:wAfter w:w="1321" w:type="dxa"/>
          <w:trHeight w:val="270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U-х.х.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0,16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0,4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0,54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0,67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0,73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0,89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0,96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1,28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1,29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1,35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1,52</w:t>
            </w:r>
          </w:p>
        </w:tc>
      </w:tr>
      <w:tr w:rsidR="00E41643" w:rsidTr="00E41643">
        <w:trPr>
          <w:gridAfter w:val="3"/>
          <w:wAfter w:w="1321" w:type="dxa"/>
          <w:trHeight w:val="261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 xml:space="preserve">I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к.з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. (A)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0,019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0,032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0,045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0,062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0,079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0,086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0,106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0,122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0,143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0,148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0,154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0,173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EF3" w:fill="DBEEF3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0,178</w:t>
            </w:r>
          </w:p>
        </w:tc>
      </w:tr>
      <w:tr w:rsidR="00E41643" w:rsidTr="00E41643">
        <w:trPr>
          <w:gridAfter w:val="3"/>
          <w:wAfter w:w="1321" w:type="dxa"/>
          <w:trHeight w:val="278"/>
        </w:trPr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P(Вт)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0,00304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0,0083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0,018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0,0335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0,053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0,06278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0,09434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0,11712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0,13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0,183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0,1909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0,2079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0,2439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6DDE8" w:fill="B6DDE8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0,271</w:t>
            </w:r>
          </w:p>
        </w:tc>
      </w:tr>
      <w:tr w:rsidR="00425177" w:rsidTr="00E41643">
        <w:trPr>
          <w:trHeight w:val="370"/>
        </w:trPr>
        <w:tc>
          <w:tcPr>
            <w:tcW w:w="131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2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5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425177" w:rsidRDefault="00425177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41643" w:rsidTr="00E41643">
        <w:trPr>
          <w:gridAfter w:val="3"/>
          <w:wAfter w:w="1321" w:type="dxa"/>
          <w:trHeight w:val="370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2142" w:type="dxa"/>
            <w:gridSpan w:val="5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Шаговый двигатель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</w:tc>
      </w:tr>
      <w:tr w:rsidR="00E41643" w:rsidTr="00E41643">
        <w:trPr>
          <w:gridAfter w:val="3"/>
          <w:wAfter w:w="1321" w:type="dxa"/>
          <w:trHeight w:val="250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об\мин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55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80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120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140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170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190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210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230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240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260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280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300</w:t>
            </w:r>
          </w:p>
        </w:tc>
      </w:tr>
      <w:tr w:rsidR="00E41643" w:rsidTr="00E41643">
        <w:trPr>
          <w:gridAfter w:val="3"/>
          <w:wAfter w:w="1321" w:type="dxa"/>
          <w:trHeight w:val="268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U-х.х.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0,61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0,97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1,41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1,91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2,28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2,67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3,2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3,7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4,3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4,52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4,9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5,1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5,3</w:t>
            </w:r>
          </w:p>
        </w:tc>
      </w:tr>
      <w:tr w:rsidR="00E41643" w:rsidTr="00E41643">
        <w:trPr>
          <w:gridAfter w:val="3"/>
          <w:wAfter w:w="1321" w:type="dxa"/>
          <w:trHeight w:val="273"/>
        </w:trPr>
        <w:tc>
          <w:tcPr>
            <w:tcW w:w="725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I к. з. (A)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0,074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0,124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0,23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0,25</w:t>
            </w:r>
          </w:p>
        </w:tc>
        <w:tc>
          <w:tcPr>
            <w:tcW w:w="657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0,26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0,27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0,28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0,305</w:t>
            </w:r>
          </w:p>
        </w:tc>
        <w:tc>
          <w:tcPr>
            <w:tcW w:w="581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0,31</w:t>
            </w:r>
          </w:p>
        </w:tc>
        <w:tc>
          <w:tcPr>
            <w:tcW w:w="659" w:type="dxa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0,315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0,318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single" w:sz="4" w:space="0" w:color="FFFFFF"/>
              <w:right w:val="single" w:sz="4" w:space="0" w:color="FFFFFF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0,33</w:t>
            </w:r>
          </w:p>
        </w:tc>
        <w:tc>
          <w:tcPr>
            <w:tcW w:w="576" w:type="dxa"/>
            <w:tcBorders>
              <w:top w:val="nil"/>
              <w:left w:val="nil"/>
              <w:bottom w:val="single" w:sz="4" w:space="0" w:color="FFFFFF"/>
              <w:right w:val="nil"/>
            </w:tcBorders>
            <w:shd w:val="clear" w:color="DBE5F1" w:fill="DBE5F1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0,33</w:t>
            </w:r>
          </w:p>
        </w:tc>
      </w:tr>
      <w:tr w:rsidR="00E41643" w:rsidTr="00E41643">
        <w:trPr>
          <w:gridAfter w:val="3"/>
          <w:wAfter w:w="1321" w:type="dxa"/>
          <w:trHeight w:val="354"/>
        </w:trPr>
        <w:tc>
          <w:tcPr>
            <w:tcW w:w="725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  <w:t>P(Вт)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0,04514</w:t>
            </w:r>
          </w:p>
        </w:tc>
        <w:tc>
          <w:tcPr>
            <w:tcW w:w="681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0,1203</w:t>
            </w:r>
          </w:p>
        </w:tc>
        <w:tc>
          <w:tcPr>
            <w:tcW w:w="663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0,3243</w:t>
            </w:r>
          </w:p>
        </w:tc>
        <w:tc>
          <w:tcPr>
            <w:tcW w:w="659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0,4775</w:t>
            </w:r>
          </w:p>
        </w:tc>
        <w:tc>
          <w:tcPr>
            <w:tcW w:w="657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0,593</w:t>
            </w:r>
          </w:p>
        </w:tc>
        <w:tc>
          <w:tcPr>
            <w:tcW w:w="740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0,7209</w:t>
            </w:r>
          </w:p>
        </w:tc>
        <w:tc>
          <w:tcPr>
            <w:tcW w:w="745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0,896</w:t>
            </w:r>
          </w:p>
        </w:tc>
        <w:tc>
          <w:tcPr>
            <w:tcW w:w="742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1,1285</w:t>
            </w:r>
          </w:p>
        </w:tc>
        <w:tc>
          <w:tcPr>
            <w:tcW w:w="581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1,271</w:t>
            </w:r>
          </w:p>
        </w:tc>
        <w:tc>
          <w:tcPr>
            <w:tcW w:w="659" w:type="dxa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1,3545</w:t>
            </w:r>
          </w:p>
        </w:tc>
        <w:tc>
          <w:tcPr>
            <w:tcW w:w="826" w:type="dxa"/>
            <w:gridSpan w:val="3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1,4374</w:t>
            </w:r>
          </w:p>
        </w:tc>
        <w:tc>
          <w:tcPr>
            <w:tcW w:w="656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1,617</w:t>
            </w:r>
          </w:p>
        </w:tc>
        <w:tc>
          <w:tcPr>
            <w:tcW w:w="710" w:type="dxa"/>
            <w:gridSpan w:val="2"/>
            <w:tcBorders>
              <w:top w:val="nil"/>
              <w:left w:val="nil"/>
              <w:bottom w:val="nil"/>
              <w:right w:val="single" w:sz="4" w:space="0" w:color="FFFFFF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1,683</w:t>
            </w:r>
          </w:p>
        </w:tc>
        <w:tc>
          <w:tcPr>
            <w:tcW w:w="576" w:type="dxa"/>
            <w:tcBorders>
              <w:top w:val="nil"/>
              <w:left w:val="nil"/>
              <w:bottom w:val="nil"/>
              <w:right w:val="nil"/>
            </w:tcBorders>
            <w:shd w:val="clear" w:color="B8CCE4" w:fill="B8CCE4"/>
            <w:noWrap/>
            <w:vAlign w:val="bottom"/>
            <w:hideMark/>
          </w:tcPr>
          <w:p w:rsidR="00E41643" w:rsidRDefault="00E41643" w:rsidP="00E41643">
            <w:pPr>
              <w:autoSpaceDE/>
              <w:autoSpaceDN/>
              <w:adjustRightInd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1,749</w:t>
            </w:r>
          </w:p>
        </w:tc>
      </w:tr>
    </w:tbl>
    <w:p w:rsidR="00425177" w:rsidRPr="00195276" w:rsidRDefault="00195276" w:rsidP="00195276">
      <w:pPr>
        <w:spacing w:after="0"/>
        <w:jc w:val="right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(Приложение 6; 6.1</w:t>
      </w:r>
      <w:r w:rsidRPr="00195276">
        <w:rPr>
          <w:rFonts w:ascii="Times New Roman" w:hAnsi="Times New Roman" w:cs="Times New Roman"/>
          <w:b/>
          <w:noProof/>
          <w:sz w:val="24"/>
          <w:szCs w:val="24"/>
        </w:rPr>
        <w:t>)</w:t>
      </w:r>
    </w:p>
    <w:p w:rsidR="00425177" w:rsidRPr="001D25D5" w:rsidRDefault="00077ECF" w:rsidP="00195276">
      <w:pPr>
        <w:spacing w:after="0"/>
        <w:ind w:firstLine="56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D25D5">
        <w:rPr>
          <w:rFonts w:ascii="Times New Roman" w:hAnsi="Times New Roman" w:cs="Times New Roman"/>
          <w:noProof/>
          <w:sz w:val="24"/>
          <w:szCs w:val="24"/>
        </w:rPr>
        <w:t xml:space="preserve">На графиках сразу можно увидеть, что шаговый двигатель показывает лучшие результаты: большую силу тока, выходное напряжение и мощность при одинаковом числе оборотов. Потому для своего макета я выбрала именно шаговый двигатель. </w:t>
      </w:r>
    </w:p>
    <w:p w:rsidR="00425177" w:rsidRPr="001D25D5" w:rsidRDefault="00077ECF" w:rsidP="00297315">
      <w:pPr>
        <w:pStyle w:val="2"/>
        <w:rPr>
          <w:noProof/>
        </w:rPr>
      </w:pPr>
      <w:bookmarkStart w:id="41" w:name="_Toc530735900"/>
      <w:bookmarkStart w:id="42" w:name="_Toc530736482"/>
      <w:bookmarkStart w:id="43" w:name="_Toc530736556"/>
      <w:r w:rsidRPr="001D25D5">
        <w:rPr>
          <w:noProof/>
        </w:rPr>
        <w:t>3.4. Расчеты для ветрогенератора</w:t>
      </w:r>
      <w:bookmarkEnd w:id="41"/>
      <w:bookmarkEnd w:id="42"/>
      <w:bookmarkEnd w:id="43"/>
    </w:p>
    <w:p w:rsidR="001577F6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noProof/>
          <w:sz w:val="24"/>
          <w:szCs w:val="24"/>
        </w:rPr>
        <w:t xml:space="preserve">Нам нужно рассчитать геометрические размеры турбины для выбранного генератора с определенной нами мощностью. </w:t>
      </w:r>
      <w:r w:rsidR="001577F6" w:rsidRPr="001D25D5">
        <w:rPr>
          <w:rFonts w:ascii="Times New Roman" w:hAnsi="Times New Roman" w:cs="Times New Roman"/>
          <w:sz w:val="24"/>
          <w:szCs w:val="24"/>
        </w:rPr>
        <w:t>Принимаем высоту лопасти турбины:</w:t>
      </w:r>
    </w:p>
    <w:p w:rsidR="001577F6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1.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D25D5">
        <w:rPr>
          <w:rFonts w:ascii="Times New Roman" w:hAnsi="Times New Roman" w:cs="Times New Roman"/>
          <w:sz w:val="24"/>
          <w:szCs w:val="24"/>
        </w:rPr>
        <w:t>=2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r</w:t>
      </w:r>
    </w:p>
    <w:p w:rsidR="001577F6" w:rsidRPr="001D25D5" w:rsidRDefault="001577F6" w:rsidP="001D25D5">
      <w:pPr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1D25D5">
        <w:rPr>
          <w:rFonts w:ascii="Times New Roman" w:hAnsi="Times New Roman" w:cs="Times New Roman"/>
          <w:noProof/>
          <w:sz w:val="24"/>
          <w:szCs w:val="24"/>
        </w:rPr>
        <w:t xml:space="preserve">2. </w:t>
      </w:r>
      <m:oMath>
        <m:r>
          <m:rPr>
            <m:sty m:val="p"/>
          </m:rPr>
          <w:rPr>
            <w:rFonts w:ascii="Cambria Math" w:hAnsi="Times New Roman" w:cs="Times New Roman"/>
            <w:sz w:val="24"/>
            <w:szCs w:val="24"/>
            <w:lang w:val="en-US"/>
          </w:rPr>
          <m:t>M</m:t>
        </m:r>
        <m:r>
          <m:rPr>
            <m:sty m:val="p"/>
          </m:rP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h</m:t>
            </m:r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</w:p>
    <w:p w:rsidR="00425177" w:rsidRPr="001D25D5" w:rsidRDefault="001577F6" w:rsidP="001D25D5">
      <w:pPr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noProof/>
          <w:sz w:val="24"/>
          <w:szCs w:val="24"/>
        </w:rPr>
        <w:t xml:space="preserve">Деферинцируем поверхность половины лопасти по формуле 2.  </w:t>
      </w:r>
      <w:r w:rsidR="00077ECF" w:rsidRPr="001D25D5">
        <w:rPr>
          <w:rFonts w:ascii="Times New Roman" w:hAnsi="Times New Roman" w:cs="Times New Roman"/>
          <w:sz w:val="24"/>
          <w:szCs w:val="24"/>
        </w:rPr>
        <w:t>Делаем пр</w:t>
      </w:r>
      <w:r w:rsidRPr="001D25D5">
        <w:rPr>
          <w:rFonts w:ascii="Times New Roman" w:hAnsi="Times New Roman" w:cs="Times New Roman"/>
          <w:sz w:val="24"/>
          <w:szCs w:val="24"/>
        </w:rPr>
        <w:t>еобразования, получаем формулу 3</w:t>
      </w:r>
      <w:r w:rsidR="00077ECF" w:rsidRPr="001D25D5">
        <w:rPr>
          <w:rFonts w:ascii="Times New Roman" w:hAnsi="Times New Roman" w:cs="Times New Roman"/>
          <w:sz w:val="24"/>
          <w:szCs w:val="24"/>
        </w:rPr>
        <w:t>. При этом стоит не забывать, что на одну половину лопасти давит высокое давление, а на другую низкое, поэтому берем усредненное значение.</w:t>
      </w:r>
    </w:p>
    <w:p w:rsidR="001577F6" w:rsidRPr="001D25D5" w:rsidRDefault="001577F6" w:rsidP="001D25D5">
      <w:pPr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lastRenderedPageBreak/>
        <w:t>3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 w:rsidRPr="001D25D5">
        <w:rPr>
          <w:rFonts w:ascii="Times New Roman" w:hAnsi="Times New Roman" w:cs="Times New Roman"/>
          <w:sz w:val="24"/>
          <w:szCs w:val="24"/>
          <w:lang w:val="en-US"/>
        </w:rPr>
        <w:t>d</w:t>
      </w:r>
      <w:r w:rsidRPr="001D25D5">
        <w:rPr>
          <w:rFonts w:ascii="Times New Roman" w:hAnsi="Times New Roman" w:cs="Times New Roman"/>
          <w:sz w:val="24"/>
          <w:szCs w:val="24"/>
        </w:rPr>
        <w:t>М</w:t>
      </w:r>
      <w:proofErr w:type="gramEnd"/>
      <w:r w:rsidRPr="001D25D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</m:oMath>
      <w:r w:rsidRPr="001D25D5">
        <w:rPr>
          <w:rFonts w:ascii="Times New Roman" w:hAnsi="Times New Roman" w:cs="Times New Roman"/>
          <w:sz w:val="24"/>
          <w:szCs w:val="24"/>
          <w:lang w:val="en-US"/>
        </w:rPr>
        <w:t>h</w:t>
      </w:r>
      <m:oMath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prdr</m:t>
        </m:r>
      </m:oMath>
    </w:p>
    <w:p w:rsidR="00425177" w:rsidRPr="001D25D5" w:rsidRDefault="00077ECF" w:rsidP="001D25D5">
      <w:pPr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Интегрируем</w:t>
      </w:r>
      <w:r w:rsidR="001577F6" w:rsidRPr="001D25D5">
        <w:rPr>
          <w:rFonts w:ascii="Times New Roman" w:hAnsi="Times New Roman" w:cs="Times New Roman"/>
          <w:sz w:val="24"/>
          <w:szCs w:val="24"/>
        </w:rPr>
        <w:t>; получаем формулу 4</w:t>
      </w:r>
      <w:r w:rsidRPr="001D25D5">
        <w:rPr>
          <w:rFonts w:ascii="Times New Roman" w:hAnsi="Times New Roman" w:cs="Times New Roman"/>
          <w:sz w:val="24"/>
          <w:szCs w:val="24"/>
        </w:rPr>
        <w:t>.</w:t>
      </w:r>
    </w:p>
    <w:p w:rsidR="00425177" w:rsidRPr="001D25D5" w:rsidRDefault="001577F6" w:rsidP="001D25D5">
      <w:pPr>
        <w:tabs>
          <w:tab w:val="center" w:pos="4677"/>
        </w:tabs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D25D5">
        <w:rPr>
          <w:rFonts w:ascii="Times New Roman" w:hAnsi="Times New Roman" w:cs="Times New Roman"/>
          <w:sz w:val="24"/>
          <w:szCs w:val="24"/>
          <w:lang w:val="en-US"/>
        </w:rPr>
        <w:t>4</w:t>
      </w:r>
      <w:r w:rsidR="00077ECF" w:rsidRPr="001D25D5">
        <w:rPr>
          <w:rFonts w:ascii="Times New Roman" w:hAnsi="Times New Roman" w:cs="Times New Roman"/>
          <w:sz w:val="24"/>
          <w:szCs w:val="24"/>
          <w:lang w:val="en-US"/>
        </w:rPr>
        <w:t>. M=</w:t>
      </w:r>
      <m:oMath>
        <m:nary>
          <m:naryPr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naryPr>
          <m:sub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</w:rPr>
              <m:t>dr</m:t>
            </m:r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=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2</m:t>
                </m:r>
              </m:den>
            </m:f>
          </m:e>
        </m:nary>
      </m:oMath>
      <w:r w:rsidR="00077ECF" w:rsidRPr="001D25D5">
        <w:rPr>
          <w:rFonts w:ascii="Times New Roman" w:hAnsi="Times New Roman" w:cs="Times New Roman"/>
          <w:sz w:val="24"/>
          <w:szCs w:val="24"/>
          <w:lang w:val="en-US"/>
        </w:rPr>
        <w:t>h</w:t>
      </w:r>
      <m:oMath>
        <m:r>
          <w:rPr>
            <w:rFonts w:ascii="Times New Roman" w:hAnsi="Times New Roman" w:cs="Times New Roman"/>
            <w:sz w:val="24"/>
            <w:szCs w:val="24"/>
            <w:lang w:val="en-US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nary>
          <m:naryPr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rdr</m:t>
            </m:r>
          </m:e>
        </m:nary>
      </m:oMath>
    </w:p>
    <w:p w:rsidR="00425177" w:rsidRPr="001D25D5" w:rsidRDefault="00077ECF" w:rsidP="001D25D5">
      <w:pPr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D25D5">
        <w:rPr>
          <w:rFonts w:ascii="Times New Roman" w:hAnsi="Times New Roman" w:cs="Times New Roman"/>
          <w:sz w:val="24"/>
          <w:szCs w:val="24"/>
        </w:rPr>
        <w:t>-момент силы</w:t>
      </w:r>
    </w:p>
    <w:p w:rsidR="00425177" w:rsidRPr="001D25D5" w:rsidRDefault="00077ECF" w:rsidP="001D25D5">
      <w:pPr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Преобразовыв</w:t>
      </w:r>
      <w:r w:rsidR="001577F6" w:rsidRPr="001D25D5">
        <w:rPr>
          <w:rFonts w:ascii="Times New Roman" w:hAnsi="Times New Roman" w:cs="Times New Roman"/>
          <w:sz w:val="24"/>
          <w:szCs w:val="24"/>
        </w:rPr>
        <w:t>аем интеграл, получаем формулу 5</w:t>
      </w:r>
      <w:r w:rsidRPr="001D25D5">
        <w:rPr>
          <w:rFonts w:ascii="Times New Roman" w:hAnsi="Times New Roman" w:cs="Times New Roman"/>
          <w:sz w:val="24"/>
          <w:szCs w:val="24"/>
        </w:rPr>
        <w:t>.</w:t>
      </w:r>
    </w:p>
    <w:p w:rsidR="00425177" w:rsidRPr="001D25D5" w:rsidRDefault="001577F6" w:rsidP="001D25D5">
      <w:pPr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5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. </w:t>
      </w:r>
      <w:r w:rsidR="00077ECF" w:rsidRPr="001D25D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077ECF" w:rsidRPr="001D25D5">
        <w:rPr>
          <w:rFonts w:ascii="Times New Roman" w:hAnsi="Times New Roman" w:cs="Times New Roman"/>
          <w:sz w:val="24"/>
          <w:szCs w:val="24"/>
        </w:rPr>
        <w:t>=</w:t>
      </w:r>
      <m:oMath>
        <m:nary>
          <m:naryPr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dM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</m:t>
            </m:r>
            <m:nary>
              <m:naryPr>
                <m:limLoc m:val="subSup"/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naryPr>
              <m:sub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0</m:t>
                </m:r>
              </m:sub>
              <m:sup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r</m:t>
                </m:r>
              </m:sup>
              <m:e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2</m:t>
                    </m:r>
                  </m:den>
                </m:f>
              </m:e>
            </m:nary>
          </m:e>
        </m:nary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Times New Roman" w:hAnsi="Cambria Math" w:cs="Times New Roman"/>
            <w:sz w:val="24"/>
            <w:szCs w:val="24"/>
          </w:rPr>
          <m:t>h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rdr</m:t>
        </m:r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h</m:t>
        </m:r>
        <m:nary>
          <m:naryPr>
            <m:limLoc m:val="undOvr"/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naryPr>
          <m:sub>
            <m:r>
              <w:rPr>
                <w:rFonts w:ascii="Cambria Math" w:hAnsi="Times New Roman" w:cs="Times New Roman"/>
                <w:sz w:val="24"/>
                <w:szCs w:val="24"/>
              </w:rPr>
              <m:t>0</m:t>
            </m:r>
          </m:sub>
          <m:sup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sup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rdr</m:t>
            </m:r>
            <m:r>
              <w:rPr>
                <w:rFonts w:ascii="Cambria Math" w:hAnsi="Times New Roman" w:cs="Times New Roman"/>
                <w:sz w:val="24"/>
                <w:szCs w:val="24"/>
              </w:rPr>
              <m:t>=</m:t>
            </m:r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</m:den>
            </m:f>
          </m:e>
        </m:nary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h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4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r>
          <w:rPr>
            <w:rFonts w:ascii="Cambria Math" w:hAnsi="Cambria Math" w:cs="Times New Roman"/>
            <w:sz w:val="24"/>
            <w:szCs w:val="24"/>
          </w:rPr>
          <m:t>h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</w:p>
    <w:p w:rsidR="00425177" w:rsidRPr="001D25D5" w:rsidRDefault="001577F6" w:rsidP="001D25D5">
      <w:pPr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Выражаем радиус из формулы 5</w:t>
      </w:r>
      <w:r w:rsidR="00077ECF" w:rsidRPr="001D25D5">
        <w:rPr>
          <w:rFonts w:ascii="Times New Roman" w:hAnsi="Times New Roman" w:cs="Times New Roman"/>
          <w:sz w:val="24"/>
          <w:szCs w:val="24"/>
        </w:rPr>
        <w:t>, получаем:</w:t>
      </w:r>
    </w:p>
    <w:p w:rsidR="00425177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6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. </w:t>
      </w:r>
      <w:r w:rsidR="00077ECF" w:rsidRPr="001D25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="00077ECF" w:rsidRPr="001D25D5"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M</m:t>
            </m:r>
          </m:num>
          <m:den>
            <m:r>
              <w:rPr>
                <w:rFonts w:ascii="Times New Roman" w:hAnsi="Times New Roman" w:cs="Times New Roman"/>
                <w:sz w:val="24"/>
                <w:szCs w:val="24"/>
              </w:rPr>
              <m:t>∆</m:t>
            </m:r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p</m:t>
            </m:r>
          </m:den>
        </m:f>
      </m:oMath>
    </w:p>
    <w:p w:rsidR="00425177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С учетом КПД получаем формулу 7</w:t>
      </w:r>
      <w:r w:rsidR="00077ECF" w:rsidRPr="001D25D5">
        <w:rPr>
          <w:rFonts w:ascii="Times New Roman" w:hAnsi="Times New Roman" w:cs="Times New Roman"/>
          <w:sz w:val="24"/>
          <w:szCs w:val="24"/>
        </w:rPr>
        <w:t>.</w:t>
      </w:r>
    </w:p>
    <w:p w:rsidR="00425177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7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. </w:t>
      </w:r>
      <w:r w:rsidR="00077ECF" w:rsidRPr="001D25D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77ECF" w:rsidRPr="001D25D5">
        <w:rPr>
          <w:rFonts w:ascii="Times New Roman" w:hAnsi="Times New Roman" w:cs="Times New Roman"/>
          <w:sz w:val="24"/>
          <w:szCs w:val="24"/>
          <w:vertAlign w:val="superscript"/>
        </w:rPr>
        <w:t>'</w:t>
      </w:r>
      <w:r w:rsidR="00077ECF" w:rsidRPr="001D25D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η</m:t>
            </m:r>
          </m:den>
        </m:f>
      </m:oMath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D25D5">
        <w:rPr>
          <w:rFonts w:ascii="Times New Roman" w:hAnsi="Times New Roman" w:cs="Times New Roman"/>
          <w:sz w:val="24"/>
          <w:szCs w:val="24"/>
          <w:vertAlign w:val="superscript"/>
        </w:rPr>
        <w:t>'</w:t>
      </w:r>
      <w:r w:rsidRPr="001D25D5">
        <w:rPr>
          <w:rFonts w:ascii="Times New Roman" w:hAnsi="Times New Roman" w:cs="Times New Roman"/>
          <w:sz w:val="24"/>
          <w:szCs w:val="24"/>
        </w:rPr>
        <w:t xml:space="preserve">- мощность ветра;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Pr="001D25D5">
        <w:rPr>
          <w:rFonts w:ascii="Times New Roman" w:hAnsi="Times New Roman" w:cs="Times New Roman"/>
          <w:sz w:val="24"/>
          <w:szCs w:val="24"/>
        </w:rPr>
        <w:t>- мощность генератора.</w:t>
      </w:r>
    </w:p>
    <w:p w:rsidR="00425177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8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. </w:t>
      </w:r>
      <w:r w:rsidR="00077ECF" w:rsidRPr="001D25D5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77ECF" w:rsidRPr="001D25D5">
        <w:rPr>
          <w:rFonts w:ascii="Times New Roman" w:hAnsi="Times New Roman" w:cs="Times New Roman"/>
          <w:sz w:val="24"/>
          <w:szCs w:val="24"/>
          <w:vertAlign w:val="superscript"/>
          <w:lang w:val="en-US"/>
        </w:rPr>
        <w:t>ꞌ</w:t>
      </w:r>
      <w:r w:rsidR="00077ECF" w:rsidRPr="001D25D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den>
        </m:f>
      </m:oMath>
    </w:p>
    <w:p w:rsidR="00425177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Подставим в формулу 9 данные из 7 </w:t>
      </w:r>
      <w:r w:rsidR="00077ECF" w:rsidRPr="001D25D5">
        <w:rPr>
          <w:rFonts w:ascii="Times New Roman" w:hAnsi="Times New Roman" w:cs="Times New Roman"/>
          <w:sz w:val="24"/>
          <w:szCs w:val="24"/>
        </w:rPr>
        <w:t>и</w:t>
      </w:r>
      <w:r w:rsidRPr="001D25D5">
        <w:rPr>
          <w:rFonts w:ascii="Times New Roman" w:hAnsi="Times New Roman" w:cs="Times New Roman"/>
          <w:sz w:val="24"/>
          <w:szCs w:val="24"/>
        </w:rPr>
        <w:t xml:space="preserve"> 8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 формул, получаем:</w:t>
      </w:r>
    </w:p>
    <w:p w:rsidR="00425177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9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. </w:t>
      </w:r>
      <w:r w:rsidR="00077ECF" w:rsidRPr="001D25D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="00077ECF" w:rsidRPr="001D25D5">
        <w:rPr>
          <w:rFonts w:ascii="Times New Roman" w:hAnsi="Times New Roman" w:cs="Times New Roman"/>
          <w:sz w:val="24"/>
          <w:szCs w:val="24"/>
        </w:rPr>
        <w:t>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sSup>
              <m:sSup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e>
              <m: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ʹ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</m:t>
            </m:r>
          </m:den>
        </m:f>
        <m:r>
          <w:rPr>
            <w:rFonts w:ascii="Cambria Math" w:hAnsi="Times New Roman" w:cs="Times New Roman"/>
            <w:sz w:val="24"/>
            <w:szCs w:val="24"/>
          </w:rPr>
          <m:t>=</m:t>
        </m:r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N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ωη</m:t>
            </m:r>
          </m:den>
        </m:f>
      </m:oMath>
    </w:p>
    <w:p w:rsidR="00425177" w:rsidRPr="001D25D5" w:rsidRDefault="001577F6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Делаем замену в формуле 6 из 9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 формулы, получаем:</w:t>
      </w:r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10. </w:t>
      </w:r>
      <w:r w:rsidRPr="001D25D5">
        <w:rPr>
          <w:rFonts w:ascii="Times New Roman" w:hAnsi="Times New Roman" w:cs="Times New Roman"/>
          <w:sz w:val="24"/>
          <w:szCs w:val="24"/>
          <w:lang w:val="en-US"/>
        </w:rPr>
        <w:t>r</w:t>
      </w:r>
      <w:r w:rsidRPr="001D25D5">
        <w:rPr>
          <w:rFonts w:ascii="Times New Roman" w:hAnsi="Times New Roman" w:cs="Times New Roman"/>
          <w:sz w:val="24"/>
          <w:szCs w:val="24"/>
        </w:rPr>
        <w:t>=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2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N</m:t>
                </m:r>
              </m:num>
              <m:den>
                <m:r>
                  <w:rPr>
                    <w:rFonts w:ascii="Times New Roman" w:hAnsi="Times New Roman" w:cs="Times New Roman"/>
                    <w:sz w:val="24"/>
                    <w:szCs w:val="24"/>
                  </w:rPr>
                  <m:t>∆</m:t>
                </m:r>
                <m:r>
                  <w:rPr>
                    <w:rFonts w:ascii="Cambria Math" w:hAnsi="Cambria Math" w:cs="Times New Roman"/>
                    <w:sz w:val="24"/>
                    <w:szCs w:val="24"/>
                    <w:lang w:val="en-US"/>
                  </w:rPr>
                  <m:t>pωη</m:t>
                </m:r>
              </m:den>
            </m:f>
          </m:e>
        </m:rad>
      </m:oMath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Учитываем разность давлений лопастей:</w:t>
      </w:r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w:rPr>
              <w:rFonts w:ascii="Times New Roman" w:hAnsi="Times New Roman" w:cs="Times New Roman"/>
              <w:sz w:val="24"/>
              <w:szCs w:val="24"/>
            </w:rPr>
            <m:t>∆</m:t>
          </m:r>
          <m:r>
            <w:rPr>
              <w:rFonts w:ascii="Cambria Math" w:hAnsi="Cambria Math" w:cs="Times New Roman"/>
              <w:sz w:val="24"/>
              <w:szCs w:val="24"/>
              <w:lang w:val="en-US"/>
            </w:rPr>
            <m:t>p</m:t>
          </m:r>
          <m:r>
            <w:rPr>
              <w:rFonts w:ascii="Cambria Math" w:hAnsi="Times New Roman" w:cs="Times New Roman"/>
              <w:sz w:val="24"/>
              <w:szCs w:val="24"/>
            </w:rPr>
            <m:t>=0,5%</m:t>
          </m:r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p</m:t>
              </m:r>
            </m:e>
            <m:sub>
              <m:r>
                <w:rPr>
                  <w:rFonts w:ascii="Cambria Math" w:hAnsi="Times New Roman" w:cs="Times New Roman"/>
                  <w:sz w:val="24"/>
                  <w:szCs w:val="24"/>
                </w:rPr>
                <m:t>атм</m:t>
              </m:r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=5</m:t>
          </m:r>
          <m:r>
            <w:rPr>
              <w:rFonts w:ascii="Cambria Math" w:hAnsi="Times New Roman" w:cs="Times New Roman"/>
              <w:sz w:val="24"/>
              <w:szCs w:val="24"/>
            </w:rPr>
            <m:t>×</m:t>
          </m:r>
          <m:sSup>
            <m:sSupPr>
              <m:ctrlPr>
                <w:rPr>
                  <w:rFonts w:ascii="Cambria Math" w:hAnsi="Times New Roman" w:cs="Times New Roman"/>
                  <w:i/>
                  <w:sz w:val="24"/>
                  <w:szCs w:val="24"/>
                  <w:lang w:val="en-US"/>
                </w:rPr>
              </m:ctrlPr>
            </m:sSupPr>
            <m:e>
              <m:r>
                <w:rPr>
                  <w:rFonts w:ascii="Cambria Math" w:hAnsi="Times New Roman" w:cs="Times New Roman"/>
                  <w:sz w:val="24"/>
                  <w:szCs w:val="24"/>
                </w:rPr>
                <m:t>10</m:t>
              </m:r>
            </m:e>
            <m:sup>
              <m:r>
                <w:rPr>
                  <w:rFonts w:ascii="Cambria Math" w:hAnsi="Times New Roman" w:cs="Times New Roman"/>
                  <w:sz w:val="24"/>
                  <w:szCs w:val="24"/>
                </w:rPr>
                <m:t>2</m:t>
              </m:r>
            </m:sup>
          </m:sSup>
          <m:r>
            <w:rPr>
              <w:rFonts w:ascii="Cambria Math" w:hAnsi="Times New Roman" w:cs="Times New Roman"/>
              <w:sz w:val="24"/>
              <w:szCs w:val="24"/>
            </w:rPr>
            <m:t>Па</m:t>
          </m:r>
        </m:oMath>
      </m:oMathPara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Итак, подставляем в формулу 10 все данные, тогда получаем:</w:t>
      </w:r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  <w:lang w:val="en-US"/>
        </w:rPr>
      </w:pPr>
      <w:r w:rsidRPr="001D25D5">
        <w:rPr>
          <w:rFonts w:ascii="Times New Roman" w:hAnsi="Times New Roman" w:cs="Times New Roman"/>
          <w:sz w:val="24"/>
          <w:szCs w:val="24"/>
          <w:lang w:val="en-US"/>
        </w:rPr>
        <w:t>r=</w:t>
      </w:r>
      <m:oMath>
        <m:rad>
          <m:rad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radPr>
          <m:deg>
            <m:r>
              <w:rPr>
                <w:rFonts w:ascii="Cambria Math" w:hAnsi="Times New Roman" w:cs="Times New Roman"/>
                <w:sz w:val="24"/>
                <w:szCs w:val="24"/>
                <w:lang w:val="en-US"/>
              </w:rPr>
              <m:t>3</m:t>
            </m:r>
          </m:deg>
          <m:e>
            <m:f>
              <m:fPr>
                <m:ctrlPr>
                  <w:rPr>
                    <w:rFonts w:ascii="Cambria Math" w:hAnsi="Times New Roman" w:cs="Times New Roman"/>
                    <w:i/>
                    <w:sz w:val="24"/>
                    <w:szCs w:val="24"/>
                    <w:lang w:val="en-US"/>
                  </w:rPr>
                </m:ctrlPr>
              </m:fPr>
              <m:num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2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0,046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Вт</m:t>
                </m:r>
              </m:num>
              <m:den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5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×</m:t>
                </m:r>
                <m:sSup>
                  <m:sSup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10</m:t>
                    </m:r>
                  </m:e>
                  <m:sup>
                    <m:r>
                      <w:rPr>
                        <w:rFonts w:ascii="Cambria Math" w:hAnsi="Times New Roman" w:cs="Times New Roman"/>
                        <w:sz w:val="24"/>
                        <w:szCs w:val="24"/>
                        <w:lang w:val="en-US"/>
                      </w:rPr>
                      <m:t>2</m:t>
                    </m:r>
                  </m:sup>
                </m:sSup>
                <m:r>
                  <w:rPr>
                    <w:rFonts w:ascii="Cambria Math" w:hAnsi="Times New Roman" w:cs="Times New Roman"/>
                    <w:sz w:val="24"/>
                    <w:szCs w:val="24"/>
                  </w:rPr>
                  <m:t>Па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3</m:t>
                </m:r>
                <m:f>
                  <m:fPr>
                    <m:ctrlPr>
                      <w:rPr>
                        <w:rFonts w:ascii="Cambria Math" w:hAnsi="Times New Roman" w:cs="Times New Roman"/>
                        <w:i/>
                        <w:sz w:val="24"/>
                        <w:szCs w:val="24"/>
                        <w:lang w:val="en-US"/>
                      </w:rPr>
                    </m:ctrlPr>
                  </m:fPr>
                  <m:num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рад</m:t>
                    </m:r>
                  </m:num>
                  <m:den>
                    <m:r>
                      <w:rPr>
                        <w:rFonts w:ascii="Cambria Math" w:hAnsi="Times New Roman" w:cs="Times New Roman"/>
                        <w:sz w:val="24"/>
                        <w:szCs w:val="24"/>
                      </w:rPr>
                      <m:t>с</m:t>
                    </m:r>
                  </m:den>
                </m:f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×</m:t>
                </m:r>
                <m:r>
                  <w:rPr>
                    <w:rFonts w:ascii="Cambria Math" w:hAnsi="Times New Roman" w:cs="Times New Roman"/>
                    <w:sz w:val="24"/>
                    <w:szCs w:val="24"/>
                    <w:lang w:val="en-US"/>
                  </w:rPr>
                  <m:t>0,46</m:t>
                </m:r>
              </m:den>
            </m:f>
          </m:e>
        </m:rad>
        <m:r>
          <w:rPr>
            <w:rFonts w:ascii="Cambria Math" w:hAnsi="Times New Roman" w:cs="Times New Roman"/>
            <w:sz w:val="24"/>
            <w:szCs w:val="24"/>
            <w:lang w:val="en-US"/>
          </w:rPr>
          <m:t>=0,05</m:t>
        </m:r>
        <m:r>
          <w:rPr>
            <w:rFonts w:ascii="Cambria Math" w:hAnsi="Times New Roman" w:cs="Times New Roman"/>
            <w:sz w:val="24"/>
            <w:szCs w:val="24"/>
          </w:rPr>
          <m:t>м</m:t>
        </m:r>
        <m:r>
          <w:rPr>
            <w:rFonts w:ascii="Cambria Math" w:hAnsi="Times New Roman" w:cs="Times New Roman"/>
            <w:sz w:val="24"/>
            <w:szCs w:val="24"/>
            <w:lang w:val="en-US"/>
          </w:rPr>
          <m:t xml:space="preserve">=5 </m:t>
        </m:r>
        <m:r>
          <w:rPr>
            <w:rFonts w:ascii="Cambria Math" w:hAnsi="Times New Roman" w:cs="Times New Roman"/>
            <w:sz w:val="24"/>
            <w:szCs w:val="24"/>
          </w:rPr>
          <m:t>см</m:t>
        </m:r>
      </m:oMath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Исходя из формулы 9, получаем:</w:t>
      </w:r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  <w:lang w:val="en-US"/>
        </w:rPr>
        <w:t>h</w:t>
      </w:r>
      <w:r w:rsidRPr="001D25D5">
        <w:rPr>
          <w:rFonts w:ascii="Times New Roman" w:hAnsi="Times New Roman" w:cs="Times New Roman"/>
          <w:sz w:val="24"/>
          <w:szCs w:val="24"/>
        </w:rPr>
        <w:t>=10 см</w:t>
      </w:r>
    </w:p>
    <w:p w:rsidR="004F100E" w:rsidRPr="001D25D5" w:rsidRDefault="004F100E" w:rsidP="001D25D5">
      <w:pPr>
        <w:autoSpaceDE/>
        <w:autoSpaceDN/>
        <w:adjustRightInd/>
        <w:spacing w:after="0"/>
        <w:rPr>
          <w:rFonts w:ascii="Times New Roman" w:hAnsi="Times New Roman" w:cs="Times New Roman"/>
          <w:i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  <w:lang w:val="en-US"/>
        </w:rPr>
        <w:t>M</w:t>
      </w:r>
      <w:r w:rsidRPr="001D25D5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Times New Roman" w:hAnsi="Times New Roman" w:cs="Times New Roman"/>
            <w:sz w:val="24"/>
            <w:szCs w:val="24"/>
          </w:rPr>
          <m:t>∆</m:t>
        </m:r>
        <m:r>
          <w:rPr>
            <w:rFonts w:ascii="Cambria Math" w:hAnsi="Cambria Math" w:cs="Times New Roman"/>
            <w:sz w:val="24"/>
            <w:szCs w:val="24"/>
            <w:lang w:val="en-US"/>
          </w:rPr>
          <m:t>p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Cambria Math" w:cs="Times New Roman"/>
                <w:sz w:val="24"/>
                <w:szCs w:val="24"/>
                <w:lang w:val="en-US"/>
              </w:rPr>
              <m:t>r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</m:oMath>
      <w:r w:rsidRPr="001D25D5">
        <w:rPr>
          <w:rFonts w:ascii="Times New Roman" w:hAnsi="Times New Roman" w:cs="Times New Roman"/>
          <w:sz w:val="24"/>
          <w:szCs w:val="24"/>
        </w:rPr>
        <w:t xml:space="preserve"> =</w:t>
      </w:r>
      <m:oMath>
        <m:f>
          <m:f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Times New Roman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*</m:t>
        </m:r>
        <m:r>
          <w:rPr>
            <w:rFonts w:ascii="Cambria Math" w:hAnsi="Times New Roman" w:cs="Times New Roman"/>
            <w:sz w:val="24"/>
            <w:szCs w:val="24"/>
          </w:rPr>
          <m:t>5</m:t>
        </m:r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10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2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Па</m:t>
        </m:r>
        <m:r>
          <w:rPr>
            <w:rFonts w:ascii="Cambria Math" w:hAnsi="Cambria Math" w:cs="Times New Roman"/>
            <w:sz w:val="24"/>
            <w:szCs w:val="24"/>
          </w:rPr>
          <m:t>*</m:t>
        </m:r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en-US"/>
              </w:rPr>
            </m:ctrlPr>
          </m:sSupPr>
          <m:e>
            <m:r>
              <w:rPr>
                <w:rFonts w:ascii="Cambria Math" w:hAnsi="Times New Roman" w:cs="Times New Roman"/>
                <w:sz w:val="24"/>
                <w:szCs w:val="24"/>
              </w:rPr>
              <m:t>0,05</m:t>
            </m:r>
          </m:e>
          <m:sup>
            <m:r>
              <w:rPr>
                <w:rFonts w:ascii="Cambria Math" w:hAnsi="Times New Roman" w:cs="Times New Roman"/>
                <w:sz w:val="24"/>
                <w:szCs w:val="24"/>
              </w:rPr>
              <m:t>3</m:t>
            </m:r>
          </m:sup>
        </m:sSup>
        <m:r>
          <w:rPr>
            <w:rFonts w:ascii="Cambria Math" w:hAnsi="Times New Roman" w:cs="Times New Roman"/>
            <w:sz w:val="24"/>
            <w:szCs w:val="24"/>
          </w:rPr>
          <m:t>м</m:t>
        </m:r>
        <m:r>
          <w:rPr>
            <w:rFonts w:ascii="Cambria Math" w:hAnsi="Times New Roman" w:cs="Times New Roman"/>
            <w:sz w:val="24"/>
            <w:szCs w:val="24"/>
          </w:rPr>
          <m:t>=0,03125</m:t>
        </m:r>
      </m:oMath>
      <w:r w:rsidR="00943BE0" w:rsidRPr="001D25D5">
        <w:rPr>
          <w:rFonts w:ascii="Times New Roman" w:hAnsi="Times New Roman" w:cs="Times New Roman"/>
          <w:sz w:val="24"/>
          <w:szCs w:val="24"/>
        </w:rPr>
        <w:t xml:space="preserve"> Н*м</w:t>
      </w:r>
    </w:p>
    <w:p w:rsidR="00266C4D" w:rsidRPr="001D25D5" w:rsidRDefault="00266C4D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Исходя из формулы 9, могу найти КПД установки:</w:t>
      </w:r>
    </w:p>
    <w:p w:rsidR="00266C4D" w:rsidRPr="001D25D5" w:rsidRDefault="0088177E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min</m:t>
                  </m:r>
                </m:e>
                <m:sup/>
              </m:sSup>
            </m:sub>
          </m:sSub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N</m:t>
              </m:r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Mω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0,046 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Вт</m:t>
              </m:r>
            </m:num>
            <m:den>
              <m:r>
                <w:rPr>
                  <w:rFonts w:ascii="Cambria Math" w:hAnsi="Times New Roman" w:cs="Times New Roman"/>
                  <w:sz w:val="24"/>
                  <w:szCs w:val="24"/>
                </w:rPr>
                <m:t xml:space="preserve">0,03125 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Н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м</m:t>
              </m:r>
              <m:r>
                <w:rPr>
                  <w:rFonts w:ascii="Cambria Math" w:hAnsi="Cambria Math" w:cs="Times New Roman"/>
                  <w:sz w:val="24"/>
                  <w:szCs w:val="24"/>
                </w:rPr>
                <m:t>*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0,5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об</m:t>
              </m:r>
              <m:r>
                <w:rPr>
                  <w:rFonts w:ascii="Cambria Math" w:hAnsi="Times New Roman" w:cs="Times New Roman"/>
                  <w:sz w:val="24"/>
                  <w:szCs w:val="24"/>
                </w:rPr>
                <m:t>/</m:t>
              </m:r>
              <m:r>
                <w:rPr>
                  <w:rFonts w:ascii="Cambria Math" w:hAnsi="Cambria Math" w:cs="Times New Roman"/>
                  <w:sz w:val="24"/>
                  <w:szCs w:val="24"/>
                  <w:lang w:val="en-US"/>
                </w:rPr>
                <m:t>c</m:t>
              </m:r>
            </m:den>
          </m:f>
          <m:r>
            <w:rPr>
              <w:rFonts w:ascii="Cambria Math" w:hAnsi="Times New Roman" w:cs="Times New Roman"/>
              <w:sz w:val="24"/>
              <w:szCs w:val="24"/>
            </w:rPr>
            <m:t>=3%</m:t>
          </m:r>
        </m:oMath>
      </m:oMathPara>
    </w:p>
    <w:p w:rsidR="00943BE0" w:rsidRPr="001D25D5" w:rsidRDefault="0088177E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Times New Roman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e>
            <m:sub>
              <m:sSup>
                <m:sSup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  <w:lang w:val="en-US"/>
                    </w:rPr>
                    <m:t>max</m:t>
                  </m:r>
                </m:e>
                <m:sup/>
              </m:sSup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N</m:t>
                  </m:r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Mω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</m:t>
              </m:r>
              <m:f>
                <m:fPr>
                  <m:ctrlPr>
                    <w:rPr>
                      <w:rFonts w:ascii="Cambria Math" w:hAnsi="Times New Roman" w:cs="Times New Roman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 xml:space="preserve">1,749 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Вт</m:t>
                  </m:r>
                </m:num>
                <m:den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0,03125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Н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м</m:t>
                  </m:r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*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5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об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/</m:t>
                  </m:r>
                  <m:r>
                    <w:rPr>
                      <w:rFonts w:ascii="Cambria Math" w:hAnsi="Times New Roman" w:cs="Times New Roman"/>
                      <w:sz w:val="24"/>
                      <w:szCs w:val="24"/>
                    </w:rPr>
                    <m:t>с</m:t>
                  </m:r>
                </m:den>
              </m:f>
              <m:r>
                <w:rPr>
                  <w:rFonts w:ascii="Cambria Math" w:hAnsi="Times New Roman" w:cs="Times New Roman"/>
                  <w:sz w:val="24"/>
                  <w:szCs w:val="24"/>
                </w:rPr>
                <m:t>=11,2%</m:t>
              </m:r>
            </m:sub>
          </m:sSub>
        </m:oMath>
      </m:oMathPara>
    </w:p>
    <w:p w:rsidR="00425177" w:rsidRPr="001D25D5" w:rsidRDefault="00077ECF" w:rsidP="001D25D5">
      <w:pPr>
        <w:autoSpaceDE/>
        <w:autoSpaceDN/>
        <w:adjustRightInd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Таким образом, геометрические размеры турбины составляют 100х100 мм. Исходя из того, что я решила делать турбину из 2 групп лопастей и, желая увеличить запас мощности, окончательно геометрические размеры турбины будут составлять 100х200 мм.</w:t>
      </w:r>
    </w:p>
    <w:p w:rsidR="00425177" w:rsidRPr="001D25D5" w:rsidRDefault="0088177E" w:rsidP="001D25D5">
      <w:pPr>
        <w:autoSpaceDE/>
        <w:autoSpaceDN/>
        <w:adjustRightInd/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Скругленная прямоугольная выноска 10" o:spid="_x0000_s1027" type="#_x0000_t62" style="position:absolute;margin-left:152pt;margin-top:31.5pt;width:68.25pt;height:3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" adj="5092,33858" fillcolor="white [3201]" strokecolor="#f79646 [3209]" strokeweight="2pt">
            <v:path arrowok="t"/>
            <v:textbox>
              <w:txbxContent>
                <w:p w:rsidR="00521A9B" w:rsidRPr="00DB1367" w:rsidRDefault="00521A9B" w:rsidP="001467D3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13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Солнечные панели</w:t>
                  </w:r>
                </w:p>
              </w:txbxContent>
            </v:textbox>
          </v:shape>
        </w:pict>
      </w:r>
      <w:r w:rsidR="00077ECF" w:rsidRPr="001D25D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-13970</wp:posOffset>
            </wp:positionH>
            <wp:positionV relativeFrom="paragraph">
              <wp:posOffset>323215</wp:posOffset>
            </wp:positionV>
            <wp:extent cx="3227705" cy="2915285"/>
            <wp:effectExtent l="0" t="0" r="0" b="0"/>
            <wp:wrapSquare wrapText="bothSides"/>
            <wp:docPr id="4" name="Рисунок 4" descr="F:\Пинясова А\DSC_0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инясова А\DSC_0126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770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Для практической реализации проекта я подобрала необходимые материалы </w:t>
      </w:r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>1) Шаговый двигатель Е</w:t>
      </w:r>
      <w:r w:rsidRPr="001D25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M</w:t>
      </w:r>
      <w:r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>-27</w:t>
      </w:r>
      <w:r w:rsidRPr="001D25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B</w:t>
      </w:r>
    </w:p>
    <w:p w:rsidR="00425177" w:rsidRPr="001D25D5" w:rsidRDefault="0088177E" w:rsidP="001D25D5">
      <w:pPr>
        <w:autoSpaceDE/>
        <w:autoSpaceDN/>
        <w:adjustRightInd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Скругленная прямоугольная выноска 11" o:spid="_x0000_s1028" type="#_x0000_t62" style="position:absolute;margin-left:-256.8pt;margin-top:14.7pt;width:80.4pt;height:2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" adj="18758,37030" fillcolor="white [3201]" strokecolor="#f79646 [3209]" strokeweight="2pt">
            <v:path arrowok="t"/>
            <v:textbox>
              <w:txbxContent>
                <w:p w:rsidR="00521A9B" w:rsidRPr="00DB1367" w:rsidRDefault="00521A9B" w:rsidP="00DB136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13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Светодиоды</w:t>
                  </w:r>
                </w:p>
              </w:txbxContent>
            </v:textbox>
          </v:shape>
        </w:pict>
      </w:r>
      <w:r w:rsidR="00077ECF"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>2) Солнечные панели 110х60 мм</w:t>
      </w:r>
    </w:p>
    <w:p w:rsidR="00425177" w:rsidRPr="001D25D5" w:rsidRDefault="0088177E" w:rsidP="001D25D5">
      <w:pPr>
        <w:autoSpaceDE/>
        <w:autoSpaceDN/>
        <w:adjustRightInd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88177E">
        <w:rPr>
          <w:rFonts w:ascii="Times New Roman" w:hAnsi="Times New Roman" w:cs="Times New Roman"/>
          <w:noProof/>
          <w:sz w:val="24"/>
          <w:szCs w:val="24"/>
        </w:rPr>
        <w:pict>
          <v:shape id="Скругленная прямоугольная выноска 12" o:spid="_x0000_s1026" type="#_x0000_t62" style="position:absolute;margin-left:-260.05pt;margin-top:24.05pt;width:83.65pt;height:27pt;z-index:25167974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" adj="22115,41402" fillcolor="white [3201]" strokecolor="#f79646 [3209]" strokeweight="2pt">
            <v:path arrowok="t"/>
            <v:textbox>
              <w:txbxContent>
                <w:p w:rsidR="00521A9B" w:rsidRPr="00DB1367" w:rsidRDefault="00521A9B" w:rsidP="00DB136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1367">
                    <w:rPr>
                      <w:rFonts w:ascii="Times New Roman" w:hAnsi="Times New Roman" w:cs="Times New Roman"/>
                      <w:sz w:val="20"/>
                      <w:szCs w:val="20"/>
                    </w:rPr>
                    <w:t xml:space="preserve">Контроллер </w:t>
                  </w:r>
                  <w:proofErr w:type="spellStart"/>
                  <w:r w:rsidRPr="00DB13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сп</w:t>
                  </w:r>
                  <w:proofErr w:type="spellEnd"/>
                </w:p>
              </w:txbxContent>
            </v:textbox>
          </v:shape>
        </w:pict>
      </w:r>
      <w:r w:rsidR="00077ECF"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3) Преобразователь энергии солнечной панели </w:t>
      </w:r>
    </w:p>
    <w:p w:rsidR="00425177" w:rsidRPr="001D25D5" w:rsidRDefault="00077ECF" w:rsidP="001D25D5">
      <w:pPr>
        <w:autoSpaceDE/>
        <w:autoSpaceDN/>
        <w:adjustRightInd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4) </w:t>
      </w:r>
      <w:proofErr w:type="spellStart"/>
      <w:r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>Сверхяркие</w:t>
      </w:r>
      <w:proofErr w:type="spellEnd"/>
      <w:r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светодиоды</w:t>
      </w:r>
    </w:p>
    <w:p w:rsidR="00425177" w:rsidRPr="001D25D5" w:rsidRDefault="0088177E" w:rsidP="001D25D5">
      <w:pPr>
        <w:autoSpaceDE/>
        <w:autoSpaceDN/>
        <w:adjustRightInd/>
        <w:spacing w:after="0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Скругленная прямоугольная выноска 7" o:spid="_x0000_s1029" type="#_x0000_t62" style="position:absolute;margin-left:-78.9pt;margin-top:25.8pt;width:63.1pt;height:35pt;z-index:25167667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" adj="1805,36122" fillcolor="white [3201]" strokecolor="#f79646 [3209]" strokeweight="2pt">
            <v:path arrowok="t"/>
            <v:textbox>
              <w:txbxContent>
                <w:p w:rsidR="00521A9B" w:rsidRPr="007C58B2" w:rsidRDefault="00521A9B" w:rsidP="0019409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C58B2">
                    <w:rPr>
                      <w:rFonts w:ascii="Times New Roman" w:hAnsi="Times New Roman" w:cs="Times New Roman"/>
                      <w:sz w:val="20"/>
                      <w:szCs w:val="20"/>
                    </w:rPr>
                    <w:t>Шаговый</w:t>
                  </w:r>
                </w:p>
                <w:p w:rsidR="00521A9B" w:rsidRPr="007C58B2" w:rsidRDefault="00521A9B" w:rsidP="00194097">
                  <w:pPr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7C58B2">
                    <w:rPr>
                      <w:rFonts w:ascii="Times New Roman" w:hAnsi="Times New Roman" w:cs="Times New Roman"/>
                      <w:sz w:val="20"/>
                      <w:szCs w:val="20"/>
                    </w:rPr>
                    <w:t>двигатель</w:t>
                  </w:r>
                </w:p>
              </w:txbxContent>
            </v:textbox>
          </v:shape>
        </w:pict>
      </w:r>
      <w:r w:rsidR="00077ECF"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>5) Конструкционные материалы: алюминий, пластик, сталь, материал для 3</w:t>
      </w:r>
      <w:r w:rsidR="00077ECF" w:rsidRPr="001D25D5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>D</w:t>
      </w:r>
      <w:r w:rsidR="00077ECF" w:rsidRPr="001D25D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печати, монтажные провода.</w:t>
      </w:r>
    </w:p>
    <w:p w:rsidR="00425177" w:rsidRPr="001D25D5" w:rsidRDefault="00077ECF" w:rsidP="001D25D5">
      <w:pPr>
        <w:autoSpaceDE/>
        <w:autoSpaceDN/>
        <w:adjustRightInd/>
        <w:spacing w:after="0"/>
        <w:ind w:firstLine="1701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Рис. 10</w:t>
      </w:r>
    </w:p>
    <w:p w:rsidR="003C5381" w:rsidRDefault="003C5381" w:rsidP="001D25D5">
      <w:pPr>
        <w:autoSpaceDE/>
        <w:autoSpaceDN/>
        <w:adjustRightInd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C5381" w:rsidRDefault="0088177E" w:rsidP="001D25D5">
      <w:pPr>
        <w:autoSpaceDE/>
        <w:autoSpaceDN/>
        <w:adjustRightInd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8177E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pict>
          <v:shape id="Скругленная прямоугольная выноска 13" o:spid="_x0000_s1030" type="#_x0000_t62" style="position:absolute;left:0;text-align:left;margin-left:-219.6pt;margin-top:26.75pt;width:104.3pt;height:35.6pt;z-index:25168076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" adj="11017,22692" fillcolor="white [3201]" strokecolor="#f79646 [3209]" strokeweight="2pt">
            <v:textbox>
              <w:txbxContent>
                <w:p w:rsidR="00521A9B" w:rsidRPr="00DB1367" w:rsidRDefault="00521A9B" w:rsidP="00DB1367">
                  <w:pPr>
                    <w:jc w:val="center"/>
                    <w:rPr>
                      <w:rFonts w:ascii="Times New Roman" w:hAnsi="Times New Roman" w:cs="Times New Roman"/>
                      <w:sz w:val="20"/>
                      <w:szCs w:val="20"/>
                    </w:rPr>
                  </w:pPr>
                  <w:r w:rsidRPr="00DB1367">
                    <w:rPr>
                      <w:rFonts w:ascii="Times New Roman" w:hAnsi="Times New Roman" w:cs="Times New Roman"/>
                      <w:sz w:val="20"/>
                      <w:szCs w:val="20"/>
                    </w:rPr>
                    <w:t>Конструкционные материалы</w:t>
                  </w:r>
                </w:p>
              </w:txbxContent>
            </v:textbox>
          </v:shape>
        </w:pict>
      </w:r>
      <w:r w:rsidR="003C5381">
        <w:rPr>
          <w:rFonts w:ascii="Times New Roman" w:hAnsi="Times New Roman" w:cs="Times New Roman"/>
          <w:sz w:val="24"/>
          <w:szCs w:val="24"/>
        </w:rPr>
        <w:t xml:space="preserve">Я уже начала изготавливать </w:t>
      </w:r>
      <w:proofErr w:type="spellStart"/>
      <w:r w:rsidR="003C5381">
        <w:rPr>
          <w:rFonts w:ascii="Times New Roman" w:hAnsi="Times New Roman" w:cs="Times New Roman"/>
          <w:sz w:val="24"/>
          <w:szCs w:val="24"/>
        </w:rPr>
        <w:t>детяли</w:t>
      </w:r>
      <w:proofErr w:type="spellEnd"/>
      <w:r w:rsidR="003C5381">
        <w:rPr>
          <w:rFonts w:ascii="Times New Roman" w:hAnsi="Times New Roman" w:cs="Times New Roman"/>
          <w:sz w:val="24"/>
          <w:szCs w:val="24"/>
        </w:rPr>
        <w:t xml:space="preserve"> дл макета, р</w:t>
      </w:r>
      <w:r w:rsidR="001467D3" w:rsidRPr="001D25D5">
        <w:rPr>
          <w:rFonts w:ascii="Times New Roman" w:hAnsi="Times New Roman" w:cs="Times New Roman"/>
          <w:sz w:val="24"/>
          <w:szCs w:val="24"/>
        </w:rPr>
        <w:t xml:space="preserve">аботы </w:t>
      </w:r>
      <w:bookmarkStart w:id="44" w:name="_GoBack"/>
      <w:bookmarkEnd w:id="44"/>
      <w:r w:rsidR="001467D3" w:rsidRPr="001D25D5">
        <w:rPr>
          <w:rFonts w:ascii="Times New Roman" w:hAnsi="Times New Roman" w:cs="Times New Roman"/>
          <w:sz w:val="24"/>
          <w:szCs w:val="24"/>
        </w:rPr>
        <w:t xml:space="preserve">планирую завершить в </w:t>
      </w:r>
    </w:p>
    <w:p w:rsidR="001467D3" w:rsidRPr="001D25D5" w:rsidRDefault="003C5381" w:rsidP="001D25D5">
      <w:pPr>
        <w:autoSpaceDE/>
        <w:autoSpaceDN/>
        <w:adjustRightInd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марте-апреле 2019 года (Приложение 7)</w:t>
      </w:r>
    </w:p>
    <w:p w:rsidR="001D25D5" w:rsidRDefault="001D25D5" w:rsidP="001D25D5">
      <w:pPr>
        <w:autoSpaceDE/>
        <w:autoSpaceDN/>
        <w:adjustRightInd/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66A78" w:rsidRDefault="00566A78" w:rsidP="00566A78">
      <w:pPr>
        <w:autoSpaceDE/>
        <w:autoSpaceDN/>
        <w:adjustRightInd/>
        <w:spacing w:before="100" w:beforeAutospacing="1" w:after="100" w:afterAutospacing="1" w:line="240" w:lineRule="auto"/>
        <w:jc w:val="both"/>
        <w:outlineLvl w:val="0"/>
        <w:rPr>
          <w:rFonts w:ascii="Times New Roman" w:hAnsi="Times New Roman" w:cs="Times New Roman"/>
          <w:b/>
          <w:bCs/>
          <w:kern w:val="36"/>
          <w:sz w:val="28"/>
          <w:szCs w:val="28"/>
        </w:rPr>
      </w:pPr>
    </w:p>
    <w:p w:rsidR="00425177" w:rsidRPr="001D25D5" w:rsidRDefault="009B00BE" w:rsidP="003C5381">
      <w:pPr>
        <w:pStyle w:val="1"/>
        <w:spacing w:line="276" w:lineRule="auto"/>
        <w:rPr>
          <w:sz w:val="24"/>
          <w:szCs w:val="24"/>
        </w:rPr>
      </w:pPr>
      <w:bookmarkStart w:id="45" w:name="_Toc530735901"/>
      <w:bookmarkStart w:id="46" w:name="_Toc530736483"/>
      <w:bookmarkStart w:id="47" w:name="_Toc530736557"/>
      <w:r w:rsidRPr="001D25D5">
        <w:rPr>
          <w:sz w:val="24"/>
          <w:szCs w:val="24"/>
        </w:rPr>
        <w:t>4</w:t>
      </w:r>
      <w:r w:rsidR="00077ECF" w:rsidRPr="001D25D5">
        <w:rPr>
          <w:sz w:val="24"/>
          <w:szCs w:val="24"/>
        </w:rPr>
        <w:t>. Заключение</w:t>
      </w:r>
      <w:bookmarkEnd w:id="45"/>
      <w:bookmarkEnd w:id="46"/>
      <w:bookmarkEnd w:id="47"/>
    </w:p>
    <w:p w:rsidR="001467D3" w:rsidRPr="001D25D5" w:rsidRDefault="00CA4447" w:rsidP="001D25D5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В процессе работы над теоретической частью своего проекта я сравнила характеристики </w:t>
      </w:r>
      <w:r w:rsidR="00570076" w:rsidRPr="001D25D5">
        <w:rPr>
          <w:rFonts w:ascii="Times New Roman" w:hAnsi="Times New Roman" w:cs="Times New Roman"/>
          <w:sz w:val="24"/>
          <w:szCs w:val="24"/>
        </w:rPr>
        <w:t xml:space="preserve">ламп, применяемых </w:t>
      </w:r>
      <w:r w:rsidR="001467D3" w:rsidRPr="001D25D5">
        <w:rPr>
          <w:rFonts w:ascii="Times New Roman" w:hAnsi="Times New Roman" w:cs="Times New Roman"/>
          <w:sz w:val="24"/>
          <w:szCs w:val="24"/>
        </w:rPr>
        <w:t>для уличного освещения, накопителей</w:t>
      </w:r>
      <w:r w:rsidR="0044791A" w:rsidRPr="001D25D5">
        <w:rPr>
          <w:rFonts w:ascii="Times New Roman" w:hAnsi="Times New Roman" w:cs="Times New Roman"/>
          <w:sz w:val="24"/>
          <w:szCs w:val="24"/>
        </w:rPr>
        <w:t xml:space="preserve"> энергии, </w:t>
      </w:r>
      <w:r w:rsidRPr="001D25D5">
        <w:rPr>
          <w:rFonts w:ascii="Times New Roman" w:hAnsi="Times New Roman" w:cs="Times New Roman"/>
          <w:sz w:val="24"/>
          <w:szCs w:val="24"/>
        </w:rPr>
        <w:t xml:space="preserve">типов </w:t>
      </w:r>
      <w:proofErr w:type="spellStart"/>
      <w:r w:rsidR="0044791A" w:rsidRPr="001D25D5">
        <w:rPr>
          <w:rFonts w:ascii="Times New Roman" w:hAnsi="Times New Roman" w:cs="Times New Roman"/>
          <w:sz w:val="24"/>
          <w:szCs w:val="24"/>
        </w:rPr>
        <w:t>ветр</w:t>
      </w:r>
      <w:r w:rsidRPr="001D25D5">
        <w:rPr>
          <w:rFonts w:ascii="Times New Roman" w:hAnsi="Times New Roman" w:cs="Times New Roman"/>
          <w:sz w:val="24"/>
          <w:szCs w:val="24"/>
        </w:rPr>
        <w:t>огенераторов</w:t>
      </w:r>
      <w:proofErr w:type="spellEnd"/>
      <w:r w:rsidR="0044791A" w:rsidRPr="001D25D5">
        <w:rPr>
          <w:rFonts w:ascii="Times New Roman" w:hAnsi="Times New Roman" w:cs="Times New Roman"/>
          <w:sz w:val="24"/>
          <w:szCs w:val="24"/>
        </w:rPr>
        <w:t xml:space="preserve">. Также </w:t>
      </w:r>
      <w:r w:rsidRPr="001D25D5">
        <w:rPr>
          <w:rFonts w:ascii="Times New Roman" w:hAnsi="Times New Roman" w:cs="Times New Roman"/>
          <w:sz w:val="24"/>
          <w:szCs w:val="24"/>
        </w:rPr>
        <w:t xml:space="preserve">мною </w:t>
      </w:r>
      <w:r w:rsidR="0044791A" w:rsidRPr="001D25D5">
        <w:rPr>
          <w:rFonts w:ascii="Times New Roman" w:hAnsi="Times New Roman" w:cs="Times New Roman"/>
          <w:sz w:val="24"/>
          <w:szCs w:val="24"/>
        </w:rPr>
        <w:t>были и</w:t>
      </w:r>
      <w:r w:rsidRPr="001D25D5">
        <w:rPr>
          <w:rFonts w:ascii="Times New Roman" w:hAnsi="Times New Roman" w:cs="Times New Roman"/>
          <w:sz w:val="24"/>
          <w:szCs w:val="24"/>
        </w:rPr>
        <w:t>сследованы</w:t>
      </w:r>
      <w:r w:rsidR="0044791A" w:rsidRPr="001D25D5">
        <w:rPr>
          <w:rFonts w:ascii="Times New Roman" w:hAnsi="Times New Roman" w:cs="Times New Roman"/>
          <w:sz w:val="24"/>
          <w:szCs w:val="24"/>
        </w:rPr>
        <w:t xml:space="preserve"> темы освещения дорог, виды альтернативной энергетики и их перспективы в России. </w:t>
      </w:r>
    </w:p>
    <w:p w:rsidR="00425177" w:rsidRPr="001D25D5" w:rsidRDefault="00077ECF" w:rsidP="001D25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В результате проделанной работы можно сделать вывод о том, что моя идея имеет право на существование. Даже на современном этапе есть все необходимые материалы и оборудование для реализации ее на практике. Возможно на данном отрезке времени стоимость реализации проекта может показаться высокой, но прогресс не стоит на месте. Создаются новые материалы, разрабатываются новые технологии и соответственно удешевляется производство оборудования. И если эту идею начать разрабатывать, делать совмещенные ветряные и солнечные электроустановки на промышленном уровне, то в конечном итоге их стоимость неуклонно будет снижаться. Следовательно, сроки окупаемости вложенных средств будут уменьшаться. К тому же не стоит забывать, что главная идея применения «зеленой» энергетики заключается в сохранении природных ресурсов и улучшении экологии планеты.</w:t>
      </w:r>
    </w:p>
    <w:p w:rsidR="00566A78" w:rsidRPr="001D25D5" w:rsidRDefault="00077ECF" w:rsidP="001D25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Безусловно, такие установки нужны не везде. Но наша страна огромна, населенные пункты в некоторых регионах находятся на огромных расстояниях друг от друга, и людям приходится тянуть электрические провода на несколько десятков километров до ближайшей подстанции, которую в свою очередь нужно обслуживать. Как раз в этом случае и пригодится моя идея. Они сэкономят силы и средства людей.</w:t>
      </w:r>
    </w:p>
    <w:p w:rsidR="00425177" w:rsidRPr="001D25D5" w:rsidRDefault="00566A78" w:rsidP="001D25D5">
      <w:pPr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 xml:space="preserve"> И в заключении хочу отметить: 7 ноября 2018 года в Якутии начала работать первая арктическая ветровая электростанция мощность 900 кВт. Станция начала выработку экологически чистой электроэнергии для я изолированного поселка Тикси, где проживает более 4600 человек.</w:t>
      </w:r>
      <w:r w:rsidR="00077ECF" w:rsidRPr="001D25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3C5381" w:rsidRDefault="003C5381" w:rsidP="003C5381">
      <w:pPr>
        <w:autoSpaceDE/>
        <w:autoSpaceDN/>
        <w:adjustRightInd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48" w:name="_Toc530735902"/>
      <w:bookmarkStart w:id="49" w:name="_Toc530736484"/>
      <w:bookmarkStart w:id="50" w:name="_Toc530736558"/>
    </w:p>
    <w:p w:rsidR="003C5381" w:rsidRDefault="003C5381" w:rsidP="003C5381">
      <w:pPr>
        <w:autoSpaceDE/>
        <w:autoSpaceDN/>
        <w:adjustRightInd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97315" w:rsidRDefault="00297315" w:rsidP="003C5381">
      <w:pPr>
        <w:autoSpaceDE/>
        <w:autoSpaceDN/>
        <w:adjustRightInd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97315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297315" w:rsidRDefault="00297315" w:rsidP="00297315">
      <w:pPr>
        <w:autoSpaceDE/>
        <w:autoSpaceDN/>
        <w:adjustRightInd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C5381" w:rsidRDefault="00297315" w:rsidP="00297315">
      <w:pPr>
        <w:autoSpaceDE/>
        <w:autoSpaceDN/>
        <w:adjustRightInd/>
        <w:spacing w:after="0" w:line="360" w:lineRule="auto"/>
        <w:jc w:val="right"/>
        <w:rPr>
          <w:rFonts w:ascii="Times New Roman" w:hAnsi="Times New Roman" w:cs="Times New Roman"/>
          <w:bCs/>
          <w:spacing w:val="5"/>
          <w:sz w:val="24"/>
          <w:szCs w:val="24"/>
        </w:rPr>
      </w:pPr>
      <w:r w:rsidRPr="00297315">
        <w:rPr>
          <w:rFonts w:ascii="Times New Roman" w:hAnsi="Times New Roman" w:cs="Times New Roman"/>
          <w:bCs/>
          <w:spacing w:val="5"/>
          <w:sz w:val="24"/>
          <w:szCs w:val="24"/>
        </w:rPr>
        <w:t>Приложение 1</w:t>
      </w:r>
      <w:r>
        <w:rPr>
          <w:rFonts w:ascii="Times New Roman" w:hAnsi="Times New Roman" w:cs="Times New Roman"/>
          <w:bCs/>
          <w:spacing w:val="5"/>
          <w:sz w:val="24"/>
          <w:szCs w:val="24"/>
        </w:rPr>
        <w:t xml:space="preserve"> </w:t>
      </w:r>
    </w:p>
    <w:p w:rsidR="00297315" w:rsidRPr="00297315" w:rsidRDefault="003C5381" w:rsidP="003C5381">
      <w:pPr>
        <w:autoSpaceDE/>
        <w:autoSpaceDN/>
        <w:adjustRightInd/>
        <w:spacing w:after="0" w:line="360" w:lineRule="auto"/>
        <w:jc w:val="center"/>
        <w:rPr>
          <w:rFonts w:ascii="Times New Roman" w:hAnsi="Times New Roman" w:cs="Times New Roman"/>
          <w:bCs/>
          <w:spacing w:val="5"/>
          <w:sz w:val="24"/>
          <w:szCs w:val="24"/>
        </w:rPr>
      </w:pPr>
      <w:r w:rsidRPr="003C5381">
        <w:rPr>
          <w:rFonts w:ascii="Times New Roman" w:hAnsi="Times New Roman" w:cs="Times New Roman"/>
          <w:b/>
          <w:bCs/>
          <w:spacing w:val="5"/>
          <w:sz w:val="24"/>
          <w:szCs w:val="24"/>
        </w:rPr>
        <w:t>Сравнение качества дорог в России</w:t>
      </w:r>
    </w:p>
    <w:p w:rsidR="00297315" w:rsidRDefault="00297315" w:rsidP="00297315">
      <w:pPr>
        <w:pStyle w:val="1"/>
        <w:jc w:val="left"/>
      </w:pPr>
      <w:r w:rsidRPr="00297315">
        <w:rPr>
          <w:noProof/>
        </w:rPr>
        <w:drawing>
          <wp:inline distT="0" distB="0" distL="0" distR="0">
            <wp:extent cx="5286375" cy="1837948"/>
            <wp:effectExtent l="0" t="0" r="0" b="0"/>
            <wp:docPr id="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837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7315" w:rsidRDefault="00297315" w:rsidP="00297315">
      <w:pPr>
        <w:pStyle w:val="1"/>
        <w:jc w:val="left"/>
        <w:rPr>
          <w:b w:val="0"/>
          <w:bCs w:val="0"/>
          <w:spacing w:val="5"/>
          <w:sz w:val="24"/>
          <w:szCs w:val="24"/>
        </w:rPr>
      </w:pPr>
      <w:r>
        <w:rPr>
          <w:b w:val="0"/>
          <w:bCs w:val="0"/>
          <w:spacing w:val="5"/>
          <w:sz w:val="24"/>
          <w:szCs w:val="24"/>
        </w:rPr>
        <w:t>Рис.5                                                                   Рис.6</w:t>
      </w:r>
    </w:p>
    <w:p w:rsidR="00297315" w:rsidRDefault="00297315" w:rsidP="00297315">
      <w:pPr>
        <w:pStyle w:val="1"/>
        <w:jc w:val="right"/>
        <w:rPr>
          <w:b w:val="0"/>
          <w:bCs w:val="0"/>
          <w:spacing w:val="5"/>
          <w:sz w:val="24"/>
          <w:szCs w:val="24"/>
        </w:rPr>
      </w:pPr>
      <w:r w:rsidRPr="00297315">
        <w:rPr>
          <w:b w:val="0"/>
          <w:bCs w:val="0"/>
          <w:spacing w:val="5"/>
          <w:sz w:val="24"/>
          <w:szCs w:val="24"/>
        </w:rPr>
        <w:t>Приложение 2</w:t>
      </w:r>
    </w:p>
    <w:p w:rsidR="003C5381" w:rsidRPr="003C5381" w:rsidRDefault="003C5381" w:rsidP="003C5381">
      <w:pPr>
        <w:jc w:val="center"/>
        <w:rPr>
          <w:rFonts w:ascii="Times New Roman" w:hAnsi="Times New Roman" w:cs="Times New Roman"/>
          <w:sz w:val="24"/>
          <w:szCs w:val="24"/>
        </w:rPr>
      </w:pPr>
      <w:r w:rsidRPr="003C5381">
        <w:rPr>
          <w:rFonts w:ascii="Times New Roman" w:hAnsi="Times New Roman" w:cs="Times New Roman"/>
          <w:b/>
          <w:bCs/>
          <w:sz w:val="24"/>
          <w:szCs w:val="24"/>
        </w:rPr>
        <w:t>Среднегодовая скорость ветра в регионах России</w:t>
      </w:r>
    </w:p>
    <w:p w:rsidR="00297315" w:rsidRDefault="00297315">
      <w:pPr>
        <w:autoSpaceDE/>
        <w:autoSpaceDN/>
        <w:adjustRightInd/>
        <w:spacing w:after="0" w:line="240" w:lineRule="auto"/>
      </w:pPr>
      <w:r w:rsidRPr="00297315">
        <w:rPr>
          <w:noProof/>
        </w:rPr>
        <w:drawing>
          <wp:inline distT="0" distB="0" distL="0" distR="0">
            <wp:extent cx="4941940" cy="2638425"/>
            <wp:effectExtent l="19050" t="0" r="0" b="0"/>
            <wp:docPr id="24" name="Рисунок 16" descr="54686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5468648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1092" cy="263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3B2C" w:rsidRDefault="00297315">
      <w:pPr>
        <w:autoSpaceDE/>
        <w:autoSpaceDN/>
        <w:adjustRightInd/>
        <w:spacing w:after="0" w:line="240" w:lineRule="auto"/>
      </w:pPr>
      <w:r>
        <w:t>Рис.7</w:t>
      </w:r>
    </w:p>
    <w:p w:rsidR="00963B2C" w:rsidRPr="00963B2C" w:rsidRDefault="00963B2C" w:rsidP="003C5381">
      <w:pPr>
        <w:spacing w:after="0"/>
        <w:jc w:val="right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Приложение 3</w:t>
      </w:r>
    </w:p>
    <w:p w:rsidR="00963B2C" w:rsidRPr="003C5381" w:rsidRDefault="003C5381" w:rsidP="003C5381">
      <w:pPr>
        <w:autoSpaceDE/>
        <w:autoSpaceDN/>
        <w:adjustRightInd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C5381">
        <w:rPr>
          <w:rFonts w:ascii="Times New Roman" w:hAnsi="Times New Roman" w:cs="Times New Roman"/>
          <w:b/>
          <w:bCs/>
          <w:sz w:val="24"/>
          <w:szCs w:val="24"/>
        </w:rPr>
        <w:t>Энергосберегающий транспорт</w:t>
      </w:r>
    </w:p>
    <w:p w:rsidR="00297315" w:rsidRDefault="00963B2C" w:rsidP="00963B2C">
      <w:pPr>
        <w:spacing w:after="0"/>
        <w:ind w:firstLine="567"/>
        <w:jc w:val="right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44450</wp:posOffset>
            </wp:positionV>
            <wp:extent cx="2219325" cy="1619250"/>
            <wp:effectExtent l="19050" t="0" r="9525" b="0"/>
            <wp:wrapSquare wrapText="bothSides"/>
            <wp:docPr id="2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_d40ae301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93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3547745</wp:posOffset>
            </wp:positionH>
            <wp:positionV relativeFrom="paragraph">
              <wp:posOffset>101600</wp:posOffset>
            </wp:positionV>
            <wp:extent cx="2133600" cy="1562100"/>
            <wp:effectExtent l="19050" t="0" r="0" b="0"/>
            <wp:wrapSquare wrapText="bothSides"/>
            <wp:docPr id="26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5px-Ё-мобиль_экспозиц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3600" cy="1562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7315">
        <w:br w:type="page"/>
      </w:r>
    </w:p>
    <w:p w:rsidR="00963B2C" w:rsidRDefault="00963B2C" w:rsidP="00963B2C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963B2C">
        <w:rPr>
          <w:rFonts w:ascii="Times New Roman" w:hAnsi="Times New Roman" w:cs="Times New Roman"/>
          <w:sz w:val="24"/>
          <w:szCs w:val="24"/>
        </w:rPr>
        <w:lastRenderedPageBreak/>
        <w:t>Приложение 4</w:t>
      </w:r>
    </w:p>
    <w:p w:rsidR="003C5381" w:rsidRPr="00963B2C" w:rsidRDefault="003C5381" w:rsidP="003C5381">
      <w:pPr>
        <w:spacing w:after="0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3C5381">
        <w:rPr>
          <w:rFonts w:ascii="Times New Roman" w:hAnsi="Times New Roman" w:cs="Times New Roman"/>
          <w:b/>
          <w:bCs/>
          <w:sz w:val="24"/>
          <w:szCs w:val="24"/>
        </w:rPr>
        <w:t xml:space="preserve">Ротор </w:t>
      </w:r>
      <w:proofErr w:type="spellStart"/>
      <w:r w:rsidRPr="003C5381">
        <w:rPr>
          <w:rFonts w:ascii="Times New Roman" w:hAnsi="Times New Roman" w:cs="Times New Roman"/>
          <w:b/>
          <w:bCs/>
          <w:sz w:val="24"/>
          <w:szCs w:val="24"/>
        </w:rPr>
        <w:t>Угринского</w:t>
      </w:r>
      <w:proofErr w:type="spellEnd"/>
    </w:p>
    <w:p w:rsidR="00963B2C" w:rsidRDefault="00963B2C">
      <w:pPr>
        <w:autoSpaceDE/>
        <w:autoSpaceDN/>
        <w:adjustRightInd/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</w:rPr>
      </w:pPr>
      <w:r w:rsidRPr="00963B2C">
        <w:rPr>
          <w:rFonts w:ascii="Times New Roman" w:hAnsi="Times New Roman" w:cs="Times New Roman"/>
          <w:b/>
          <w:bCs/>
          <w:noProof/>
          <w:sz w:val="32"/>
          <w:szCs w:val="28"/>
        </w:rPr>
        <w:drawing>
          <wp:inline distT="0" distB="0" distL="0" distR="0">
            <wp:extent cx="1533525" cy="1552575"/>
            <wp:effectExtent l="19050" t="0" r="9525" b="0"/>
            <wp:docPr id="29" name="Рисунок 8" descr="electr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lectr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                    </w:t>
      </w:r>
      <w:r w:rsidRPr="00963B2C">
        <w:rPr>
          <w:rFonts w:ascii="Times New Roman" w:hAnsi="Times New Roman" w:cs="Times New Roman"/>
          <w:b/>
          <w:bCs/>
          <w:noProof/>
          <w:sz w:val="32"/>
          <w:szCs w:val="28"/>
        </w:rPr>
        <w:drawing>
          <wp:inline distT="0" distB="0" distL="0" distR="0">
            <wp:extent cx="1521526" cy="1428750"/>
            <wp:effectExtent l="19050" t="0" r="2474" b="0"/>
            <wp:docPr id="33" name="Рисунок 9" descr="2246634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246634-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21526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32"/>
          <w:szCs w:val="28"/>
        </w:rPr>
        <w:t xml:space="preserve">                     </w:t>
      </w:r>
    </w:p>
    <w:p w:rsidR="00963B2C" w:rsidRDefault="00963B2C" w:rsidP="00963B2C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D25D5">
        <w:rPr>
          <w:rFonts w:ascii="Times New Roman" w:hAnsi="Times New Roman" w:cs="Times New Roman"/>
          <w:sz w:val="24"/>
          <w:szCs w:val="24"/>
        </w:rPr>
        <w:t>Рис. 8</w:t>
      </w:r>
      <w:r w:rsidRPr="001D25D5">
        <w:rPr>
          <w:rFonts w:ascii="Times New Roman" w:hAnsi="Times New Roman" w:cs="Times New Roman"/>
          <w:sz w:val="24"/>
          <w:szCs w:val="24"/>
        </w:rPr>
        <w:tab/>
      </w:r>
      <w:r w:rsidRPr="001D25D5">
        <w:rPr>
          <w:rFonts w:ascii="Times New Roman" w:hAnsi="Times New Roman" w:cs="Times New Roman"/>
          <w:sz w:val="24"/>
          <w:szCs w:val="24"/>
        </w:rPr>
        <w:tab/>
      </w:r>
      <w:r w:rsidRPr="001D25D5">
        <w:rPr>
          <w:rFonts w:ascii="Times New Roman" w:hAnsi="Times New Roman" w:cs="Times New Roman"/>
          <w:sz w:val="24"/>
          <w:szCs w:val="24"/>
        </w:rPr>
        <w:tab/>
      </w:r>
      <w:r w:rsidRPr="001D25D5">
        <w:rPr>
          <w:rFonts w:ascii="Times New Roman" w:hAnsi="Times New Roman" w:cs="Times New Roman"/>
          <w:sz w:val="24"/>
          <w:szCs w:val="24"/>
        </w:rPr>
        <w:tab/>
      </w:r>
      <w:r w:rsidRPr="001D25D5">
        <w:rPr>
          <w:rFonts w:ascii="Times New Roman" w:hAnsi="Times New Roman" w:cs="Times New Roman"/>
          <w:sz w:val="24"/>
          <w:szCs w:val="24"/>
        </w:rPr>
        <w:tab/>
      </w:r>
      <w:r w:rsidRPr="001D25D5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Рис.9</w:t>
      </w:r>
      <w:r w:rsidRPr="001D25D5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276" w:rsidRDefault="00195276" w:rsidP="00195276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5</w:t>
      </w:r>
    </w:p>
    <w:p w:rsidR="00704AB7" w:rsidRPr="00704AB7" w:rsidRDefault="00704AB7" w:rsidP="00704AB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AB7">
        <w:rPr>
          <w:rFonts w:ascii="Times New Roman" w:hAnsi="Times New Roman" w:cs="Times New Roman"/>
          <w:b/>
          <w:sz w:val="24"/>
          <w:szCs w:val="24"/>
        </w:rPr>
        <w:t xml:space="preserve">Зависимость </w:t>
      </w:r>
      <w:r w:rsidRPr="00704AB7">
        <w:rPr>
          <w:rFonts w:ascii="Times New Roman" w:hAnsi="Times New Roman" w:cs="Times New Roman"/>
          <w:b/>
          <w:sz w:val="24"/>
          <w:szCs w:val="24"/>
          <w:lang w:val="en-US"/>
        </w:rPr>
        <w:t>U</w:t>
      </w:r>
      <w:r w:rsidRPr="00704AB7">
        <w:rPr>
          <w:rFonts w:ascii="Times New Roman" w:hAnsi="Times New Roman" w:cs="Times New Roman"/>
          <w:b/>
          <w:sz w:val="24"/>
          <w:szCs w:val="24"/>
        </w:rPr>
        <w:t>-</w:t>
      </w:r>
      <w:proofErr w:type="spellStart"/>
      <w:r w:rsidRPr="00704AB7">
        <w:rPr>
          <w:rFonts w:ascii="Times New Roman" w:hAnsi="Times New Roman" w:cs="Times New Roman"/>
          <w:b/>
          <w:sz w:val="24"/>
          <w:szCs w:val="24"/>
        </w:rPr>
        <w:t>х.х</w:t>
      </w:r>
      <w:proofErr w:type="spellEnd"/>
      <w:r w:rsidRPr="00704AB7">
        <w:rPr>
          <w:rFonts w:ascii="Times New Roman" w:hAnsi="Times New Roman" w:cs="Times New Roman"/>
          <w:b/>
          <w:sz w:val="24"/>
          <w:szCs w:val="24"/>
        </w:rPr>
        <w:t>, (В) от об/мин</w:t>
      </w:r>
    </w:p>
    <w:p w:rsidR="00704AB7" w:rsidRDefault="00704AB7" w:rsidP="00195276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</w:p>
    <w:p w:rsidR="00195276" w:rsidRPr="00195276" w:rsidRDefault="00195276" w:rsidP="0019527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U</w:t>
      </w:r>
      <w:r w:rsidRPr="00521A9B">
        <w:rPr>
          <w:rFonts w:ascii="Times New Roman" w:hAnsi="Times New Roman" w:cs="Times New Roman"/>
          <w:sz w:val="24"/>
          <w:szCs w:val="24"/>
        </w:rPr>
        <w:t>-</w:t>
      </w:r>
      <w:proofErr w:type="spellStart"/>
      <w:r>
        <w:rPr>
          <w:rFonts w:ascii="Times New Roman" w:hAnsi="Times New Roman" w:cs="Times New Roman"/>
          <w:sz w:val="24"/>
          <w:szCs w:val="24"/>
        </w:rPr>
        <w:t>х.х</w:t>
      </w:r>
      <w:proofErr w:type="spellEnd"/>
      <w:r>
        <w:rPr>
          <w:rFonts w:ascii="Times New Roman" w:hAnsi="Times New Roman" w:cs="Times New Roman"/>
          <w:sz w:val="24"/>
          <w:szCs w:val="24"/>
        </w:rPr>
        <w:t>, (В)</w:t>
      </w:r>
    </w:p>
    <w:p w:rsidR="00195276" w:rsidRDefault="00195276" w:rsidP="0019527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  <w:r w:rsidRPr="0019527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352925" cy="2057400"/>
            <wp:effectExtent l="19050" t="0" r="9525" b="0"/>
            <wp:docPr id="35" name="Диаграмма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2"/>
                    <pic:cNvPicPr>
                      <a:picLocks noChangeArrowheads="1"/>
                    </pic:cNvPicPr>
                  </pic:nvPicPr>
                  <pic:blipFill>
                    <a:blip r:embed="rId22"/>
                    <a:srcRect b="-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205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7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Об/мин</w:t>
      </w:r>
    </w:p>
    <w:p w:rsidR="00195276" w:rsidRDefault="00195276" w:rsidP="00195276">
      <w:pPr>
        <w:spacing w:after="0"/>
        <w:ind w:firstLine="567"/>
        <w:rPr>
          <w:rFonts w:ascii="Times New Roman" w:hAnsi="Times New Roman" w:cs="Times New Roman"/>
          <w:sz w:val="24"/>
          <w:szCs w:val="24"/>
        </w:rPr>
      </w:pPr>
    </w:p>
    <w:p w:rsidR="00195276" w:rsidRDefault="00195276" w:rsidP="00195276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6</w:t>
      </w:r>
    </w:p>
    <w:p w:rsidR="00704AB7" w:rsidRPr="00704AB7" w:rsidRDefault="00704AB7" w:rsidP="00704AB7">
      <w:pPr>
        <w:spacing w:after="0"/>
        <w:jc w:val="center"/>
        <w:rPr>
          <w:rFonts w:ascii="Times New Roman" w:hAnsi="Times New Roman" w:cs="Times New Roman"/>
          <w:b/>
          <w:color w:val="3B3B3B"/>
          <w:sz w:val="24"/>
          <w:szCs w:val="24"/>
        </w:rPr>
      </w:pPr>
      <w:r w:rsidRPr="00704AB7">
        <w:rPr>
          <w:rFonts w:ascii="Times New Roman" w:hAnsi="Times New Roman" w:cs="Times New Roman"/>
          <w:b/>
          <w:sz w:val="24"/>
          <w:szCs w:val="24"/>
        </w:rPr>
        <w:t>Зависимость</w:t>
      </w:r>
      <w:r w:rsidRPr="00704AB7">
        <w:rPr>
          <w:rFonts w:ascii="Times New Roman" w:hAnsi="Times New Roman" w:cs="Times New Roman"/>
          <w:b/>
          <w:color w:val="3B3B3B"/>
          <w:sz w:val="24"/>
          <w:szCs w:val="24"/>
        </w:rPr>
        <w:t xml:space="preserve"> </w:t>
      </w:r>
      <w:r w:rsidRPr="00704AB7">
        <w:rPr>
          <w:rFonts w:ascii="Times New Roman" w:hAnsi="Times New Roman" w:cs="Times New Roman"/>
          <w:b/>
          <w:color w:val="3B3B3B"/>
          <w:sz w:val="24"/>
          <w:szCs w:val="24"/>
          <w:lang w:val="en-US"/>
        </w:rPr>
        <w:t>I</w:t>
      </w:r>
      <w:r w:rsidRPr="00704AB7">
        <w:rPr>
          <w:rFonts w:ascii="Times New Roman" w:hAnsi="Times New Roman" w:cs="Times New Roman"/>
          <w:b/>
          <w:color w:val="3B3B3B"/>
          <w:sz w:val="24"/>
          <w:szCs w:val="24"/>
        </w:rPr>
        <w:t>-</w:t>
      </w:r>
      <w:proofErr w:type="spellStart"/>
      <w:r w:rsidRPr="00704AB7">
        <w:rPr>
          <w:rFonts w:ascii="Times New Roman" w:hAnsi="Times New Roman" w:cs="Times New Roman"/>
          <w:b/>
          <w:color w:val="3B3B3B"/>
          <w:sz w:val="24"/>
          <w:szCs w:val="24"/>
        </w:rPr>
        <w:t>к.з</w:t>
      </w:r>
      <w:proofErr w:type="spellEnd"/>
      <w:r w:rsidRPr="00704AB7">
        <w:rPr>
          <w:rFonts w:ascii="Times New Roman" w:hAnsi="Times New Roman" w:cs="Times New Roman"/>
          <w:b/>
          <w:color w:val="3B3B3B"/>
          <w:sz w:val="24"/>
          <w:szCs w:val="24"/>
        </w:rPr>
        <w:t>.,</w:t>
      </w:r>
      <w:r>
        <w:rPr>
          <w:rFonts w:ascii="Times New Roman" w:hAnsi="Times New Roman" w:cs="Times New Roman"/>
          <w:b/>
          <w:color w:val="3B3B3B"/>
          <w:sz w:val="24"/>
          <w:szCs w:val="24"/>
        </w:rPr>
        <w:t xml:space="preserve"> </w:t>
      </w:r>
      <w:r w:rsidRPr="00704AB7">
        <w:rPr>
          <w:rFonts w:ascii="Times New Roman" w:hAnsi="Times New Roman" w:cs="Times New Roman"/>
          <w:b/>
          <w:color w:val="3B3B3B"/>
          <w:sz w:val="24"/>
          <w:szCs w:val="24"/>
        </w:rPr>
        <w:t>(А)</w:t>
      </w:r>
      <w:r w:rsidRPr="00704AB7">
        <w:rPr>
          <w:rFonts w:ascii="Times New Roman" w:hAnsi="Times New Roman" w:cs="Times New Roman"/>
          <w:b/>
          <w:sz w:val="24"/>
          <w:szCs w:val="24"/>
        </w:rPr>
        <w:t xml:space="preserve"> от об/мин</w:t>
      </w:r>
    </w:p>
    <w:p w:rsidR="00195276" w:rsidRPr="00195276" w:rsidRDefault="00704AB7" w:rsidP="00195276">
      <w:pPr>
        <w:spacing w:after="0"/>
        <w:jc w:val="both"/>
        <w:rPr>
          <w:rFonts w:ascii="Times New Roman" w:hAnsi="Times New Roman" w:cs="Times New Roman"/>
          <w:color w:val="3B3B3B"/>
          <w:sz w:val="24"/>
          <w:szCs w:val="24"/>
        </w:rPr>
      </w:pPr>
      <w:r>
        <w:rPr>
          <w:rFonts w:ascii="Times New Roman" w:hAnsi="Times New Roman" w:cs="Times New Roman"/>
          <w:color w:val="3B3B3B"/>
          <w:sz w:val="24"/>
          <w:szCs w:val="24"/>
        </w:rPr>
        <w:t xml:space="preserve">     </w:t>
      </w:r>
      <w:r w:rsidR="00195276">
        <w:rPr>
          <w:rFonts w:ascii="Times New Roman" w:hAnsi="Times New Roman" w:cs="Times New Roman"/>
          <w:color w:val="3B3B3B"/>
          <w:sz w:val="24"/>
          <w:szCs w:val="24"/>
        </w:rPr>
        <w:t xml:space="preserve">  </w:t>
      </w:r>
      <w:r w:rsidR="00195276">
        <w:rPr>
          <w:rFonts w:ascii="Times New Roman" w:hAnsi="Times New Roman" w:cs="Times New Roman"/>
          <w:color w:val="3B3B3B"/>
          <w:sz w:val="24"/>
          <w:szCs w:val="24"/>
          <w:lang w:val="en-US"/>
        </w:rPr>
        <w:t>I</w:t>
      </w:r>
      <w:r w:rsidR="00195276" w:rsidRPr="00195276">
        <w:rPr>
          <w:rFonts w:ascii="Times New Roman" w:hAnsi="Times New Roman" w:cs="Times New Roman"/>
          <w:color w:val="3B3B3B"/>
          <w:sz w:val="24"/>
          <w:szCs w:val="24"/>
        </w:rPr>
        <w:t>-</w:t>
      </w:r>
      <w:proofErr w:type="spellStart"/>
      <w:r w:rsidR="00195276">
        <w:rPr>
          <w:rFonts w:ascii="Times New Roman" w:hAnsi="Times New Roman" w:cs="Times New Roman"/>
          <w:color w:val="3B3B3B"/>
          <w:sz w:val="24"/>
          <w:szCs w:val="24"/>
        </w:rPr>
        <w:t>к.з</w:t>
      </w:r>
      <w:proofErr w:type="spellEnd"/>
      <w:r w:rsidR="00195276">
        <w:rPr>
          <w:rFonts w:ascii="Times New Roman" w:hAnsi="Times New Roman" w:cs="Times New Roman"/>
          <w:color w:val="3B3B3B"/>
          <w:sz w:val="24"/>
          <w:szCs w:val="24"/>
        </w:rPr>
        <w:t>.,</w:t>
      </w:r>
      <w:r>
        <w:rPr>
          <w:rFonts w:ascii="Times New Roman" w:hAnsi="Times New Roman" w:cs="Times New Roman"/>
          <w:color w:val="3B3B3B"/>
          <w:sz w:val="24"/>
          <w:szCs w:val="24"/>
        </w:rPr>
        <w:t xml:space="preserve"> </w:t>
      </w:r>
      <w:r w:rsidR="00195276">
        <w:rPr>
          <w:rFonts w:ascii="Times New Roman" w:hAnsi="Times New Roman" w:cs="Times New Roman"/>
          <w:color w:val="3B3B3B"/>
          <w:sz w:val="24"/>
          <w:szCs w:val="24"/>
        </w:rPr>
        <w:t>(А)</w:t>
      </w:r>
    </w:p>
    <w:p w:rsidR="00963B2C" w:rsidRDefault="00195276" w:rsidP="00297315">
      <w:pPr>
        <w:pStyle w:val="1"/>
        <w:jc w:val="left"/>
        <w:rPr>
          <w:b w:val="0"/>
          <w:sz w:val="24"/>
          <w:szCs w:val="24"/>
        </w:rPr>
      </w:pPr>
      <w:r>
        <w:t xml:space="preserve">       </w:t>
      </w:r>
      <w:r w:rsidRPr="00195276">
        <w:rPr>
          <w:b w:val="0"/>
          <w:noProof/>
        </w:rPr>
        <w:drawing>
          <wp:inline distT="0" distB="0" distL="0" distR="0">
            <wp:extent cx="4086225" cy="2724150"/>
            <wp:effectExtent l="19050" t="0" r="9525" b="0"/>
            <wp:docPr id="36" name="Диаграмма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3"/>
                    <pic:cNvPicPr>
                      <a:picLocks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6225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76">
        <w:rPr>
          <w:b w:val="0"/>
          <w:sz w:val="24"/>
          <w:szCs w:val="24"/>
        </w:rPr>
        <w:t xml:space="preserve"> Об/мин</w:t>
      </w:r>
    </w:p>
    <w:p w:rsidR="00704AB7" w:rsidRDefault="00704AB7" w:rsidP="00704AB7"/>
    <w:p w:rsidR="00195276" w:rsidRDefault="00195276" w:rsidP="00704AB7">
      <w:pPr>
        <w:jc w:val="right"/>
      </w:pPr>
      <w:r>
        <w:lastRenderedPageBreak/>
        <w:t>Приложение 6.1</w:t>
      </w:r>
    </w:p>
    <w:p w:rsidR="00704AB7" w:rsidRPr="00704AB7" w:rsidRDefault="00704AB7" w:rsidP="00704AB7">
      <w:pPr>
        <w:spacing w:after="0"/>
        <w:jc w:val="center"/>
        <w:rPr>
          <w:rFonts w:ascii="Times New Roman" w:hAnsi="Times New Roman" w:cs="Times New Roman"/>
          <w:b/>
          <w:color w:val="3B3B3B"/>
          <w:sz w:val="24"/>
          <w:szCs w:val="24"/>
        </w:rPr>
      </w:pPr>
      <w:r w:rsidRPr="00704AB7">
        <w:rPr>
          <w:rFonts w:ascii="Times New Roman" w:hAnsi="Times New Roman" w:cs="Times New Roman"/>
          <w:b/>
          <w:sz w:val="24"/>
          <w:szCs w:val="24"/>
        </w:rPr>
        <w:t>Зависимость</w:t>
      </w:r>
      <w:r w:rsidRPr="00704AB7">
        <w:rPr>
          <w:rFonts w:ascii="Times New Roman" w:hAnsi="Times New Roman" w:cs="Times New Roman"/>
          <w:b/>
          <w:color w:val="3B3B3B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3B3B3B"/>
          <w:sz w:val="24"/>
          <w:szCs w:val="24"/>
        </w:rPr>
        <w:t>Р, (Вт)</w:t>
      </w:r>
      <w:r w:rsidRPr="00704AB7">
        <w:rPr>
          <w:rFonts w:ascii="Times New Roman" w:hAnsi="Times New Roman" w:cs="Times New Roman"/>
          <w:b/>
          <w:sz w:val="24"/>
          <w:szCs w:val="24"/>
        </w:rPr>
        <w:t xml:space="preserve"> от об/мин</w:t>
      </w:r>
    </w:p>
    <w:p w:rsidR="00195276" w:rsidRPr="00195276" w:rsidRDefault="00195276" w:rsidP="00195276">
      <w:pPr>
        <w:spacing w:after="0"/>
      </w:pPr>
      <w:r>
        <w:t xml:space="preserve">          </w:t>
      </w:r>
      <w:proofErr w:type="gramStart"/>
      <w:r>
        <w:rPr>
          <w:lang w:val="en-US"/>
        </w:rPr>
        <w:t>P</w:t>
      </w:r>
      <w:r w:rsidRPr="00195276">
        <w:t>(</w:t>
      </w:r>
      <w:proofErr w:type="gramEnd"/>
      <w:r>
        <w:t>Вт)</w:t>
      </w:r>
    </w:p>
    <w:p w:rsidR="00195276" w:rsidRDefault="00195276" w:rsidP="00195276">
      <w:pPr>
        <w:spacing w:after="0"/>
        <w:rPr>
          <w:rFonts w:ascii="Times New Roman" w:hAnsi="Times New Roman" w:cs="Times New Roman"/>
          <w:sz w:val="24"/>
          <w:szCs w:val="24"/>
        </w:rPr>
      </w:pPr>
      <w:r>
        <w:t xml:space="preserve">          </w:t>
      </w:r>
      <w:r w:rsidRPr="00195276">
        <w:rPr>
          <w:noProof/>
        </w:rPr>
        <w:drawing>
          <wp:inline distT="0" distB="0" distL="0" distR="0">
            <wp:extent cx="4105275" cy="2314575"/>
            <wp:effectExtent l="0" t="0" r="0" b="0"/>
            <wp:docPr id="37" name="Диаграмма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иаграмма 4"/>
                    <pic:cNvPicPr>
                      <a:picLocks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31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9527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95276">
        <w:rPr>
          <w:rFonts w:ascii="Times New Roman" w:hAnsi="Times New Roman" w:cs="Times New Roman"/>
          <w:sz w:val="24"/>
          <w:szCs w:val="24"/>
        </w:rPr>
        <w:t>Об/мин</w:t>
      </w:r>
    </w:p>
    <w:p w:rsidR="003C5381" w:rsidRDefault="003C5381" w:rsidP="00195276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3C5381" w:rsidRDefault="003C5381" w:rsidP="003C5381">
      <w:pPr>
        <w:spacing w:after="0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7</w:t>
      </w:r>
    </w:p>
    <w:p w:rsidR="00704AB7" w:rsidRPr="00704AB7" w:rsidRDefault="00704AB7" w:rsidP="00704AB7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AB7">
        <w:rPr>
          <w:rFonts w:ascii="Times New Roman" w:hAnsi="Times New Roman" w:cs="Times New Roman"/>
          <w:b/>
          <w:sz w:val="24"/>
          <w:szCs w:val="24"/>
        </w:rPr>
        <w:t>Изготовление деталей дл</w:t>
      </w:r>
      <w:r>
        <w:rPr>
          <w:rFonts w:ascii="Times New Roman" w:hAnsi="Times New Roman" w:cs="Times New Roman"/>
          <w:b/>
          <w:sz w:val="24"/>
          <w:szCs w:val="24"/>
        </w:rPr>
        <w:t>я</w:t>
      </w:r>
      <w:r w:rsidRPr="00704AB7">
        <w:rPr>
          <w:rFonts w:ascii="Times New Roman" w:hAnsi="Times New Roman" w:cs="Times New Roman"/>
          <w:b/>
          <w:sz w:val="24"/>
          <w:szCs w:val="24"/>
        </w:rPr>
        <w:t xml:space="preserve"> макета</w:t>
      </w:r>
    </w:p>
    <w:p w:rsidR="003C5381" w:rsidRDefault="003C5381" w:rsidP="003C5381">
      <w:pPr>
        <w:spacing w:after="0"/>
        <w:ind w:firstLine="567"/>
      </w:pPr>
      <w:r w:rsidRPr="003C5381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838700" cy="3810000"/>
            <wp:effectExtent l="19050" t="0" r="0" b="0"/>
            <wp:docPr id="38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</w:p>
    <w:p w:rsidR="003C5381" w:rsidRDefault="003C5381" w:rsidP="003C5381">
      <w:pPr>
        <w:spacing w:after="0"/>
        <w:ind w:firstLine="567"/>
      </w:pPr>
    </w:p>
    <w:p w:rsidR="003C5381" w:rsidRDefault="003C5381">
      <w:pPr>
        <w:autoSpaceDE/>
        <w:autoSpaceDN/>
        <w:adjustRightInd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3C5381" w:rsidRDefault="003C5381" w:rsidP="003C5381">
      <w:pPr>
        <w:spacing w:after="0"/>
        <w:ind w:firstLine="567"/>
        <w:jc w:val="right"/>
        <w:rPr>
          <w:rFonts w:ascii="Times New Roman" w:hAnsi="Times New Roman" w:cs="Times New Roman"/>
          <w:sz w:val="24"/>
          <w:szCs w:val="24"/>
        </w:rPr>
      </w:pPr>
      <w:r w:rsidRPr="003C5381">
        <w:rPr>
          <w:rFonts w:ascii="Times New Roman" w:hAnsi="Times New Roman" w:cs="Times New Roman"/>
          <w:sz w:val="24"/>
          <w:szCs w:val="24"/>
        </w:rPr>
        <w:lastRenderedPageBreak/>
        <w:t>Приложение 8</w:t>
      </w:r>
    </w:p>
    <w:p w:rsidR="00704AB7" w:rsidRPr="00704AB7" w:rsidRDefault="00704AB7" w:rsidP="00704AB7">
      <w:pPr>
        <w:spacing w:after="0"/>
        <w:ind w:firstLine="56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04AB7">
        <w:rPr>
          <w:rFonts w:ascii="Times New Roman" w:hAnsi="Times New Roman" w:cs="Times New Roman"/>
          <w:b/>
          <w:sz w:val="24"/>
          <w:szCs w:val="24"/>
        </w:rPr>
        <w:t xml:space="preserve">Макет ротора </w:t>
      </w:r>
      <w:proofErr w:type="spellStart"/>
      <w:r w:rsidRPr="00704AB7">
        <w:rPr>
          <w:rFonts w:ascii="Times New Roman" w:hAnsi="Times New Roman" w:cs="Times New Roman"/>
          <w:b/>
          <w:sz w:val="24"/>
          <w:szCs w:val="24"/>
        </w:rPr>
        <w:t>Угринского</w:t>
      </w:r>
      <w:proofErr w:type="spellEnd"/>
      <w:r w:rsidRPr="00704AB7">
        <w:rPr>
          <w:rFonts w:ascii="Times New Roman" w:hAnsi="Times New Roman" w:cs="Times New Roman"/>
          <w:b/>
          <w:sz w:val="24"/>
          <w:szCs w:val="24"/>
        </w:rPr>
        <w:t>, напечатанный на 3</w:t>
      </w:r>
      <w:r w:rsidRPr="00704AB7">
        <w:rPr>
          <w:rFonts w:ascii="Times New Roman" w:hAnsi="Times New Roman" w:cs="Times New Roman"/>
          <w:b/>
          <w:sz w:val="24"/>
          <w:szCs w:val="24"/>
          <w:lang w:val="en-US"/>
        </w:rPr>
        <w:t>D</w:t>
      </w:r>
      <w:r w:rsidR="00132FD6">
        <w:rPr>
          <w:rFonts w:ascii="Times New Roman" w:hAnsi="Times New Roman" w:cs="Times New Roman"/>
          <w:b/>
          <w:sz w:val="24"/>
          <w:szCs w:val="24"/>
        </w:rPr>
        <w:t>-</w:t>
      </w:r>
      <w:r w:rsidRPr="00704AB7">
        <w:rPr>
          <w:rFonts w:ascii="Times New Roman" w:hAnsi="Times New Roman" w:cs="Times New Roman"/>
          <w:b/>
          <w:sz w:val="24"/>
          <w:szCs w:val="24"/>
        </w:rPr>
        <w:t>принтере</w:t>
      </w:r>
    </w:p>
    <w:p w:rsidR="003C5381" w:rsidRDefault="003C5381" w:rsidP="00195276">
      <w:pPr>
        <w:spacing w:after="0"/>
      </w:pPr>
    </w:p>
    <w:p w:rsidR="003C5381" w:rsidRPr="00195276" w:rsidRDefault="003C5381" w:rsidP="003C5381">
      <w:pPr>
        <w:spacing w:after="0"/>
        <w:ind w:firstLine="567"/>
      </w:pPr>
      <w:r w:rsidRPr="003C5381">
        <w:rPr>
          <w:noProof/>
        </w:rPr>
        <w:drawing>
          <wp:inline distT="0" distB="0" distL="0" distR="0">
            <wp:extent cx="2190749" cy="2971800"/>
            <wp:effectExtent l="19050" t="0" r="1" b="0"/>
            <wp:docPr id="3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215" cy="2969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  <a:ext uri="{AF507438-7753-43E0-B8FC-AC1667EBCBE1}">
                        <a14:hiddenEffects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3C5381">
        <w:rPr>
          <w:noProof/>
        </w:rPr>
        <w:drawing>
          <wp:inline distT="0" distB="0" distL="0" distR="0">
            <wp:extent cx="2162175" cy="2971800"/>
            <wp:effectExtent l="19050" t="0" r="9525" b="0"/>
            <wp:docPr id="4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6868" cy="29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5381" w:rsidRDefault="003C5381" w:rsidP="00297315">
      <w:pPr>
        <w:pStyle w:val="1"/>
        <w:jc w:val="left"/>
      </w:pPr>
    </w:p>
    <w:p w:rsidR="003C5381" w:rsidRDefault="003C5381">
      <w:pPr>
        <w:autoSpaceDE/>
        <w:autoSpaceDN/>
        <w:adjustRightInd/>
        <w:spacing w:after="0" w:line="240" w:lineRule="auto"/>
        <w:rPr>
          <w:rFonts w:ascii="Times New Roman" w:hAnsi="Times New Roman" w:cs="Times New Roman"/>
          <w:b/>
          <w:bCs/>
          <w:sz w:val="32"/>
          <w:szCs w:val="28"/>
        </w:rPr>
      </w:pPr>
      <w:r>
        <w:br w:type="page"/>
      </w:r>
    </w:p>
    <w:p w:rsidR="00425177" w:rsidRDefault="00077ECF" w:rsidP="00297315">
      <w:pPr>
        <w:pStyle w:val="1"/>
        <w:jc w:val="left"/>
      </w:pPr>
      <w:r>
        <w:lastRenderedPageBreak/>
        <w:t>5. Библиографический список</w:t>
      </w:r>
      <w:bookmarkEnd w:id="48"/>
      <w:bookmarkEnd w:id="49"/>
      <w:bookmarkEnd w:id="50"/>
    </w:p>
    <w:p w:rsidR="00425177" w:rsidRDefault="00077ECF">
      <w:pPr>
        <w:ind w:firstLine="567"/>
        <w:rPr>
          <w:rStyle w:val="af9"/>
          <w:color w:val="365F91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>
        <w:t xml:space="preserve"> </w:t>
      </w:r>
      <w:hyperlink r:id="rId28" w:history="1">
        <w:r>
          <w:rPr>
            <w:rStyle w:val="af9"/>
            <w:spacing w:val="5"/>
          </w:rPr>
          <w:t>http://slarkenergy.ru/vetrogenerator/s-vertikalnoj-osyu-vrashheniya.html</w:t>
        </w:r>
      </w:hyperlink>
      <w: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color w:val="333333"/>
          <w:sz w:val="28"/>
          <w:szCs w:val="28"/>
        </w:rPr>
        <w:t>Ветрогенераторы с вертикальной осью вращения)</w:t>
      </w:r>
      <w:r>
        <w:rPr>
          <w:rFonts w:ascii="Times New Roman" w:hAnsi="Times New Roman" w:cs="Times New Roman"/>
          <w:color w:val="333333"/>
        </w:rPr>
        <w:t>.</w:t>
      </w:r>
    </w:p>
    <w:p w:rsidR="00425177" w:rsidRDefault="00077ECF">
      <w:pPr>
        <w:spacing w:after="0" w:line="240" w:lineRule="auto"/>
        <w:ind w:firstLine="567"/>
        <w:jc w:val="both"/>
        <w:rPr>
          <w:rStyle w:val="af9"/>
          <w:rFonts w:cs="Times New Roman"/>
          <w:color w:val="auto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hyperlink r:id="rId29" w:history="1">
        <w:r>
          <w:rPr>
            <w:rStyle w:val="af9"/>
            <w:rFonts w:cs="Times New Roman"/>
            <w:szCs w:val="28"/>
          </w:rPr>
          <w:t>http://vopros-remont.ru/elektrika/samodelnyj-vetryak/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</w:t>
      </w:r>
      <w:r>
        <w:rPr>
          <w:rFonts w:ascii="Times New Roman" w:hAnsi="Times New Roman" w:cs="Times New Roman"/>
          <w:color w:val="3B3B3B"/>
          <w:sz w:val="28"/>
          <w:szCs w:val="28"/>
        </w:rPr>
        <w:t>Самодельный ветрогенератор для дома и дачи: принципы работы, схемы, какой и как сделать).</w:t>
      </w:r>
    </w:p>
    <w:p w:rsidR="00425177" w:rsidRDefault="00077E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9"/>
          <w:rFonts w:cs="Times New Roman"/>
          <w:color w:val="auto"/>
          <w:szCs w:val="28"/>
          <w:bdr w:val="none" w:sz="0" w:space="0" w:color="auto" w:frame="1"/>
        </w:rPr>
        <w:t xml:space="preserve">3. </w:t>
      </w:r>
      <w:r>
        <w:rPr>
          <w:rFonts w:ascii="Times New Roman" w:hAnsi="Times New Roman" w:cs="Times New Roman"/>
          <w:color w:val="000000"/>
          <w:sz w:val="28"/>
          <w:szCs w:val="28"/>
        </w:rPr>
        <w:t>Нетрадиционные и возобновляемые источники энергии.</w:t>
      </w:r>
      <w:r>
        <w:rPr>
          <w:rFonts w:ascii="Times New Roman" w:hAnsi="Times New Roman" w:cs="Times New Roman"/>
          <w:sz w:val="28"/>
          <w:szCs w:val="28"/>
        </w:rPr>
        <w:t xml:space="preserve"> Учебное пособие/ </w:t>
      </w:r>
      <w:hyperlink r:id="rId30" w:history="1">
        <w:r>
          <w:rPr>
            <w:rStyle w:val="af9"/>
            <w:rFonts w:cs="Times New Roman"/>
            <w:color w:val="auto"/>
            <w:szCs w:val="28"/>
            <w:bdr w:val="none" w:sz="0" w:space="0" w:color="auto" w:frame="1"/>
          </w:rPr>
          <w:t xml:space="preserve">Михаил </w:t>
        </w:r>
        <w:proofErr w:type="spellStart"/>
        <w:r>
          <w:rPr>
            <w:rStyle w:val="af9"/>
            <w:rFonts w:cs="Times New Roman"/>
            <w:color w:val="auto"/>
            <w:szCs w:val="28"/>
            <w:bdr w:val="none" w:sz="0" w:space="0" w:color="auto" w:frame="1"/>
          </w:rPr>
          <w:t>Сибикин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>,</w:t>
      </w:r>
      <w:r>
        <w:t xml:space="preserve"> </w:t>
      </w:r>
      <w:hyperlink r:id="rId31" w:history="1">
        <w:r>
          <w:rPr>
            <w:rStyle w:val="af9"/>
            <w:rFonts w:cs="Times New Roman"/>
            <w:color w:val="auto"/>
            <w:szCs w:val="28"/>
            <w:bdr w:val="none" w:sz="0" w:space="0" w:color="auto" w:frame="1"/>
          </w:rPr>
          <w:t xml:space="preserve">Юрий </w:t>
        </w:r>
        <w:proofErr w:type="spellStart"/>
        <w:r>
          <w:rPr>
            <w:rStyle w:val="af9"/>
            <w:rFonts w:cs="Times New Roman"/>
            <w:color w:val="auto"/>
            <w:szCs w:val="28"/>
            <w:bdr w:val="none" w:sz="0" w:space="0" w:color="auto" w:frame="1"/>
          </w:rPr>
          <w:t>Сибикин</w:t>
        </w:r>
        <w:proofErr w:type="spellEnd"/>
      </w:hyperlink>
      <w:r>
        <w:rPr>
          <w:rStyle w:val="af9"/>
          <w:rFonts w:cs="Times New Roman"/>
          <w:color w:val="auto"/>
          <w:szCs w:val="28"/>
          <w:bdr w:val="none" w:sz="0" w:space="0" w:color="auto" w:frame="1"/>
        </w:rPr>
        <w:t xml:space="preserve"> - </w:t>
      </w:r>
      <w:r>
        <w:rPr>
          <w:rFonts w:ascii="Times New Roman" w:hAnsi="Times New Roman" w:cs="Times New Roman"/>
          <w:sz w:val="28"/>
          <w:szCs w:val="28"/>
        </w:rPr>
        <w:t>2-ое изд., стер. – М.: КНОРУС, 2012. - 232 с.</w:t>
      </w:r>
    </w:p>
    <w:p w:rsidR="00425177" w:rsidRDefault="00077ECF">
      <w:pPr>
        <w:spacing w:after="0"/>
        <w:ind w:firstLine="567"/>
        <w:jc w:val="both"/>
        <w:rPr>
          <w:rStyle w:val="af3"/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>
        <w:rPr>
          <w:rStyle w:val="Heading1Char"/>
          <w:rFonts w:ascii="Times New Roman" w:hAnsi="Times New Roman"/>
          <w:color w:val="000000"/>
          <w:sz w:val="28"/>
          <w:szCs w:val="28"/>
        </w:rPr>
        <w:t xml:space="preserve"> </w:t>
      </w:r>
      <w:hyperlink r:id="rId32" w:history="1">
        <w:r>
          <w:rPr>
            <w:rStyle w:val="af9"/>
            <w:rFonts w:cs="Times New Roman"/>
            <w:spacing w:val="5"/>
            <w:szCs w:val="28"/>
          </w:rPr>
          <w:t>http://windpower-russia.ru/forumdisplay.php?f=3</w:t>
        </w:r>
      </w:hyperlink>
    </w:p>
    <w:p w:rsidR="00425177" w:rsidRDefault="0088177E">
      <w:pPr>
        <w:spacing w:after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hyperlink r:id="rId33" w:history="1">
        <w:r w:rsidR="00077ECF">
          <w:rPr>
            <w:rStyle w:val="af9"/>
            <w:rFonts w:cs="Times New Roman"/>
            <w:color w:val="auto"/>
            <w:szCs w:val="28"/>
          </w:rPr>
          <w:t>Ветроэнергетика и альтернативная энергетика.</w:t>
        </w:r>
      </w:hyperlink>
    </w:p>
    <w:p w:rsidR="00425177" w:rsidRDefault="00077E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 </w:t>
      </w:r>
      <w:hyperlink r:id="rId34" w:history="1">
        <w:r>
          <w:rPr>
            <w:rStyle w:val="af9"/>
            <w:rFonts w:cs="Times New Roman"/>
            <w:szCs w:val="28"/>
          </w:rPr>
          <w:t>file:///H:/ветряк/генератор/Izobretatelyu.pdf</w:t>
        </w:r>
      </w:hyperlink>
    </w:p>
    <w:p w:rsidR="00425177" w:rsidRDefault="00077E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Я. 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Шефтер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. В. Рождественский, КТН, «изобретателю о ветродвигателях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ветроустановках</w:t>
      </w:r>
      <w:proofErr w:type="spellEnd"/>
      <w:r>
        <w:rPr>
          <w:rFonts w:ascii="Times New Roman" w:hAnsi="Times New Roman" w:cs="Times New Roman"/>
          <w:sz w:val="28"/>
          <w:szCs w:val="28"/>
        </w:rPr>
        <w:t>», издательство министерства  сельского хозяйства СССР, Москва, 1957.</w:t>
      </w:r>
    </w:p>
    <w:p w:rsidR="00425177" w:rsidRDefault="00077E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</w:t>
      </w:r>
      <w:r>
        <w:t xml:space="preserve">  </w:t>
      </w:r>
      <w:hyperlink r:id="rId35" w:history="1">
        <w:r>
          <w:rPr>
            <w:rStyle w:val="af9"/>
            <w:rFonts w:cs="Times New Roman"/>
            <w:szCs w:val="28"/>
          </w:rPr>
          <w:t>http://www.td-led.ru/дрл-400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(Светодиодный аналог ДРЛ-400 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Lukoza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25177" w:rsidRDefault="00077ECF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8. </w:t>
      </w:r>
      <w:hyperlink r:id="rId36" w:history="1">
        <w:r>
          <w:rPr>
            <w:rStyle w:val="af9"/>
            <w:rFonts w:cs="Times New Roman"/>
            <w:szCs w:val="28"/>
            <w:lang w:val="en-US"/>
          </w:rPr>
          <w:t>https</w:t>
        </w:r>
        <w:r>
          <w:rPr>
            <w:rStyle w:val="af9"/>
            <w:rFonts w:cs="Times New Roman"/>
            <w:szCs w:val="28"/>
          </w:rPr>
          <w:t>://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ru</w:t>
        </w:r>
        <w:proofErr w:type="spellEnd"/>
        <w:r>
          <w:rPr>
            <w:rStyle w:val="af9"/>
            <w:rFonts w:cs="Times New Roman"/>
            <w:szCs w:val="28"/>
          </w:rPr>
          <w:t>.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wikipedia</w:t>
        </w:r>
        <w:proofErr w:type="spellEnd"/>
        <w:r>
          <w:rPr>
            <w:rStyle w:val="af9"/>
            <w:rFonts w:cs="Times New Roman"/>
            <w:szCs w:val="28"/>
          </w:rPr>
          <w:t>.</w:t>
        </w:r>
        <w:r>
          <w:rPr>
            <w:rStyle w:val="af9"/>
            <w:rFonts w:cs="Times New Roman"/>
            <w:szCs w:val="28"/>
            <w:lang w:val="en-US"/>
          </w:rPr>
          <w:t>org</w:t>
        </w:r>
        <w:r>
          <w:rPr>
            <w:rStyle w:val="af9"/>
            <w:rFonts w:cs="Times New Roman"/>
            <w:szCs w:val="28"/>
          </w:rPr>
          <w:t>/</w:t>
        </w:r>
        <w:r>
          <w:rPr>
            <w:rStyle w:val="af9"/>
            <w:rFonts w:cs="Times New Roman"/>
            <w:szCs w:val="28"/>
            <w:lang w:val="en-US"/>
          </w:rPr>
          <w:t>wiki</w:t>
        </w:r>
        <w:r>
          <w:rPr>
            <w:rStyle w:val="af9"/>
            <w:rFonts w:cs="Times New Roman"/>
            <w:szCs w:val="28"/>
          </w:rPr>
          <w:t>/</w:t>
        </w:r>
        <w:proofErr w:type="spellStart"/>
        <w:r>
          <w:rPr>
            <w:rStyle w:val="af9"/>
            <w:rFonts w:cs="Times New Roman"/>
            <w:szCs w:val="28"/>
          </w:rPr>
          <w:t>Ротор_Угринского</w:t>
        </w:r>
        <w:proofErr w:type="spellEnd"/>
      </w:hyperlink>
      <w:r>
        <w:rPr>
          <w:rStyle w:val="af9"/>
          <w:rFonts w:cs="Times New Roman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(Характеристики ротора </w:t>
      </w:r>
      <w:proofErr w:type="spellStart"/>
      <w:r>
        <w:rPr>
          <w:rFonts w:ascii="Times New Roman" w:hAnsi="Times New Roman" w:cs="Times New Roman"/>
          <w:sz w:val="28"/>
          <w:szCs w:val="28"/>
        </w:rPr>
        <w:t>Угринского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>).</w:t>
      </w:r>
    </w:p>
    <w:p w:rsidR="00425177" w:rsidRDefault="00077ECF">
      <w:pPr>
        <w:ind w:firstLine="567"/>
        <w:jc w:val="both"/>
        <w:rPr>
          <w:rStyle w:val="af9"/>
          <w:rFonts w:cs="Times New Roman"/>
          <w:color w:val="auto"/>
          <w:szCs w:val="28"/>
        </w:rPr>
      </w:pPr>
      <w:bookmarkStart w:id="51" w:name="_Toc528850987"/>
      <w:bookmarkStart w:id="52" w:name="_Toc528851030"/>
      <w:r>
        <w:rPr>
          <w:rFonts w:ascii="Times New Roman" w:hAnsi="Times New Roman" w:cs="Times New Roman"/>
          <w:sz w:val="28"/>
          <w:szCs w:val="28"/>
        </w:rPr>
        <w:t>9.</w:t>
      </w:r>
      <w:r>
        <w:rPr>
          <w:rFonts w:ascii="Times New Roman" w:hAnsi="Times New Roman" w:cs="Times New Roman"/>
          <w:caps/>
          <w:color w:val="FCB424"/>
          <w:sz w:val="28"/>
          <w:szCs w:val="28"/>
        </w:rPr>
        <w:t xml:space="preserve"> </w:t>
      </w:r>
      <w:hyperlink r:id="rId37" w:history="1">
        <w:r>
          <w:rPr>
            <w:rStyle w:val="af9"/>
            <w:rFonts w:cs="Times New Roman"/>
            <w:szCs w:val="28"/>
          </w:rPr>
          <w:t>http://www.kreonix.net/extras/articles/2014/sravnenie-svetodiodnyix-lamp-i-lamp-drl-dnat</w:t>
        </w:r>
        <w:bookmarkEnd w:id="51"/>
        <w:bookmarkEnd w:id="52"/>
      </w:hyperlink>
      <w:r>
        <w:rPr>
          <w:rFonts w:ascii="Times New Roman" w:hAnsi="Times New Roman" w:cs="Times New Roman"/>
          <w:sz w:val="28"/>
          <w:szCs w:val="28"/>
        </w:rPr>
        <w:t xml:space="preserve"> (Сравнение светодиодных ламп ДРЛ,ДНАТ).</w:t>
      </w:r>
    </w:p>
    <w:p w:rsidR="00425177" w:rsidRDefault="00077EC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10. </w:t>
      </w:r>
      <w:hyperlink r:id="rId38" w:history="1">
        <w:r>
          <w:rPr>
            <w:rStyle w:val="af9"/>
            <w:rFonts w:cs="Times New Roman"/>
            <w:szCs w:val="28"/>
          </w:rPr>
          <w:t>http://docs.cntd.ru/document/1200083937</w:t>
        </w:r>
      </w:hyperlink>
      <w:r>
        <w:rPr>
          <w:rStyle w:val="af9"/>
          <w:rFonts w:cs="Times New Roman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Стандраты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освещенности дорог).</w:t>
      </w:r>
    </w:p>
    <w:p w:rsidR="00425177" w:rsidRDefault="00077EC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Style w:val="af9"/>
          <w:rFonts w:cs="Times New Roman"/>
          <w:color w:val="auto"/>
          <w:szCs w:val="28"/>
        </w:rPr>
        <w:t xml:space="preserve">11. </w:t>
      </w:r>
      <w:hyperlink r:id="rId39" w:history="1">
        <w:r>
          <w:rPr>
            <w:rStyle w:val="af9"/>
            <w:rFonts w:cs="Times New Roman"/>
            <w:szCs w:val="28"/>
          </w:rPr>
          <w:t>http://galad.ru/catalog/outdoor/street/pobeda/galad-pobeda-led-80-k-k50/</w:t>
        </w:r>
      </w:hyperlink>
    </w:p>
    <w:p w:rsidR="00425177" w:rsidRDefault="00077ECF">
      <w:pPr>
        <w:spacing w:after="0" w:line="240" w:lineRule="auto"/>
        <w:ind w:firstLine="567"/>
        <w:jc w:val="both"/>
        <w:rPr>
          <w:rStyle w:val="af9"/>
          <w:rFonts w:cs="Times New Roman"/>
          <w:color w:val="auto"/>
          <w:szCs w:val="28"/>
        </w:rPr>
      </w:pPr>
      <w:r>
        <w:rPr>
          <w:rStyle w:val="af9"/>
          <w:rFonts w:cs="Times New Roman"/>
          <w:color w:val="auto"/>
          <w:szCs w:val="28"/>
        </w:rPr>
        <w:t>(Интернет магазин  ламп ,параметры которых были упомянуты в работе)</w:t>
      </w:r>
    </w:p>
    <w:p w:rsidR="00425177" w:rsidRDefault="00077ECF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Style w:val="af9"/>
          <w:rFonts w:cs="Times New Roman"/>
          <w:szCs w:val="28"/>
        </w:rPr>
        <w:t>12.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40" w:history="1">
        <w:r>
          <w:rPr>
            <w:rStyle w:val="af9"/>
            <w:rFonts w:cs="Times New Roman"/>
            <w:szCs w:val="28"/>
            <w:lang w:val="en-US"/>
          </w:rPr>
          <w:t>file</w:t>
        </w:r>
        <w:r>
          <w:rPr>
            <w:rStyle w:val="af9"/>
            <w:rFonts w:cs="Times New Roman"/>
            <w:szCs w:val="28"/>
          </w:rPr>
          <w:t>:///</w:t>
        </w:r>
        <w:r>
          <w:rPr>
            <w:rStyle w:val="af9"/>
            <w:rFonts w:cs="Times New Roman"/>
            <w:szCs w:val="28"/>
            <w:lang w:val="en-US"/>
          </w:rPr>
          <w:t>C</w:t>
        </w:r>
        <w:r>
          <w:rPr>
            <w:rStyle w:val="af9"/>
            <w:rFonts w:cs="Times New Roman"/>
            <w:szCs w:val="28"/>
          </w:rPr>
          <w:t>:/</w:t>
        </w:r>
        <w:r>
          <w:rPr>
            <w:rStyle w:val="af9"/>
            <w:rFonts w:cs="Times New Roman"/>
            <w:szCs w:val="28"/>
            <w:lang w:val="en-US"/>
          </w:rPr>
          <w:t>Users</w:t>
        </w:r>
        <w:r>
          <w:rPr>
            <w:rStyle w:val="af9"/>
            <w:rFonts w:cs="Times New Roman"/>
            <w:szCs w:val="28"/>
          </w:rPr>
          <w:t>/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Yulja</w:t>
        </w:r>
        <w:proofErr w:type="spellEnd"/>
        <w:r>
          <w:rPr>
            <w:rStyle w:val="af9"/>
            <w:rFonts w:cs="Times New Roman"/>
            <w:szCs w:val="28"/>
          </w:rPr>
          <w:t>/</w:t>
        </w:r>
        <w:r>
          <w:rPr>
            <w:rStyle w:val="af9"/>
            <w:rFonts w:cs="Times New Roman"/>
            <w:szCs w:val="28"/>
            <w:lang w:val="en-US"/>
          </w:rPr>
          <w:t>Desktop</w:t>
        </w:r>
        <w:r>
          <w:rPr>
            <w:rStyle w:val="af9"/>
            <w:rFonts w:cs="Times New Roman"/>
            <w:szCs w:val="28"/>
          </w:rPr>
          <w:t>/ветряк/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perevod</w:t>
        </w:r>
        <w:proofErr w:type="spellEnd"/>
        <w:r>
          <w:rPr>
            <w:rStyle w:val="af9"/>
            <w:rFonts w:cs="Times New Roman"/>
            <w:szCs w:val="28"/>
          </w:rPr>
          <w:t>-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stati</w:t>
        </w:r>
        <w:proofErr w:type="spellEnd"/>
        <w:r>
          <w:rPr>
            <w:rStyle w:val="af9"/>
            <w:rFonts w:cs="Times New Roman"/>
            <w:szCs w:val="28"/>
          </w:rPr>
          <w:t>-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superkondensator</w:t>
        </w:r>
        <w:proofErr w:type="spellEnd"/>
        <w:r>
          <w:rPr>
            <w:rStyle w:val="af9"/>
            <w:rFonts w:cs="Times New Roman"/>
            <w:szCs w:val="28"/>
          </w:rPr>
          <w:t>-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uluchshil</w:t>
        </w:r>
        <w:proofErr w:type="spellEnd"/>
        <w:r>
          <w:rPr>
            <w:rStyle w:val="af9"/>
            <w:rFonts w:cs="Times New Roman"/>
            <w:szCs w:val="28"/>
          </w:rPr>
          <w:t>-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sistemy</w:t>
        </w:r>
        <w:proofErr w:type="spellEnd"/>
        <w:r>
          <w:rPr>
            <w:rStyle w:val="af9"/>
            <w:rFonts w:cs="Times New Roman"/>
            <w:szCs w:val="28"/>
          </w:rPr>
          <w:t>-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jelektricheskoj</w:t>
        </w:r>
        <w:proofErr w:type="spellEnd"/>
        <w:r>
          <w:rPr>
            <w:rStyle w:val="af9"/>
            <w:rFonts w:cs="Times New Roman"/>
            <w:szCs w:val="28"/>
          </w:rPr>
          <w:t>-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tjagi</w:t>
        </w:r>
        <w:proofErr w:type="spellEnd"/>
        <w:r>
          <w:rPr>
            <w:rStyle w:val="af9"/>
            <w:rFonts w:cs="Times New Roman"/>
            <w:szCs w:val="28"/>
          </w:rPr>
          <w:t>.</w:t>
        </w:r>
        <w:proofErr w:type="spellStart"/>
        <w:r>
          <w:rPr>
            <w:rStyle w:val="af9"/>
            <w:rFonts w:cs="Times New Roman"/>
            <w:szCs w:val="28"/>
            <w:lang w:val="en-US"/>
          </w:rPr>
          <w:t>pdf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af9"/>
          <w:rFonts w:cs="Times New Roman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Суперконденсатор улучшил систему на аккумуляторной электротяге. Оценка концепции).</w:t>
      </w:r>
    </w:p>
    <w:p w:rsidR="003C5381" w:rsidRDefault="003C5381">
      <w:pPr>
        <w:ind w:firstLine="567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sectPr w:rsidR="003C5381" w:rsidSect="001D25D5">
      <w:headerReference w:type="even" r:id="rId41"/>
      <w:headerReference w:type="default" r:id="rId42"/>
      <w:footerReference w:type="even" r:id="rId43"/>
      <w:footerReference w:type="default" r:id="rId44"/>
      <w:headerReference w:type="first" r:id="rId45"/>
      <w:footerReference w:type="first" r:id="rId46"/>
      <w:pgSz w:w="11906" w:h="16838"/>
      <w:pgMar w:top="1134" w:right="567" w:bottom="1134" w:left="1418" w:header="567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1A9B" w:rsidRDefault="00521A9B">
      <w:pPr>
        <w:spacing w:after="0" w:line="240" w:lineRule="auto"/>
      </w:pPr>
      <w:r>
        <w:separator/>
      </w:r>
    </w:p>
  </w:endnote>
  <w:endnote w:type="continuationSeparator" w:id="0">
    <w:p w:rsidR="00521A9B" w:rsidRDefault="00521A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9B" w:rsidRDefault="00521A9B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9B" w:rsidRDefault="00521A9B">
    <w:pPr>
      <w:pStyle w:val="af7"/>
      <w:jc w:val="right"/>
      <w:rPr>
        <w:rFonts w:cs="Calibri"/>
      </w:rPr>
    </w:pPr>
    <w:r>
      <w:rPr>
        <w:rFonts w:cs="Calibri"/>
      </w:rPr>
      <w:fldChar w:fldCharType="begin"/>
    </w:r>
    <w:r>
      <w:rPr>
        <w:rFonts w:cs="Calibri"/>
      </w:rPr>
      <w:instrText xml:space="preserve">PAGE  \* MERGEFORMAT </w:instrText>
    </w:r>
    <w:r>
      <w:rPr>
        <w:rFonts w:cs="Calibri"/>
      </w:rPr>
      <w:fldChar w:fldCharType="separate"/>
    </w:r>
    <w:r w:rsidR="00FD5549">
      <w:rPr>
        <w:rFonts w:cs="Calibri"/>
        <w:noProof/>
      </w:rPr>
      <w:t>15</w:t>
    </w:r>
    <w:r>
      <w:rPr>
        <w:rFonts w:cs="Calibri"/>
      </w:rPr>
      <w:fldChar w:fldCharType="end"/>
    </w:r>
  </w:p>
  <w:p w:rsidR="00521A9B" w:rsidRDefault="00521A9B">
    <w:pPr>
      <w:pStyle w:val="af7"/>
      <w:rPr>
        <w:rFonts w:ascii="Times New Roman" w:hAnsi="Times New Roman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9B" w:rsidRDefault="00521A9B">
    <w:pPr>
      <w:widowControl w:val="0"/>
      <w:spacing w:after="0" w:line="240" w:lineRule="auto"/>
      <w:rPr>
        <w:rFonts w:cs="Times New Roman"/>
        <w:sz w:val="24"/>
        <w:szCs w:val="24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1A9B" w:rsidRDefault="00521A9B">
      <w:pPr>
        <w:spacing w:after="0" w:line="240" w:lineRule="auto"/>
      </w:pPr>
      <w:r>
        <w:separator/>
      </w:r>
    </w:p>
  </w:footnote>
  <w:footnote w:type="continuationSeparator" w:id="0">
    <w:p w:rsidR="00521A9B" w:rsidRDefault="00521A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9B" w:rsidRDefault="00521A9B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9B" w:rsidRDefault="00521A9B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1A9B" w:rsidRDefault="00521A9B">
    <w:pPr>
      <w:widowControl w:val="0"/>
      <w:spacing w:after="0" w:line="240" w:lineRule="auto"/>
      <w:rPr>
        <w:rFonts w:cs="Times New Roman"/>
        <w:sz w:val="24"/>
        <w:szCs w:val="24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Picture 823905" o:spid="_x0000_i1028" type="#_x0000_t75" style="width:19.5pt;height:10.5pt;visibility:visible;mso-wrap-style:square" o:bullet="t">
        <v:imagedata r:id="rId1" o:title=""/>
      </v:shape>
    </w:pict>
  </w:numPicBullet>
  <w:numPicBullet w:numPicBulletId="1">
    <w:pict>
      <v:shape id="Picture 823907" o:spid="_x0000_i1029" type="#_x0000_t75" style="width:21pt;height:8.25pt;visibility:visible;mso-wrap-style:square" o:bullet="t">
        <v:imagedata r:id="rId2" o:title=""/>
      </v:shape>
    </w:pict>
  </w:numPicBullet>
  <w:abstractNum w:abstractNumId="0">
    <w:nsid w:val="016F330B"/>
    <w:multiLevelType w:val="hybridMultilevel"/>
    <w:tmpl w:val="3A6252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34055F"/>
    <w:multiLevelType w:val="hybridMultilevel"/>
    <w:tmpl w:val="8B3AB0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806251"/>
    <w:multiLevelType w:val="hybridMultilevel"/>
    <w:tmpl w:val="25EAD28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2FD3A5C"/>
    <w:multiLevelType w:val="hybridMultilevel"/>
    <w:tmpl w:val="162ACC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A4E6B00"/>
    <w:multiLevelType w:val="hybridMultilevel"/>
    <w:tmpl w:val="87F0A64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4626E9E"/>
    <w:multiLevelType w:val="multilevel"/>
    <w:tmpl w:val="DA6623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385A0A0B"/>
    <w:multiLevelType w:val="hybridMultilevel"/>
    <w:tmpl w:val="186652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9911D8"/>
    <w:multiLevelType w:val="hybridMultilevel"/>
    <w:tmpl w:val="73142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6CECC"/>
    <w:multiLevelType w:val="multilevel"/>
    <w:tmpl w:val="088D2228"/>
    <w:lvl w:ilvl="0">
      <w:numFmt w:val="bullet"/>
      <w:lvlText w:val=""/>
      <w:lvlJc w:val="left"/>
      <w:pPr>
        <w:tabs>
          <w:tab w:val="num" w:pos="928"/>
        </w:tabs>
        <w:ind w:left="928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ascii="Wingdings" w:hAnsi="Wingdings" w:cs="Wingdings"/>
        <w:sz w:val="24"/>
        <w:szCs w:val="24"/>
      </w:rPr>
    </w:lvl>
  </w:abstractNum>
  <w:abstractNum w:abstractNumId="9">
    <w:nsid w:val="49EE65E5"/>
    <w:multiLevelType w:val="multilevel"/>
    <w:tmpl w:val="779AD6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66E6E6D"/>
    <w:multiLevelType w:val="multilevel"/>
    <w:tmpl w:val="00D89E15"/>
    <w:lvl w:ilvl="0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  <w:sz w:val="24"/>
        <w:szCs w:val="24"/>
      </w:rPr>
    </w:lvl>
  </w:abstractNum>
  <w:abstractNum w:abstractNumId="11">
    <w:nsid w:val="57573336"/>
    <w:multiLevelType w:val="multilevel"/>
    <w:tmpl w:val="17691B0A"/>
    <w:lvl w:ilvl="0">
      <w:numFmt w:val="bullet"/>
      <w:lvlText w:val=""/>
      <w:lvlJc w:val="left"/>
      <w:pPr>
        <w:tabs>
          <w:tab w:val="num" w:pos="1212"/>
        </w:tabs>
        <w:ind w:left="1212" w:hanging="360"/>
      </w:pPr>
      <w:rPr>
        <w:rFonts w:ascii="Symbol" w:hAnsi="Symbol" w:cs="Symbol"/>
        <w:sz w:val="24"/>
        <w:szCs w:val="24"/>
      </w:rPr>
    </w:lvl>
    <w:lvl w:ilvl="1">
      <w:numFmt w:val="bullet"/>
      <w:lvlText w:val="o"/>
      <w:lvlJc w:val="left"/>
      <w:pPr>
        <w:tabs>
          <w:tab w:val="num" w:pos="1932"/>
        </w:tabs>
        <w:ind w:left="1932" w:hanging="360"/>
      </w:pPr>
      <w:rPr>
        <w:rFonts w:ascii="Courier New" w:hAnsi="Courier New" w:cs="Courier New"/>
        <w:sz w:val="24"/>
        <w:szCs w:val="24"/>
      </w:rPr>
    </w:lvl>
    <w:lvl w:ilvl="2">
      <w:numFmt w:val="bullet"/>
      <w:lvlText w:val=""/>
      <w:lvlJc w:val="left"/>
      <w:pPr>
        <w:tabs>
          <w:tab w:val="num" w:pos="2652"/>
        </w:tabs>
        <w:ind w:left="2652" w:hanging="360"/>
      </w:pPr>
      <w:rPr>
        <w:rFonts w:ascii="Wingdings" w:hAnsi="Wingdings" w:cs="Wingdings"/>
        <w:sz w:val="24"/>
        <w:szCs w:val="24"/>
      </w:rPr>
    </w:lvl>
    <w:lvl w:ilvl="3">
      <w:numFmt w:val="bullet"/>
      <w:lvlText w:val=""/>
      <w:lvlJc w:val="left"/>
      <w:pPr>
        <w:tabs>
          <w:tab w:val="num" w:pos="3372"/>
        </w:tabs>
        <w:ind w:left="3372" w:hanging="360"/>
      </w:pPr>
      <w:rPr>
        <w:rFonts w:ascii="Symbol" w:hAnsi="Symbol" w:cs="Symbol"/>
        <w:sz w:val="24"/>
        <w:szCs w:val="24"/>
      </w:rPr>
    </w:lvl>
    <w:lvl w:ilvl="4">
      <w:numFmt w:val="bullet"/>
      <w:lvlText w:val="o"/>
      <w:lvlJc w:val="left"/>
      <w:pPr>
        <w:tabs>
          <w:tab w:val="num" w:pos="4092"/>
        </w:tabs>
        <w:ind w:left="4092" w:hanging="360"/>
      </w:pPr>
      <w:rPr>
        <w:rFonts w:ascii="Courier New" w:hAnsi="Courier New" w:cs="Courier New"/>
        <w:sz w:val="24"/>
        <w:szCs w:val="24"/>
      </w:rPr>
    </w:lvl>
    <w:lvl w:ilvl="5">
      <w:numFmt w:val="bullet"/>
      <w:lvlText w:val=""/>
      <w:lvlJc w:val="left"/>
      <w:pPr>
        <w:tabs>
          <w:tab w:val="num" w:pos="4812"/>
        </w:tabs>
        <w:ind w:left="4812" w:hanging="360"/>
      </w:pPr>
      <w:rPr>
        <w:rFonts w:ascii="Wingdings" w:hAnsi="Wingdings" w:cs="Wingdings"/>
        <w:sz w:val="24"/>
        <w:szCs w:val="24"/>
      </w:rPr>
    </w:lvl>
    <w:lvl w:ilvl="6">
      <w:numFmt w:val="bullet"/>
      <w:lvlText w:val=""/>
      <w:lvlJc w:val="left"/>
      <w:pPr>
        <w:tabs>
          <w:tab w:val="num" w:pos="5532"/>
        </w:tabs>
        <w:ind w:left="5532" w:hanging="360"/>
      </w:pPr>
      <w:rPr>
        <w:rFonts w:ascii="Symbol" w:hAnsi="Symbol" w:cs="Symbol"/>
        <w:sz w:val="24"/>
        <w:szCs w:val="24"/>
      </w:rPr>
    </w:lvl>
    <w:lvl w:ilvl="7">
      <w:numFmt w:val="bullet"/>
      <w:lvlText w:val="o"/>
      <w:lvlJc w:val="left"/>
      <w:pPr>
        <w:tabs>
          <w:tab w:val="num" w:pos="6252"/>
        </w:tabs>
        <w:ind w:left="6252" w:hanging="360"/>
      </w:pPr>
      <w:rPr>
        <w:rFonts w:ascii="Courier New" w:hAnsi="Courier New" w:cs="Courier New"/>
        <w:sz w:val="24"/>
        <w:szCs w:val="24"/>
      </w:rPr>
    </w:lvl>
    <w:lvl w:ilvl="8">
      <w:numFmt w:val="bullet"/>
      <w:lvlText w:val=""/>
      <w:lvlJc w:val="left"/>
      <w:pPr>
        <w:tabs>
          <w:tab w:val="num" w:pos="6972"/>
        </w:tabs>
        <w:ind w:left="6972" w:hanging="360"/>
      </w:pPr>
      <w:rPr>
        <w:rFonts w:ascii="Wingdings" w:hAnsi="Wingdings" w:cs="Wingdings"/>
        <w:sz w:val="24"/>
        <w:szCs w:val="24"/>
      </w:rPr>
    </w:lvl>
  </w:abstractNum>
  <w:abstractNum w:abstractNumId="12">
    <w:nsid w:val="5C2C3ABA"/>
    <w:multiLevelType w:val="hybridMultilevel"/>
    <w:tmpl w:val="71B6CF8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65DD2A73"/>
    <w:multiLevelType w:val="hybridMultilevel"/>
    <w:tmpl w:val="5C0806C2"/>
    <w:lvl w:ilvl="0" w:tplc="7BF4B73C">
      <w:start w:val="1"/>
      <w:numFmt w:val="decimal"/>
      <w:lvlText w:val="%1."/>
      <w:lvlJc w:val="left"/>
      <w:pPr>
        <w:ind w:left="8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1" w:tplc="EAB6F12C">
      <w:start w:val="1"/>
      <w:numFmt w:val="lowerLetter"/>
      <w:lvlText w:val="%2"/>
      <w:lvlJc w:val="left"/>
      <w:pPr>
        <w:ind w:left="15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2" w:tplc="DC182772">
      <w:start w:val="1"/>
      <w:numFmt w:val="lowerRoman"/>
      <w:lvlText w:val="%3"/>
      <w:lvlJc w:val="left"/>
      <w:pPr>
        <w:ind w:left="22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3" w:tplc="8E362440">
      <w:start w:val="1"/>
      <w:numFmt w:val="decimal"/>
      <w:lvlText w:val="%4"/>
      <w:lvlJc w:val="left"/>
      <w:pPr>
        <w:ind w:left="29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4" w:tplc="1862D96C">
      <w:start w:val="1"/>
      <w:numFmt w:val="lowerLetter"/>
      <w:lvlText w:val="%5"/>
      <w:lvlJc w:val="left"/>
      <w:pPr>
        <w:ind w:left="37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5" w:tplc="B5B8E64E">
      <w:start w:val="1"/>
      <w:numFmt w:val="lowerRoman"/>
      <w:lvlText w:val="%6"/>
      <w:lvlJc w:val="left"/>
      <w:pPr>
        <w:ind w:left="44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6" w:tplc="058ABF5C">
      <w:start w:val="1"/>
      <w:numFmt w:val="decimal"/>
      <w:lvlText w:val="%7"/>
      <w:lvlJc w:val="left"/>
      <w:pPr>
        <w:ind w:left="51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7" w:tplc="DD3CC6BA">
      <w:start w:val="1"/>
      <w:numFmt w:val="lowerLetter"/>
      <w:lvlText w:val="%8"/>
      <w:lvlJc w:val="left"/>
      <w:pPr>
        <w:ind w:left="58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  <w:lvl w:ilvl="8" w:tplc="738E833A">
      <w:start w:val="1"/>
      <w:numFmt w:val="lowerRoman"/>
      <w:lvlText w:val="%9"/>
      <w:lvlJc w:val="left"/>
      <w:pPr>
        <w:ind w:left="65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34"/>
        <w:szCs w:val="3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>
    <w:nsid w:val="78106281"/>
    <w:multiLevelType w:val="hybridMultilevel"/>
    <w:tmpl w:val="B3E8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0"/>
  </w:num>
  <w:num w:numId="3">
    <w:abstractNumId w:val="8"/>
  </w:num>
  <w:num w:numId="4">
    <w:abstractNumId w:val="1"/>
  </w:num>
  <w:num w:numId="5">
    <w:abstractNumId w:val="14"/>
  </w:num>
  <w:num w:numId="6">
    <w:abstractNumId w:val="7"/>
  </w:num>
  <w:num w:numId="7">
    <w:abstractNumId w:val="2"/>
  </w:num>
  <w:num w:numId="8">
    <w:abstractNumId w:val="3"/>
  </w:num>
  <w:num w:numId="9">
    <w:abstractNumId w:val="0"/>
  </w:num>
  <w:num w:numId="10">
    <w:abstractNumId w:val="13"/>
  </w:num>
  <w:num w:numId="11">
    <w:abstractNumId w:val="6"/>
  </w:num>
  <w:num w:numId="12">
    <w:abstractNumId w:val="4"/>
  </w:num>
  <w:num w:numId="13">
    <w:abstractNumId w:val="12"/>
  </w:num>
  <w:num w:numId="14">
    <w:abstractNumId w:val="5"/>
  </w:num>
  <w:num w:numId="15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clean"/>
  <w:mailMerge>
    <w:mainDocumentType w:val="formLetters"/>
    <w:dataType w:val="textFile"/>
    <w:activeRecord w:val="-1"/>
    <w:odso/>
  </w:mailMerge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pos w:val="sectEnd"/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425177"/>
    <w:rsid w:val="00077ECF"/>
    <w:rsid w:val="000969AC"/>
    <w:rsid w:val="000B5A9D"/>
    <w:rsid w:val="000F2021"/>
    <w:rsid w:val="00125B16"/>
    <w:rsid w:val="0012784B"/>
    <w:rsid w:val="00132FD6"/>
    <w:rsid w:val="00140748"/>
    <w:rsid w:val="001453DD"/>
    <w:rsid w:val="001467D3"/>
    <w:rsid w:val="001577F6"/>
    <w:rsid w:val="00194097"/>
    <w:rsid w:val="00195276"/>
    <w:rsid w:val="001D25D5"/>
    <w:rsid w:val="001F2245"/>
    <w:rsid w:val="001F7C47"/>
    <w:rsid w:val="00266C4D"/>
    <w:rsid w:val="00297315"/>
    <w:rsid w:val="002B5838"/>
    <w:rsid w:val="002D011E"/>
    <w:rsid w:val="002E2F7B"/>
    <w:rsid w:val="002F6E14"/>
    <w:rsid w:val="003013D0"/>
    <w:rsid w:val="0037203D"/>
    <w:rsid w:val="00390DBA"/>
    <w:rsid w:val="003B60A2"/>
    <w:rsid w:val="003C5381"/>
    <w:rsid w:val="003C7D0B"/>
    <w:rsid w:val="00405FC7"/>
    <w:rsid w:val="00425177"/>
    <w:rsid w:val="004427AF"/>
    <w:rsid w:val="0044791A"/>
    <w:rsid w:val="00456D1E"/>
    <w:rsid w:val="00473FC1"/>
    <w:rsid w:val="004905E5"/>
    <w:rsid w:val="004B26E2"/>
    <w:rsid w:val="004C6DE6"/>
    <w:rsid w:val="004F100E"/>
    <w:rsid w:val="00500948"/>
    <w:rsid w:val="00521A9B"/>
    <w:rsid w:val="00566A78"/>
    <w:rsid w:val="00570076"/>
    <w:rsid w:val="005A4FFF"/>
    <w:rsid w:val="005C4B7B"/>
    <w:rsid w:val="0061347F"/>
    <w:rsid w:val="00657F72"/>
    <w:rsid w:val="00704AB7"/>
    <w:rsid w:val="0071086B"/>
    <w:rsid w:val="00713627"/>
    <w:rsid w:val="00770AB2"/>
    <w:rsid w:val="00783DE1"/>
    <w:rsid w:val="007A333A"/>
    <w:rsid w:val="007C58B2"/>
    <w:rsid w:val="00836ABF"/>
    <w:rsid w:val="0088177E"/>
    <w:rsid w:val="00882F40"/>
    <w:rsid w:val="00883BB6"/>
    <w:rsid w:val="008E5A44"/>
    <w:rsid w:val="00927589"/>
    <w:rsid w:val="00943BE0"/>
    <w:rsid w:val="00953C0C"/>
    <w:rsid w:val="00963B2C"/>
    <w:rsid w:val="009B00BE"/>
    <w:rsid w:val="00A125EC"/>
    <w:rsid w:val="00A15CA7"/>
    <w:rsid w:val="00A31E0A"/>
    <w:rsid w:val="00AB6B42"/>
    <w:rsid w:val="00AE1B5E"/>
    <w:rsid w:val="00B147B8"/>
    <w:rsid w:val="00BB583A"/>
    <w:rsid w:val="00BB7D04"/>
    <w:rsid w:val="00BD70FE"/>
    <w:rsid w:val="00C01020"/>
    <w:rsid w:val="00C70D6A"/>
    <w:rsid w:val="00CA4447"/>
    <w:rsid w:val="00CD0DBA"/>
    <w:rsid w:val="00DB1367"/>
    <w:rsid w:val="00DD60F8"/>
    <w:rsid w:val="00E0366F"/>
    <w:rsid w:val="00E32612"/>
    <w:rsid w:val="00E41643"/>
    <w:rsid w:val="00E60892"/>
    <w:rsid w:val="00E84DB6"/>
    <w:rsid w:val="00E923A5"/>
    <w:rsid w:val="00F728E8"/>
    <w:rsid w:val="00FD5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5"/>
    <o:shapelayout v:ext="edit">
      <o:idmap v:ext="edit" data="1"/>
      <o:rules v:ext="edit">
        <o:r id="V:Rule1" type="callout" idref="#Скругленная прямоугольная выноска 10"/>
        <o:r id="V:Rule2" type="callout" idref="#Скругленная прямоугольная выноска 11"/>
        <o:r id="V:Rule3" type="callout" idref="#Скругленная прямоугольная выноска 12"/>
        <o:r id="V:Rule4" type="callout" idref="#Скругленная прямоугольная выноска 7"/>
        <o:r id="V:Rule5" type="callout" idref="#Скругленная прямоугольная выноска 1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nhideWhenUsed="0" w:qFormat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25B16"/>
    <w:pPr>
      <w:autoSpaceDE w:val="0"/>
      <w:autoSpaceDN w:val="0"/>
      <w:adjustRightInd w:val="0"/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25B16"/>
    <w:pPr>
      <w:keepNext/>
      <w:keepLines/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297315"/>
    <w:pPr>
      <w:keepNext/>
      <w:keepLines/>
      <w:spacing w:before="200" w:after="120"/>
      <w:jc w:val="center"/>
      <w:outlineLvl w:val="1"/>
    </w:pPr>
    <w:rPr>
      <w:rFonts w:ascii="Times New Roman" w:hAnsi="Times New Roman" w:cs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25B16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25B16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25B16"/>
    <w:pPr>
      <w:keepNext/>
      <w:keepLines/>
      <w:spacing w:before="200" w:after="0"/>
      <w:outlineLvl w:val="4"/>
    </w:pPr>
    <w:rPr>
      <w:rFonts w:ascii="Cambria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25B16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125B16"/>
    <w:pPr>
      <w:keepNext/>
      <w:keepLines/>
      <w:spacing w:before="200" w:after="0"/>
      <w:outlineLvl w:val="6"/>
    </w:pPr>
    <w:rPr>
      <w:rFonts w:ascii="Cambria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125B16"/>
    <w:pPr>
      <w:keepNext/>
      <w:keepLines/>
      <w:spacing w:before="200" w:after="0"/>
      <w:outlineLvl w:val="7"/>
    </w:pPr>
    <w:rPr>
      <w:rFonts w:ascii="Cambria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125B16"/>
    <w:pPr>
      <w:keepNext/>
      <w:keepLines/>
      <w:spacing w:before="200" w:after="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125B1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10">
    <w:name w:val="Заголовок 1 Знак"/>
    <w:link w:val="1"/>
    <w:uiPriority w:val="99"/>
    <w:rsid w:val="00125B16"/>
    <w:rPr>
      <w:rFonts w:ascii="Times New Roman" w:hAnsi="Times New Roman"/>
      <w:b/>
      <w:bCs/>
      <w:sz w:val="32"/>
      <w:szCs w:val="28"/>
    </w:rPr>
  </w:style>
  <w:style w:type="character" w:customStyle="1" w:styleId="Heading2Char">
    <w:name w:val="Heading 2 Char"/>
    <w:uiPriority w:val="9"/>
    <w:semiHidden/>
    <w:rsid w:val="00125B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link w:val="2"/>
    <w:uiPriority w:val="99"/>
    <w:rsid w:val="00297315"/>
    <w:rPr>
      <w:rFonts w:ascii="Times New Roman" w:hAnsi="Times New Roman"/>
      <w:b/>
      <w:bCs/>
      <w:sz w:val="28"/>
      <w:szCs w:val="26"/>
    </w:rPr>
  </w:style>
  <w:style w:type="character" w:customStyle="1" w:styleId="Heading3Char">
    <w:name w:val="Heading 3 Char"/>
    <w:uiPriority w:val="9"/>
    <w:semiHidden/>
    <w:rsid w:val="00125B1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rsid w:val="00125B16"/>
    <w:rPr>
      <w:rFonts w:ascii="Cambria" w:hAnsi="Cambria" w:cs="Cambria"/>
      <w:b/>
      <w:bCs/>
      <w:color w:val="4F81BD"/>
      <w:sz w:val="22"/>
      <w:szCs w:val="22"/>
      <w:lang w:val="ru-RU"/>
    </w:rPr>
  </w:style>
  <w:style w:type="character" w:customStyle="1" w:styleId="Heading4Char">
    <w:name w:val="Heading 4 Char"/>
    <w:uiPriority w:val="9"/>
    <w:semiHidden/>
    <w:rsid w:val="00125B16"/>
    <w:rPr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125B16"/>
    <w:rPr>
      <w:rFonts w:ascii="Cambria" w:hAnsi="Cambria" w:cs="Cambria"/>
      <w:b/>
      <w:bCs/>
      <w:i/>
      <w:iCs/>
      <w:color w:val="4F81BD"/>
      <w:sz w:val="22"/>
      <w:szCs w:val="22"/>
      <w:lang w:val="ru-RU"/>
    </w:rPr>
  </w:style>
  <w:style w:type="character" w:customStyle="1" w:styleId="Heading5Char">
    <w:name w:val="Heading 5 Char"/>
    <w:uiPriority w:val="9"/>
    <w:semiHidden/>
    <w:rsid w:val="00125B16"/>
    <w:rPr>
      <w:b/>
      <w:bCs/>
      <w:i/>
      <w:iCs/>
      <w:sz w:val="26"/>
      <w:szCs w:val="26"/>
    </w:rPr>
  </w:style>
  <w:style w:type="character" w:customStyle="1" w:styleId="50">
    <w:name w:val="Заголовок 5 Знак"/>
    <w:link w:val="5"/>
    <w:uiPriority w:val="99"/>
    <w:rsid w:val="00125B16"/>
    <w:rPr>
      <w:rFonts w:ascii="Cambria" w:hAnsi="Cambria" w:cs="Cambria"/>
      <w:color w:val="243F60"/>
      <w:sz w:val="22"/>
      <w:szCs w:val="22"/>
      <w:lang w:val="ru-RU"/>
    </w:rPr>
  </w:style>
  <w:style w:type="character" w:customStyle="1" w:styleId="Heading6Char">
    <w:name w:val="Heading 6 Char"/>
    <w:uiPriority w:val="9"/>
    <w:semiHidden/>
    <w:rsid w:val="00125B16"/>
    <w:rPr>
      <w:b/>
      <w:bCs/>
    </w:rPr>
  </w:style>
  <w:style w:type="character" w:customStyle="1" w:styleId="60">
    <w:name w:val="Заголовок 6 Знак"/>
    <w:link w:val="6"/>
    <w:uiPriority w:val="99"/>
    <w:rsid w:val="00125B16"/>
    <w:rPr>
      <w:rFonts w:ascii="Cambria" w:hAnsi="Cambria" w:cs="Cambria"/>
      <w:i/>
      <w:iCs/>
      <w:color w:val="243F60"/>
      <w:sz w:val="22"/>
      <w:szCs w:val="22"/>
      <w:lang w:val="ru-RU"/>
    </w:rPr>
  </w:style>
  <w:style w:type="character" w:customStyle="1" w:styleId="Heading7Char">
    <w:name w:val="Heading 7 Char"/>
    <w:uiPriority w:val="9"/>
    <w:semiHidden/>
    <w:rsid w:val="00125B16"/>
    <w:rPr>
      <w:sz w:val="24"/>
      <w:szCs w:val="24"/>
    </w:rPr>
  </w:style>
  <w:style w:type="character" w:customStyle="1" w:styleId="70">
    <w:name w:val="Заголовок 7 Знак"/>
    <w:link w:val="7"/>
    <w:uiPriority w:val="99"/>
    <w:rsid w:val="00125B16"/>
    <w:rPr>
      <w:rFonts w:ascii="Cambria" w:hAnsi="Cambria" w:cs="Cambria"/>
      <w:i/>
      <w:iCs/>
      <w:color w:val="404040"/>
      <w:sz w:val="22"/>
      <w:szCs w:val="22"/>
      <w:lang w:val="ru-RU"/>
    </w:rPr>
  </w:style>
  <w:style w:type="character" w:customStyle="1" w:styleId="Heading8Char">
    <w:name w:val="Heading 8 Char"/>
    <w:uiPriority w:val="9"/>
    <w:semiHidden/>
    <w:rsid w:val="00125B16"/>
    <w:rPr>
      <w:i/>
      <w:iCs/>
      <w:sz w:val="24"/>
      <w:szCs w:val="24"/>
    </w:rPr>
  </w:style>
  <w:style w:type="character" w:customStyle="1" w:styleId="80">
    <w:name w:val="Заголовок 8 Знак"/>
    <w:link w:val="8"/>
    <w:uiPriority w:val="99"/>
    <w:rsid w:val="00125B16"/>
    <w:rPr>
      <w:rFonts w:ascii="Cambria" w:hAnsi="Cambria" w:cs="Cambria"/>
      <w:color w:val="4F81BD"/>
      <w:lang w:val="ru-RU"/>
    </w:rPr>
  </w:style>
  <w:style w:type="character" w:customStyle="1" w:styleId="Heading9Char">
    <w:name w:val="Heading 9 Char"/>
    <w:uiPriority w:val="9"/>
    <w:semiHidden/>
    <w:rsid w:val="00125B16"/>
    <w:rPr>
      <w:rFonts w:ascii="Cambria" w:eastAsia="Times New Roman" w:hAnsi="Cambria" w:cs="Times New Roman"/>
    </w:rPr>
  </w:style>
  <w:style w:type="character" w:customStyle="1" w:styleId="90">
    <w:name w:val="Заголовок 9 Знак"/>
    <w:link w:val="9"/>
    <w:uiPriority w:val="99"/>
    <w:rsid w:val="00125B16"/>
    <w:rPr>
      <w:rFonts w:ascii="Cambria" w:hAnsi="Cambria" w:cs="Cambria"/>
      <w:i/>
      <w:iCs/>
      <w:color w:val="404040"/>
      <w:lang w:val="ru-RU"/>
    </w:rPr>
  </w:style>
  <w:style w:type="paragraph" w:styleId="a3">
    <w:name w:val="caption"/>
    <w:basedOn w:val="a"/>
    <w:next w:val="a"/>
    <w:uiPriority w:val="99"/>
    <w:qFormat/>
    <w:rsid w:val="00125B16"/>
    <w:pPr>
      <w:spacing w:line="240" w:lineRule="auto"/>
    </w:pPr>
    <w:rPr>
      <w:rFonts w:cs="Times New Roman"/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125B16"/>
    <w:pPr>
      <w:pBdr>
        <w:bottom w:val="single" w:sz="8" w:space="4" w:color="4F81BD"/>
      </w:pBdr>
      <w:spacing w:before="19" w:after="220" w:line="240" w:lineRule="auto"/>
      <w:ind w:left="19" w:right="19"/>
    </w:pPr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uiPriority w:val="10"/>
    <w:rsid w:val="00125B1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99"/>
    <w:rsid w:val="00125B16"/>
    <w:rPr>
      <w:rFonts w:ascii="Cambria" w:hAnsi="Cambria" w:cs="Cambria"/>
      <w:color w:val="17365D"/>
      <w:spacing w:val="5"/>
      <w:sz w:val="52"/>
      <w:szCs w:val="52"/>
      <w:lang w:val="ru-RU"/>
    </w:rPr>
  </w:style>
  <w:style w:type="paragraph" w:styleId="a6">
    <w:name w:val="Subtitle"/>
    <w:basedOn w:val="a"/>
    <w:next w:val="a"/>
    <w:link w:val="a7"/>
    <w:uiPriority w:val="99"/>
    <w:qFormat/>
    <w:rsid w:val="00125B16"/>
    <w:pPr>
      <w:spacing w:before="240" w:after="120" w:line="240" w:lineRule="auto"/>
    </w:pPr>
    <w:rPr>
      <w:rFonts w:ascii="Times New Roman" w:hAnsi="Times New Roman" w:cs="Times New Roman"/>
      <w:iCs/>
      <w:spacing w:val="15"/>
      <w:sz w:val="28"/>
      <w:szCs w:val="24"/>
    </w:rPr>
  </w:style>
  <w:style w:type="character" w:customStyle="1" w:styleId="SubtitleChar">
    <w:name w:val="Subtitle Char"/>
    <w:uiPriority w:val="11"/>
    <w:rsid w:val="00125B16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Подзаголовок Знак"/>
    <w:link w:val="a6"/>
    <w:uiPriority w:val="99"/>
    <w:rsid w:val="00125B16"/>
    <w:rPr>
      <w:rFonts w:ascii="Times New Roman" w:hAnsi="Times New Roman"/>
      <w:iCs/>
      <w:spacing w:val="15"/>
      <w:sz w:val="28"/>
      <w:szCs w:val="24"/>
    </w:rPr>
  </w:style>
  <w:style w:type="character" w:styleId="a8">
    <w:name w:val="Strong"/>
    <w:uiPriority w:val="22"/>
    <w:qFormat/>
    <w:rsid w:val="00125B16"/>
    <w:rPr>
      <w:rFonts w:ascii="Arial" w:hAnsi="Arial" w:cs="Arial"/>
      <w:b/>
      <w:bCs/>
      <w:lang w:val="ru-RU"/>
    </w:rPr>
  </w:style>
  <w:style w:type="character" w:styleId="a9">
    <w:name w:val="Emphasis"/>
    <w:uiPriority w:val="99"/>
    <w:qFormat/>
    <w:rsid w:val="00125B16"/>
    <w:rPr>
      <w:rFonts w:ascii="Arial" w:hAnsi="Arial" w:cs="Arial"/>
      <w:i/>
      <w:iCs/>
      <w:lang w:val="ru-RU"/>
    </w:rPr>
  </w:style>
  <w:style w:type="paragraph" w:styleId="aa">
    <w:name w:val="No Spacing"/>
    <w:link w:val="ab"/>
    <w:uiPriority w:val="1"/>
    <w:qFormat/>
    <w:rsid w:val="00125B16"/>
    <w:pPr>
      <w:autoSpaceDE w:val="0"/>
      <w:autoSpaceDN w:val="0"/>
      <w:adjustRightInd w:val="0"/>
    </w:pPr>
    <w:rPr>
      <w:sz w:val="22"/>
      <w:szCs w:val="22"/>
    </w:rPr>
  </w:style>
  <w:style w:type="character" w:customStyle="1" w:styleId="ab">
    <w:name w:val="Без интервала Знак"/>
    <w:link w:val="aa"/>
    <w:uiPriority w:val="99"/>
    <w:rsid w:val="00125B16"/>
    <w:rPr>
      <w:sz w:val="22"/>
      <w:szCs w:val="22"/>
      <w:lang w:val="ru-RU" w:bidi="ar-SA"/>
    </w:rPr>
  </w:style>
  <w:style w:type="paragraph" w:styleId="ac">
    <w:name w:val="List Paragraph"/>
    <w:basedOn w:val="a"/>
    <w:uiPriority w:val="99"/>
    <w:qFormat/>
    <w:rsid w:val="00125B16"/>
    <w:pPr>
      <w:ind w:left="720"/>
    </w:pPr>
    <w:rPr>
      <w:rFonts w:cs="Times New Roman"/>
    </w:rPr>
  </w:style>
  <w:style w:type="paragraph" w:styleId="21">
    <w:name w:val="Quote"/>
    <w:basedOn w:val="a"/>
    <w:next w:val="a"/>
    <w:link w:val="22"/>
    <w:uiPriority w:val="99"/>
    <w:qFormat/>
    <w:rsid w:val="00125B16"/>
    <w:rPr>
      <w:rFonts w:cs="Times New Roman"/>
      <w:i/>
      <w:iCs/>
      <w:color w:val="000000"/>
    </w:rPr>
  </w:style>
  <w:style w:type="character" w:customStyle="1" w:styleId="QuoteChar">
    <w:name w:val="Quote Char"/>
    <w:uiPriority w:val="29"/>
    <w:rsid w:val="00125B16"/>
    <w:rPr>
      <w:rFonts w:ascii="Calibri" w:hAnsi="Calibri" w:cs="Calibri"/>
      <w:i/>
      <w:iCs/>
      <w:color w:val="000000"/>
    </w:rPr>
  </w:style>
  <w:style w:type="character" w:customStyle="1" w:styleId="22">
    <w:name w:val="Цитата 2 Знак"/>
    <w:link w:val="21"/>
    <w:uiPriority w:val="99"/>
    <w:rsid w:val="00125B16"/>
    <w:rPr>
      <w:i/>
      <w:iCs/>
      <w:color w:val="000000"/>
      <w:sz w:val="22"/>
      <w:szCs w:val="22"/>
      <w:lang w:val="ru-RU"/>
    </w:rPr>
  </w:style>
  <w:style w:type="paragraph" w:styleId="ad">
    <w:name w:val="Intense Quote"/>
    <w:basedOn w:val="a"/>
    <w:next w:val="a"/>
    <w:link w:val="ae"/>
    <w:uiPriority w:val="99"/>
    <w:qFormat/>
    <w:rsid w:val="00125B16"/>
    <w:pPr>
      <w:pBdr>
        <w:bottom w:val="single" w:sz="4" w:space="4" w:color="4F81BD"/>
      </w:pBdr>
      <w:spacing w:before="200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IntenseQuoteChar">
    <w:name w:val="Intense Quote Char"/>
    <w:uiPriority w:val="30"/>
    <w:rsid w:val="00125B16"/>
    <w:rPr>
      <w:rFonts w:ascii="Calibri" w:hAnsi="Calibri" w:cs="Calibri"/>
      <w:b/>
      <w:bCs/>
      <w:i/>
      <w:iCs/>
      <w:color w:val="4F81BD"/>
    </w:rPr>
  </w:style>
  <w:style w:type="character" w:customStyle="1" w:styleId="ae">
    <w:name w:val="Выделенная цитата Знак"/>
    <w:link w:val="ad"/>
    <w:uiPriority w:val="99"/>
    <w:rsid w:val="00125B16"/>
    <w:rPr>
      <w:b/>
      <w:bCs/>
      <w:i/>
      <w:iCs/>
      <w:color w:val="4F81BD"/>
      <w:sz w:val="22"/>
      <w:szCs w:val="22"/>
      <w:lang w:val="ru-RU"/>
    </w:rPr>
  </w:style>
  <w:style w:type="character" w:styleId="af">
    <w:name w:val="Subtle Emphasis"/>
    <w:uiPriority w:val="99"/>
    <w:qFormat/>
    <w:rsid w:val="00125B16"/>
    <w:rPr>
      <w:rFonts w:ascii="Arial" w:hAnsi="Arial" w:cs="Arial"/>
      <w:i/>
      <w:iCs/>
      <w:color w:val="808080"/>
      <w:lang w:val="ru-RU"/>
    </w:rPr>
  </w:style>
  <w:style w:type="character" w:styleId="af0">
    <w:name w:val="Intense Emphasis"/>
    <w:uiPriority w:val="99"/>
    <w:qFormat/>
    <w:rsid w:val="00125B16"/>
    <w:rPr>
      <w:rFonts w:ascii="Arial" w:hAnsi="Arial" w:cs="Arial"/>
      <w:b/>
      <w:bCs/>
      <w:i/>
      <w:iCs/>
      <w:color w:val="4F81BD"/>
      <w:lang w:val="ru-RU"/>
    </w:rPr>
  </w:style>
  <w:style w:type="character" w:styleId="af1">
    <w:name w:val="Subtle Reference"/>
    <w:uiPriority w:val="99"/>
    <w:qFormat/>
    <w:rsid w:val="00125B16"/>
    <w:rPr>
      <w:rFonts w:ascii="Arial" w:hAnsi="Arial" w:cs="Arial"/>
      <w:color w:val="C0504D"/>
      <w:u w:val="single"/>
      <w:lang w:val="ru-RU"/>
    </w:rPr>
  </w:style>
  <w:style w:type="character" w:styleId="af2">
    <w:name w:val="Intense Reference"/>
    <w:uiPriority w:val="99"/>
    <w:qFormat/>
    <w:rsid w:val="00125B16"/>
    <w:rPr>
      <w:rFonts w:ascii="Arial" w:hAnsi="Arial" w:cs="Arial"/>
      <w:b/>
      <w:bCs/>
      <w:color w:val="C0504D"/>
      <w:spacing w:val="5"/>
      <w:u w:val="single"/>
      <w:lang w:val="ru-RU"/>
    </w:rPr>
  </w:style>
  <w:style w:type="character" w:styleId="af3">
    <w:name w:val="Book Title"/>
    <w:uiPriority w:val="99"/>
    <w:qFormat/>
    <w:rsid w:val="00125B16"/>
    <w:rPr>
      <w:rFonts w:ascii="Arial" w:hAnsi="Arial" w:cs="Arial"/>
      <w:b/>
      <w:bCs/>
      <w:spacing w:val="5"/>
      <w:lang w:val="ru-RU"/>
    </w:rPr>
  </w:style>
  <w:style w:type="paragraph" w:styleId="af4">
    <w:name w:val="TOC Heading"/>
    <w:basedOn w:val="1"/>
    <w:next w:val="a"/>
    <w:uiPriority w:val="39"/>
    <w:qFormat/>
    <w:rsid w:val="00125B16"/>
    <w:pPr>
      <w:outlineLvl w:val="9"/>
    </w:pPr>
  </w:style>
  <w:style w:type="paragraph" w:styleId="af5">
    <w:name w:val="header"/>
    <w:basedOn w:val="a"/>
    <w:link w:val="af6"/>
    <w:uiPriority w:val="99"/>
    <w:rsid w:val="00125B16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HeaderChar">
    <w:name w:val="Header Char"/>
    <w:uiPriority w:val="99"/>
    <w:semiHidden/>
    <w:rsid w:val="00125B16"/>
    <w:rPr>
      <w:rFonts w:ascii="Calibri" w:hAnsi="Calibri" w:cs="Calibri"/>
    </w:rPr>
  </w:style>
  <w:style w:type="character" w:customStyle="1" w:styleId="af6">
    <w:name w:val="Верхний колонтитул Знак"/>
    <w:link w:val="af5"/>
    <w:uiPriority w:val="99"/>
    <w:rsid w:val="00125B16"/>
    <w:rPr>
      <w:sz w:val="22"/>
      <w:szCs w:val="22"/>
      <w:lang w:val="ru-RU"/>
    </w:rPr>
  </w:style>
  <w:style w:type="paragraph" w:styleId="af7">
    <w:name w:val="footer"/>
    <w:basedOn w:val="a"/>
    <w:link w:val="af8"/>
    <w:uiPriority w:val="99"/>
    <w:rsid w:val="00125B16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FooterChar">
    <w:name w:val="Footer Char"/>
    <w:uiPriority w:val="99"/>
    <w:semiHidden/>
    <w:rsid w:val="00125B16"/>
    <w:rPr>
      <w:rFonts w:ascii="Calibri" w:hAnsi="Calibri" w:cs="Calibri"/>
    </w:rPr>
  </w:style>
  <w:style w:type="character" w:customStyle="1" w:styleId="af8">
    <w:name w:val="Нижний колонтитул Знак"/>
    <w:link w:val="af7"/>
    <w:uiPriority w:val="99"/>
    <w:rsid w:val="00125B16"/>
    <w:rPr>
      <w:sz w:val="22"/>
      <w:szCs w:val="22"/>
      <w:lang w:val="ru-RU"/>
    </w:rPr>
  </w:style>
  <w:style w:type="character" w:styleId="af9">
    <w:name w:val="Hyperlink"/>
    <w:uiPriority w:val="99"/>
    <w:unhideWhenUsed/>
    <w:rsid w:val="00125B16"/>
    <w:rPr>
      <w:rFonts w:ascii="Times New Roman" w:hAnsi="Times New Roman"/>
      <w:color w:val="000000" w:themeColor="text1"/>
      <w:sz w:val="28"/>
      <w:u w:val="none"/>
    </w:rPr>
  </w:style>
  <w:style w:type="table" w:styleId="afa">
    <w:name w:val="Table Grid"/>
    <w:basedOn w:val="a1"/>
    <w:uiPriority w:val="59"/>
    <w:rsid w:val="00125B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125B1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b">
    <w:name w:val="Normal (Web)"/>
    <w:basedOn w:val="a"/>
    <w:uiPriority w:val="99"/>
    <w:rsid w:val="00125B1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125B16"/>
  </w:style>
  <w:style w:type="paragraph" w:styleId="31">
    <w:name w:val="toc 3"/>
    <w:basedOn w:val="a"/>
    <w:next w:val="a"/>
    <w:autoRedefine/>
    <w:uiPriority w:val="39"/>
    <w:unhideWhenUsed/>
    <w:rsid w:val="00125B16"/>
    <w:pPr>
      <w:ind w:left="440"/>
    </w:pPr>
  </w:style>
  <w:style w:type="paragraph" w:styleId="23">
    <w:name w:val="toc 2"/>
    <w:basedOn w:val="a"/>
    <w:next w:val="a"/>
    <w:autoRedefine/>
    <w:uiPriority w:val="39"/>
    <w:unhideWhenUsed/>
    <w:rsid w:val="00125B16"/>
    <w:pPr>
      <w:ind w:left="220"/>
    </w:pPr>
  </w:style>
  <w:style w:type="character" w:styleId="afc">
    <w:name w:val="annotation reference"/>
    <w:uiPriority w:val="99"/>
    <w:semiHidden/>
    <w:unhideWhenUsed/>
    <w:rsid w:val="00125B16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125B16"/>
    <w:rPr>
      <w:rFonts w:cs="Times New Roman"/>
      <w:sz w:val="20"/>
      <w:szCs w:val="20"/>
    </w:rPr>
  </w:style>
  <w:style w:type="character" w:customStyle="1" w:styleId="afe">
    <w:name w:val="Текст примечания Знак"/>
    <w:link w:val="afd"/>
    <w:uiPriority w:val="99"/>
    <w:semiHidden/>
    <w:rsid w:val="00125B16"/>
    <w:rPr>
      <w:rFonts w:cs="Calibri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125B16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125B16"/>
    <w:rPr>
      <w:rFonts w:cs="Calibri"/>
      <w:b/>
      <w:bCs/>
    </w:rPr>
  </w:style>
  <w:style w:type="paragraph" w:styleId="aff1">
    <w:name w:val="Balloon Text"/>
    <w:basedOn w:val="a"/>
    <w:link w:val="aff2"/>
    <w:uiPriority w:val="99"/>
    <w:semiHidden/>
    <w:unhideWhenUsed/>
    <w:rsid w:val="00125B16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f2">
    <w:name w:val="Текст выноски Знак"/>
    <w:link w:val="aff1"/>
    <w:uiPriority w:val="99"/>
    <w:semiHidden/>
    <w:rsid w:val="00125B16"/>
    <w:rPr>
      <w:rFonts w:ascii="Segoe UI" w:hAnsi="Segoe UI" w:cs="Segoe UI"/>
      <w:sz w:val="18"/>
      <w:szCs w:val="18"/>
    </w:rPr>
  </w:style>
  <w:style w:type="character" w:customStyle="1" w:styleId="navbar">
    <w:name w:val="navbar"/>
    <w:basedOn w:val="a0"/>
    <w:rsid w:val="00125B16"/>
  </w:style>
  <w:style w:type="character" w:styleId="aff3">
    <w:name w:val="Placeholder Text"/>
    <w:basedOn w:val="a0"/>
    <w:uiPriority w:val="99"/>
    <w:semiHidden/>
    <w:rsid w:val="00125B16"/>
    <w:rPr>
      <w:color w:val="808080"/>
    </w:rPr>
  </w:style>
  <w:style w:type="paragraph" w:customStyle="1" w:styleId="ptx2">
    <w:name w:val="ptx2"/>
    <w:basedOn w:val="a"/>
    <w:rsid w:val="00125B1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ibliobookauthortitle">
    <w:name w:val="biblio_book_author_title"/>
    <w:basedOn w:val="a0"/>
    <w:rsid w:val="00125B16"/>
  </w:style>
  <w:style w:type="paragraph" w:customStyle="1" w:styleId="aff4">
    <w:name w:val="Без_отступов"/>
    <w:rsid w:val="00125B16"/>
    <w:pPr>
      <w:jc w:val="both"/>
    </w:pPr>
    <w:rPr>
      <w:rFonts w:ascii="Times New Roman" w:hAnsi="Times New Roman"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semiHidden="0" w:unhideWhenUsed="0" w:qFormat="1"/>
    <w:lsdException w:name="Title" w:semiHidden="0" w:unhideWhenUsed="0" w:qFormat="1"/>
    <w:lsdException w:name="Subtitle" w:semiHidden="0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a">
    <w:name w:val="Normal"/>
    <w:qFormat/>
    <w:rsid w:val="00125B16"/>
    <w:pPr>
      <w:autoSpaceDE w:val="0"/>
      <w:autoSpaceDN w:val="0"/>
      <w:adjustRightInd w:val="0"/>
      <w:spacing w:after="200" w:line="276" w:lineRule="auto"/>
    </w:pPr>
    <w:rPr>
      <w:rFonts w:cs="Calibri"/>
      <w:sz w:val="22"/>
      <w:szCs w:val="22"/>
    </w:rPr>
  </w:style>
  <w:style w:type="paragraph" w:styleId="1">
    <w:name w:val="heading 1"/>
    <w:basedOn w:val="a"/>
    <w:next w:val="a"/>
    <w:link w:val="10"/>
    <w:uiPriority w:val="99"/>
    <w:qFormat/>
    <w:rsid w:val="00125B16"/>
    <w:pPr>
      <w:keepNext/>
      <w:keepLines/>
      <w:spacing w:after="0" w:line="480" w:lineRule="auto"/>
      <w:jc w:val="center"/>
      <w:outlineLvl w:val="0"/>
    </w:pPr>
    <w:rPr>
      <w:rFonts w:ascii="Times New Roman" w:hAnsi="Times New Roman" w:cs="Times New Roman"/>
      <w:b/>
      <w:bCs/>
      <w:sz w:val="32"/>
      <w:szCs w:val="28"/>
    </w:rPr>
  </w:style>
  <w:style w:type="paragraph" w:styleId="2">
    <w:name w:val="heading 2"/>
    <w:basedOn w:val="a"/>
    <w:next w:val="a"/>
    <w:link w:val="20"/>
    <w:autoRedefine/>
    <w:uiPriority w:val="99"/>
    <w:qFormat/>
    <w:rsid w:val="00125B16"/>
    <w:pPr>
      <w:keepNext/>
      <w:keepLines/>
      <w:spacing w:before="200" w:after="120" w:line="360" w:lineRule="auto"/>
      <w:ind w:firstLine="709"/>
      <w:outlineLvl w:val="1"/>
    </w:pPr>
    <w:rPr>
      <w:rFonts w:ascii="Times New Roman" w:hAnsi="Times New Roman" w:cs="Times New Roman"/>
      <w:b/>
      <w:bCs/>
      <w:sz w:val="28"/>
      <w:szCs w:val="26"/>
    </w:rPr>
  </w:style>
  <w:style w:type="paragraph" w:styleId="3">
    <w:name w:val="heading 3"/>
    <w:basedOn w:val="a"/>
    <w:next w:val="a"/>
    <w:link w:val="30"/>
    <w:uiPriority w:val="99"/>
    <w:qFormat/>
    <w:rsid w:val="00125B16"/>
    <w:pPr>
      <w:keepNext/>
      <w:keepLines/>
      <w:spacing w:before="200" w:after="0"/>
      <w:outlineLvl w:val="2"/>
    </w:pPr>
    <w:rPr>
      <w:rFonts w:ascii="Cambria" w:hAnsi="Cambria" w:cs="Times New Roman"/>
      <w:b/>
      <w:bCs/>
      <w:color w:val="4F81BD"/>
    </w:rPr>
  </w:style>
  <w:style w:type="paragraph" w:styleId="4">
    <w:name w:val="heading 4"/>
    <w:basedOn w:val="a"/>
    <w:next w:val="a"/>
    <w:link w:val="40"/>
    <w:uiPriority w:val="99"/>
    <w:qFormat/>
    <w:rsid w:val="00125B16"/>
    <w:pPr>
      <w:keepNext/>
      <w:keepLines/>
      <w:spacing w:before="200" w:after="0"/>
      <w:outlineLvl w:val="3"/>
    </w:pPr>
    <w:rPr>
      <w:rFonts w:ascii="Cambria" w:hAnsi="Cambria" w:cs="Times New Roman"/>
      <w:b/>
      <w:bCs/>
      <w:i/>
      <w:iCs/>
      <w:color w:val="4F81BD"/>
    </w:rPr>
  </w:style>
  <w:style w:type="paragraph" w:styleId="5">
    <w:name w:val="heading 5"/>
    <w:basedOn w:val="a"/>
    <w:next w:val="a"/>
    <w:link w:val="50"/>
    <w:uiPriority w:val="99"/>
    <w:qFormat/>
    <w:rsid w:val="00125B16"/>
    <w:pPr>
      <w:keepNext/>
      <w:keepLines/>
      <w:spacing w:before="200" w:after="0"/>
      <w:outlineLvl w:val="4"/>
    </w:pPr>
    <w:rPr>
      <w:rFonts w:ascii="Cambria" w:hAnsi="Cambria" w:cs="Times New Roman"/>
      <w:color w:val="243F60"/>
    </w:rPr>
  </w:style>
  <w:style w:type="paragraph" w:styleId="6">
    <w:name w:val="heading 6"/>
    <w:basedOn w:val="a"/>
    <w:next w:val="a"/>
    <w:link w:val="60"/>
    <w:uiPriority w:val="99"/>
    <w:qFormat/>
    <w:rsid w:val="00125B16"/>
    <w:pPr>
      <w:keepNext/>
      <w:keepLines/>
      <w:spacing w:before="200" w:after="0"/>
      <w:outlineLvl w:val="5"/>
    </w:pPr>
    <w:rPr>
      <w:rFonts w:ascii="Cambria" w:hAnsi="Cambria" w:cs="Times New Roman"/>
      <w:i/>
      <w:iCs/>
      <w:color w:val="243F60"/>
    </w:rPr>
  </w:style>
  <w:style w:type="paragraph" w:styleId="7">
    <w:name w:val="heading 7"/>
    <w:basedOn w:val="a"/>
    <w:next w:val="a"/>
    <w:link w:val="70"/>
    <w:uiPriority w:val="99"/>
    <w:qFormat/>
    <w:rsid w:val="00125B16"/>
    <w:pPr>
      <w:keepNext/>
      <w:keepLines/>
      <w:spacing w:before="200" w:after="0"/>
      <w:outlineLvl w:val="6"/>
    </w:pPr>
    <w:rPr>
      <w:rFonts w:ascii="Cambria" w:hAnsi="Cambria" w:cs="Times New Roman"/>
      <w:i/>
      <w:iCs/>
      <w:color w:val="404040"/>
    </w:rPr>
  </w:style>
  <w:style w:type="paragraph" w:styleId="8">
    <w:name w:val="heading 8"/>
    <w:basedOn w:val="a"/>
    <w:next w:val="a"/>
    <w:link w:val="80"/>
    <w:uiPriority w:val="99"/>
    <w:qFormat/>
    <w:rsid w:val="00125B16"/>
    <w:pPr>
      <w:keepNext/>
      <w:keepLines/>
      <w:spacing w:before="200" w:after="0"/>
      <w:outlineLvl w:val="7"/>
    </w:pPr>
    <w:rPr>
      <w:rFonts w:ascii="Cambria" w:hAnsi="Cambria" w:cs="Times New Roman"/>
      <w:color w:val="4F81BD"/>
      <w:sz w:val="20"/>
      <w:szCs w:val="20"/>
    </w:rPr>
  </w:style>
  <w:style w:type="paragraph" w:styleId="9">
    <w:name w:val="heading 9"/>
    <w:basedOn w:val="a"/>
    <w:next w:val="a"/>
    <w:link w:val="90"/>
    <w:uiPriority w:val="99"/>
    <w:qFormat/>
    <w:rsid w:val="00125B16"/>
    <w:pPr>
      <w:keepNext/>
      <w:keepLines/>
      <w:spacing w:before="200" w:after="0"/>
      <w:outlineLvl w:val="8"/>
    </w:pPr>
    <w:rPr>
      <w:rFonts w:ascii="Cambria" w:hAnsi="Cambria" w:cs="Times New Roman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125B16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10">
    <w:name w:val="Заголовок 1 Знак"/>
    <w:link w:val="1"/>
    <w:uiPriority w:val="99"/>
    <w:rsid w:val="00125B16"/>
    <w:rPr>
      <w:rFonts w:ascii="Times New Roman" w:hAnsi="Times New Roman"/>
      <w:b/>
      <w:bCs/>
      <w:sz w:val="32"/>
      <w:szCs w:val="28"/>
    </w:rPr>
  </w:style>
  <w:style w:type="character" w:customStyle="1" w:styleId="Heading2Char">
    <w:name w:val="Heading 2 Char"/>
    <w:uiPriority w:val="9"/>
    <w:semiHidden/>
    <w:rsid w:val="00125B16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20">
    <w:name w:val="Заголовок 2 Знак"/>
    <w:link w:val="2"/>
    <w:uiPriority w:val="99"/>
    <w:rsid w:val="00125B16"/>
    <w:rPr>
      <w:rFonts w:ascii="Times New Roman" w:hAnsi="Times New Roman"/>
      <w:b/>
      <w:bCs/>
      <w:sz w:val="28"/>
      <w:szCs w:val="26"/>
    </w:rPr>
  </w:style>
  <w:style w:type="character" w:customStyle="1" w:styleId="Heading3Char">
    <w:name w:val="Heading 3 Char"/>
    <w:uiPriority w:val="9"/>
    <w:semiHidden/>
    <w:rsid w:val="00125B16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30">
    <w:name w:val="Заголовок 3 Знак"/>
    <w:link w:val="3"/>
    <w:uiPriority w:val="99"/>
    <w:rsid w:val="00125B16"/>
    <w:rPr>
      <w:rFonts w:ascii="Cambria" w:hAnsi="Cambria" w:cs="Cambria"/>
      <w:b/>
      <w:bCs/>
      <w:color w:val="4F81BD"/>
      <w:sz w:val="22"/>
      <w:szCs w:val="22"/>
      <w:lang w:val="ru-RU"/>
    </w:rPr>
  </w:style>
  <w:style w:type="character" w:customStyle="1" w:styleId="Heading4Char">
    <w:name w:val="Heading 4 Char"/>
    <w:uiPriority w:val="9"/>
    <w:semiHidden/>
    <w:rsid w:val="00125B16"/>
    <w:rPr>
      <w:b/>
      <w:bCs/>
      <w:sz w:val="28"/>
      <w:szCs w:val="28"/>
    </w:rPr>
  </w:style>
  <w:style w:type="character" w:customStyle="1" w:styleId="40">
    <w:name w:val="Заголовок 4 Знак"/>
    <w:link w:val="4"/>
    <w:uiPriority w:val="99"/>
    <w:rsid w:val="00125B16"/>
    <w:rPr>
      <w:rFonts w:ascii="Cambria" w:hAnsi="Cambria" w:cs="Cambria"/>
      <w:b/>
      <w:bCs/>
      <w:i/>
      <w:iCs/>
      <w:color w:val="4F81BD"/>
      <w:sz w:val="22"/>
      <w:szCs w:val="22"/>
      <w:lang w:val="ru-RU"/>
    </w:rPr>
  </w:style>
  <w:style w:type="character" w:customStyle="1" w:styleId="Heading5Char">
    <w:name w:val="Heading 5 Char"/>
    <w:uiPriority w:val="9"/>
    <w:semiHidden/>
    <w:rsid w:val="00125B16"/>
    <w:rPr>
      <w:b/>
      <w:bCs/>
      <w:i/>
      <w:iCs/>
      <w:sz w:val="26"/>
      <w:szCs w:val="26"/>
    </w:rPr>
  </w:style>
  <w:style w:type="character" w:customStyle="1" w:styleId="50">
    <w:name w:val="Заголовок 5 Знак"/>
    <w:link w:val="5"/>
    <w:uiPriority w:val="99"/>
    <w:rsid w:val="00125B16"/>
    <w:rPr>
      <w:rFonts w:ascii="Cambria" w:hAnsi="Cambria" w:cs="Cambria"/>
      <w:color w:val="243F60"/>
      <w:sz w:val="22"/>
      <w:szCs w:val="22"/>
      <w:lang w:val="ru-RU"/>
    </w:rPr>
  </w:style>
  <w:style w:type="character" w:customStyle="1" w:styleId="Heading6Char">
    <w:name w:val="Heading 6 Char"/>
    <w:uiPriority w:val="9"/>
    <w:semiHidden/>
    <w:rsid w:val="00125B16"/>
    <w:rPr>
      <w:b/>
      <w:bCs/>
    </w:rPr>
  </w:style>
  <w:style w:type="character" w:customStyle="1" w:styleId="60">
    <w:name w:val="Заголовок 6 Знак"/>
    <w:link w:val="6"/>
    <w:uiPriority w:val="99"/>
    <w:rsid w:val="00125B16"/>
    <w:rPr>
      <w:rFonts w:ascii="Cambria" w:hAnsi="Cambria" w:cs="Cambria"/>
      <w:i/>
      <w:iCs/>
      <w:color w:val="243F60"/>
      <w:sz w:val="22"/>
      <w:szCs w:val="22"/>
      <w:lang w:val="ru-RU"/>
    </w:rPr>
  </w:style>
  <w:style w:type="character" w:customStyle="1" w:styleId="Heading7Char">
    <w:name w:val="Heading 7 Char"/>
    <w:uiPriority w:val="9"/>
    <w:semiHidden/>
    <w:rsid w:val="00125B16"/>
    <w:rPr>
      <w:sz w:val="24"/>
      <w:szCs w:val="24"/>
    </w:rPr>
  </w:style>
  <w:style w:type="character" w:customStyle="1" w:styleId="70">
    <w:name w:val="Заголовок 7 Знак"/>
    <w:link w:val="7"/>
    <w:uiPriority w:val="99"/>
    <w:rsid w:val="00125B16"/>
    <w:rPr>
      <w:rFonts w:ascii="Cambria" w:hAnsi="Cambria" w:cs="Cambria"/>
      <w:i/>
      <w:iCs/>
      <w:color w:val="404040"/>
      <w:sz w:val="22"/>
      <w:szCs w:val="22"/>
      <w:lang w:val="ru-RU"/>
    </w:rPr>
  </w:style>
  <w:style w:type="character" w:customStyle="1" w:styleId="Heading8Char">
    <w:name w:val="Heading 8 Char"/>
    <w:uiPriority w:val="9"/>
    <w:semiHidden/>
    <w:rsid w:val="00125B16"/>
    <w:rPr>
      <w:i/>
      <w:iCs/>
      <w:sz w:val="24"/>
      <w:szCs w:val="24"/>
    </w:rPr>
  </w:style>
  <w:style w:type="character" w:customStyle="1" w:styleId="80">
    <w:name w:val="Заголовок 8 Знак"/>
    <w:link w:val="8"/>
    <w:uiPriority w:val="99"/>
    <w:rsid w:val="00125B16"/>
    <w:rPr>
      <w:rFonts w:ascii="Cambria" w:hAnsi="Cambria" w:cs="Cambria"/>
      <w:color w:val="4F81BD"/>
      <w:lang w:val="ru-RU"/>
    </w:rPr>
  </w:style>
  <w:style w:type="character" w:customStyle="1" w:styleId="Heading9Char">
    <w:name w:val="Heading 9 Char"/>
    <w:uiPriority w:val="9"/>
    <w:semiHidden/>
    <w:rsid w:val="00125B16"/>
    <w:rPr>
      <w:rFonts w:ascii="Cambria" w:eastAsia="Times New Roman" w:hAnsi="Cambria" w:cs="Times New Roman"/>
    </w:rPr>
  </w:style>
  <w:style w:type="character" w:customStyle="1" w:styleId="90">
    <w:name w:val="Заголовок 9 Знак"/>
    <w:link w:val="9"/>
    <w:uiPriority w:val="99"/>
    <w:rsid w:val="00125B16"/>
    <w:rPr>
      <w:rFonts w:ascii="Cambria" w:hAnsi="Cambria" w:cs="Cambria"/>
      <w:i/>
      <w:iCs/>
      <w:color w:val="404040"/>
      <w:lang w:val="ru-RU"/>
    </w:rPr>
  </w:style>
  <w:style w:type="paragraph" w:styleId="a3">
    <w:name w:val="caption"/>
    <w:basedOn w:val="a"/>
    <w:next w:val="a"/>
    <w:uiPriority w:val="99"/>
    <w:qFormat/>
    <w:rsid w:val="00125B16"/>
    <w:pPr>
      <w:spacing w:line="240" w:lineRule="auto"/>
    </w:pPr>
    <w:rPr>
      <w:rFonts w:cs="Times New Roman"/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125B16"/>
    <w:pPr>
      <w:pBdr>
        <w:bottom w:val="single" w:sz="8" w:space="4" w:color="4F81BD"/>
      </w:pBdr>
      <w:spacing w:before="19" w:after="220" w:line="240" w:lineRule="auto"/>
      <w:ind w:left="19" w:right="19"/>
    </w:pPr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TitleChar">
    <w:name w:val="Title Char"/>
    <w:uiPriority w:val="10"/>
    <w:rsid w:val="00125B16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5">
    <w:name w:val="Название Знак"/>
    <w:link w:val="a4"/>
    <w:uiPriority w:val="99"/>
    <w:rsid w:val="00125B16"/>
    <w:rPr>
      <w:rFonts w:ascii="Cambria" w:hAnsi="Cambria" w:cs="Cambria"/>
      <w:color w:val="17365D"/>
      <w:spacing w:val="5"/>
      <w:sz w:val="52"/>
      <w:szCs w:val="52"/>
      <w:lang w:val="ru-RU"/>
    </w:rPr>
  </w:style>
  <w:style w:type="paragraph" w:styleId="a6">
    <w:name w:val="Subtitle"/>
    <w:basedOn w:val="a"/>
    <w:next w:val="a"/>
    <w:link w:val="a7"/>
    <w:uiPriority w:val="99"/>
    <w:qFormat/>
    <w:rsid w:val="00125B16"/>
    <w:pPr>
      <w:spacing w:before="240" w:after="120" w:line="240" w:lineRule="auto"/>
    </w:pPr>
    <w:rPr>
      <w:rFonts w:ascii="Times New Roman" w:hAnsi="Times New Roman" w:cs="Times New Roman"/>
      <w:iCs/>
      <w:spacing w:val="15"/>
      <w:sz w:val="28"/>
      <w:szCs w:val="24"/>
    </w:rPr>
  </w:style>
  <w:style w:type="character" w:customStyle="1" w:styleId="SubtitleChar">
    <w:name w:val="Subtitle Char"/>
    <w:uiPriority w:val="11"/>
    <w:rsid w:val="00125B16"/>
    <w:rPr>
      <w:rFonts w:ascii="Cambria" w:eastAsia="Times New Roman" w:hAnsi="Cambria" w:cs="Times New Roman"/>
      <w:sz w:val="24"/>
      <w:szCs w:val="24"/>
    </w:rPr>
  </w:style>
  <w:style w:type="character" w:customStyle="1" w:styleId="a7">
    <w:name w:val="Подзаголовок Знак"/>
    <w:link w:val="a6"/>
    <w:uiPriority w:val="99"/>
    <w:rsid w:val="00125B16"/>
    <w:rPr>
      <w:rFonts w:ascii="Times New Roman" w:hAnsi="Times New Roman"/>
      <w:iCs/>
      <w:spacing w:val="15"/>
      <w:sz w:val="28"/>
      <w:szCs w:val="24"/>
    </w:rPr>
  </w:style>
  <w:style w:type="character" w:styleId="a8">
    <w:name w:val="Strong"/>
    <w:uiPriority w:val="22"/>
    <w:qFormat/>
    <w:rsid w:val="00125B16"/>
    <w:rPr>
      <w:rFonts w:ascii="Arial" w:hAnsi="Arial" w:cs="Arial"/>
      <w:b/>
      <w:bCs/>
      <w:lang w:val="ru-RU"/>
    </w:rPr>
  </w:style>
  <w:style w:type="character" w:styleId="a9">
    <w:name w:val="Emphasis"/>
    <w:uiPriority w:val="99"/>
    <w:qFormat/>
    <w:rsid w:val="00125B16"/>
    <w:rPr>
      <w:rFonts w:ascii="Arial" w:hAnsi="Arial" w:cs="Arial"/>
      <w:i/>
      <w:iCs/>
      <w:lang w:val="ru-RU"/>
    </w:rPr>
  </w:style>
  <w:style w:type="paragraph" w:styleId="aa">
    <w:name w:val="No Spacing"/>
    <w:link w:val="ab"/>
    <w:uiPriority w:val="1"/>
    <w:qFormat/>
    <w:rsid w:val="00125B16"/>
    <w:pPr>
      <w:autoSpaceDE w:val="0"/>
      <w:autoSpaceDN w:val="0"/>
      <w:adjustRightInd w:val="0"/>
    </w:pPr>
    <w:rPr>
      <w:sz w:val="22"/>
      <w:szCs w:val="22"/>
    </w:rPr>
  </w:style>
  <w:style w:type="character" w:customStyle="1" w:styleId="ab">
    <w:name w:val="Без интервала Знак"/>
    <w:link w:val="aa"/>
    <w:uiPriority w:val="99"/>
    <w:rsid w:val="00125B16"/>
    <w:rPr>
      <w:sz w:val="22"/>
      <w:szCs w:val="22"/>
      <w:lang w:val="ru-RU" w:bidi="ar-SA"/>
    </w:rPr>
  </w:style>
  <w:style w:type="paragraph" w:styleId="ac">
    <w:name w:val="List Paragraph"/>
    <w:basedOn w:val="a"/>
    <w:uiPriority w:val="99"/>
    <w:qFormat/>
    <w:rsid w:val="00125B16"/>
    <w:pPr>
      <w:ind w:left="720"/>
    </w:pPr>
    <w:rPr>
      <w:rFonts w:cs="Times New Roman"/>
    </w:rPr>
  </w:style>
  <w:style w:type="paragraph" w:styleId="21">
    <w:name w:val="Quote"/>
    <w:basedOn w:val="a"/>
    <w:next w:val="a"/>
    <w:link w:val="22"/>
    <w:uiPriority w:val="99"/>
    <w:qFormat/>
    <w:rsid w:val="00125B16"/>
    <w:rPr>
      <w:rFonts w:cs="Times New Roman"/>
      <w:i/>
      <w:iCs/>
      <w:color w:val="000000"/>
    </w:rPr>
  </w:style>
  <w:style w:type="character" w:customStyle="1" w:styleId="QuoteChar">
    <w:name w:val="Quote Char"/>
    <w:uiPriority w:val="29"/>
    <w:rsid w:val="00125B16"/>
    <w:rPr>
      <w:rFonts w:ascii="Calibri" w:hAnsi="Calibri" w:cs="Calibri"/>
      <w:i/>
      <w:iCs/>
      <w:color w:val="000000"/>
    </w:rPr>
  </w:style>
  <w:style w:type="character" w:customStyle="1" w:styleId="22">
    <w:name w:val="Цитата 2 Знак"/>
    <w:link w:val="21"/>
    <w:uiPriority w:val="99"/>
    <w:rsid w:val="00125B16"/>
    <w:rPr>
      <w:i/>
      <w:iCs/>
      <w:color w:val="000000"/>
      <w:sz w:val="22"/>
      <w:szCs w:val="22"/>
      <w:lang w:val="ru-RU"/>
    </w:rPr>
  </w:style>
  <w:style w:type="paragraph" w:styleId="ad">
    <w:name w:val="Intense Quote"/>
    <w:basedOn w:val="a"/>
    <w:next w:val="a"/>
    <w:link w:val="ae"/>
    <w:uiPriority w:val="99"/>
    <w:qFormat/>
    <w:rsid w:val="00125B16"/>
    <w:pPr>
      <w:pBdr>
        <w:bottom w:val="single" w:sz="4" w:space="4" w:color="4F81BD"/>
      </w:pBdr>
      <w:spacing w:before="200"/>
      <w:ind w:left="936" w:right="936"/>
    </w:pPr>
    <w:rPr>
      <w:rFonts w:cs="Times New Roman"/>
      <w:b/>
      <w:bCs/>
      <w:i/>
      <w:iCs/>
      <w:color w:val="4F81BD"/>
    </w:rPr>
  </w:style>
  <w:style w:type="character" w:customStyle="1" w:styleId="IntenseQuoteChar">
    <w:name w:val="Intense Quote Char"/>
    <w:uiPriority w:val="30"/>
    <w:rsid w:val="00125B16"/>
    <w:rPr>
      <w:rFonts w:ascii="Calibri" w:hAnsi="Calibri" w:cs="Calibri"/>
      <w:b/>
      <w:bCs/>
      <w:i/>
      <w:iCs/>
      <w:color w:val="4F81BD"/>
    </w:rPr>
  </w:style>
  <w:style w:type="character" w:customStyle="1" w:styleId="ae">
    <w:name w:val="Выделенная цитата Знак"/>
    <w:link w:val="ad"/>
    <w:uiPriority w:val="99"/>
    <w:rsid w:val="00125B16"/>
    <w:rPr>
      <w:b/>
      <w:bCs/>
      <w:i/>
      <w:iCs/>
      <w:color w:val="4F81BD"/>
      <w:sz w:val="22"/>
      <w:szCs w:val="22"/>
      <w:lang w:val="ru-RU"/>
    </w:rPr>
  </w:style>
  <w:style w:type="character" w:styleId="af">
    <w:name w:val="Subtle Emphasis"/>
    <w:uiPriority w:val="99"/>
    <w:qFormat/>
    <w:rsid w:val="00125B16"/>
    <w:rPr>
      <w:rFonts w:ascii="Arial" w:hAnsi="Arial" w:cs="Arial"/>
      <w:i/>
      <w:iCs/>
      <w:color w:val="808080"/>
      <w:lang w:val="ru-RU"/>
    </w:rPr>
  </w:style>
  <w:style w:type="character" w:styleId="af0">
    <w:name w:val="Intense Emphasis"/>
    <w:uiPriority w:val="99"/>
    <w:qFormat/>
    <w:rsid w:val="00125B16"/>
    <w:rPr>
      <w:rFonts w:ascii="Arial" w:hAnsi="Arial" w:cs="Arial"/>
      <w:b/>
      <w:bCs/>
      <w:i/>
      <w:iCs/>
      <w:color w:val="4F81BD"/>
      <w:lang w:val="ru-RU"/>
    </w:rPr>
  </w:style>
  <w:style w:type="character" w:styleId="af1">
    <w:name w:val="Subtle Reference"/>
    <w:uiPriority w:val="99"/>
    <w:qFormat/>
    <w:rsid w:val="00125B16"/>
    <w:rPr>
      <w:rFonts w:ascii="Arial" w:hAnsi="Arial" w:cs="Arial"/>
      <w:color w:val="C0504D"/>
      <w:u w:val="single"/>
      <w:lang w:val="ru-RU"/>
    </w:rPr>
  </w:style>
  <w:style w:type="character" w:styleId="af2">
    <w:name w:val="Intense Reference"/>
    <w:uiPriority w:val="99"/>
    <w:qFormat/>
    <w:rsid w:val="00125B16"/>
    <w:rPr>
      <w:rFonts w:ascii="Arial" w:hAnsi="Arial" w:cs="Arial"/>
      <w:b/>
      <w:bCs/>
      <w:color w:val="C0504D"/>
      <w:spacing w:val="5"/>
      <w:u w:val="single"/>
      <w:lang w:val="ru-RU"/>
    </w:rPr>
  </w:style>
  <w:style w:type="character" w:styleId="af3">
    <w:name w:val="Book Title"/>
    <w:uiPriority w:val="99"/>
    <w:qFormat/>
    <w:rsid w:val="00125B16"/>
    <w:rPr>
      <w:rFonts w:ascii="Arial" w:hAnsi="Arial" w:cs="Arial"/>
      <w:b/>
      <w:bCs/>
      <w:spacing w:val="5"/>
      <w:lang w:val="ru-RU"/>
    </w:rPr>
  </w:style>
  <w:style w:type="paragraph" w:styleId="af4">
    <w:name w:val="TOC Heading"/>
    <w:basedOn w:val="1"/>
    <w:next w:val="a"/>
    <w:uiPriority w:val="39"/>
    <w:qFormat/>
    <w:rsid w:val="00125B16"/>
    <w:pPr>
      <w:outlineLvl w:val="9"/>
    </w:pPr>
  </w:style>
  <w:style w:type="paragraph" w:styleId="af5">
    <w:name w:val="header"/>
    <w:basedOn w:val="a"/>
    <w:link w:val="af6"/>
    <w:uiPriority w:val="99"/>
    <w:rsid w:val="00125B16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HeaderChar">
    <w:name w:val="Header Char"/>
    <w:uiPriority w:val="99"/>
    <w:semiHidden/>
    <w:rsid w:val="00125B16"/>
    <w:rPr>
      <w:rFonts w:ascii="Calibri" w:hAnsi="Calibri" w:cs="Calibri"/>
    </w:rPr>
  </w:style>
  <w:style w:type="character" w:customStyle="1" w:styleId="af6">
    <w:name w:val="Верхний колонтитул Знак"/>
    <w:link w:val="af5"/>
    <w:uiPriority w:val="99"/>
    <w:rsid w:val="00125B16"/>
    <w:rPr>
      <w:sz w:val="22"/>
      <w:szCs w:val="22"/>
      <w:lang w:val="ru-RU"/>
    </w:rPr>
  </w:style>
  <w:style w:type="paragraph" w:styleId="af7">
    <w:name w:val="footer"/>
    <w:basedOn w:val="a"/>
    <w:link w:val="af8"/>
    <w:uiPriority w:val="99"/>
    <w:rsid w:val="00125B16"/>
    <w:pPr>
      <w:tabs>
        <w:tab w:val="center" w:pos="4677"/>
        <w:tab w:val="right" w:pos="9355"/>
      </w:tabs>
      <w:spacing w:after="0" w:line="240" w:lineRule="auto"/>
    </w:pPr>
    <w:rPr>
      <w:rFonts w:cs="Times New Roman"/>
    </w:rPr>
  </w:style>
  <w:style w:type="character" w:customStyle="1" w:styleId="FooterChar">
    <w:name w:val="Footer Char"/>
    <w:uiPriority w:val="99"/>
    <w:semiHidden/>
    <w:rsid w:val="00125B16"/>
    <w:rPr>
      <w:rFonts w:ascii="Calibri" w:hAnsi="Calibri" w:cs="Calibri"/>
    </w:rPr>
  </w:style>
  <w:style w:type="character" w:customStyle="1" w:styleId="af8">
    <w:name w:val="Нижний колонтитул Знак"/>
    <w:link w:val="af7"/>
    <w:uiPriority w:val="99"/>
    <w:rsid w:val="00125B16"/>
    <w:rPr>
      <w:sz w:val="22"/>
      <w:szCs w:val="22"/>
      <w:lang w:val="ru-RU"/>
    </w:rPr>
  </w:style>
  <w:style w:type="character" w:styleId="af9">
    <w:name w:val="Hyperlink"/>
    <w:uiPriority w:val="99"/>
    <w:unhideWhenUsed/>
    <w:rsid w:val="00125B16"/>
    <w:rPr>
      <w:rFonts w:ascii="Times New Roman" w:hAnsi="Times New Roman"/>
      <w:color w:val="000000" w:themeColor="text1"/>
      <w:sz w:val="28"/>
      <w:u w:val="none"/>
    </w:rPr>
  </w:style>
  <w:style w:type="table" w:styleId="afa">
    <w:name w:val="Table Grid"/>
    <w:basedOn w:val="a1"/>
    <w:uiPriority w:val="59"/>
    <w:rsid w:val="00125B1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rmattext">
    <w:name w:val="formattext"/>
    <w:basedOn w:val="a"/>
    <w:rsid w:val="00125B1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fb">
    <w:name w:val="Normal (Web)"/>
    <w:basedOn w:val="a"/>
    <w:uiPriority w:val="99"/>
    <w:rsid w:val="00125B1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11">
    <w:name w:val="toc 1"/>
    <w:basedOn w:val="a"/>
    <w:next w:val="a"/>
    <w:autoRedefine/>
    <w:uiPriority w:val="39"/>
    <w:unhideWhenUsed/>
    <w:rsid w:val="00125B16"/>
  </w:style>
  <w:style w:type="paragraph" w:styleId="31">
    <w:name w:val="toc 3"/>
    <w:basedOn w:val="a"/>
    <w:next w:val="a"/>
    <w:autoRedefine/>
    <w:uiPriority w:val="39"/>
    <w:unhideWhenUsed/>
    <w:rsid w:val="00125B16"/>
    <w:pPr>
      <w:ind w:left="440"/>
    </w:pPr>
  </w:style>
  <w:style w:type="paragraph" w:styleId="23">
    <w:name w:val="toc 2"/>
    <w:basedOn w:val="a"/>
    <w:next w:val="a"/>
    <w:autoRedefine/>
    <w:uiPriority w:val="39"/>
    <w:unhideWhenUsed/>
    <w:rsid w:val="00125B16"/>
    <w:pPr>
      <w:ind w:left="220"/>
    </w:pPr>
  </w:style>
  <w:style w:type="character" w:styleId="afc">
    <w:name w:val="annotation reference"/>
    <w:uiPriority w:val="99"/>
    <w:semiHidden/>
    <w:unhideWhenUsed/>
    <w:rsid w:val="00125B16"/>
    <w:rPr>
      <w:sz w:val="16"/>
      <w:szCs w:val="16"/>
    </w:rPr>
  </w:style>
  <w:style w:type="paragraph" w:styleId="afd">
    <w:name w:val="annotation text"/>
    <w:basedOn w:val="a"/>
    <w:link w:val="afe"/>
    <w:uiPriority w:val="99"/>
    <w:semiHidden/>
    <w:unhideWhenUsed/>
    <w:rsid w:val="00125B16"/>
    <w:rPr>
      <w:rFonts w:cs="Times New Roman"/>
      <w:sz w:val="20"/>
      <w:szCs w:val="20"/>
    </w:rPr>
  </w:style>
  <w:style w:type="character" w:customStyle="1" w:styleId="afe">
    <w:name w:val="Текст примечания Знак"/>
    <w:link w:val="afd"/>
    <w:uiPriority w:val="99"/>
    <w:semiHidden/>
    <w:rsid w:val="00125B16"/>
    <w:rPr>
      <w:rFonts w:cs="Calibri"/>
    </w:rPr>
  </w:style>
  <w:style w:type="paragraph" w:styleId="aff">
    <w:name w:val="annotation subject"/>
    <w:basedOn w:val="afd"/>
    <w:next w:val="afd"/>
    <w:link w:val="aff0"/>
    <w:uiPriority w:val="99"/>
    <w:semiHidden/>
    <w:unhideWhenUsed/>
    <w:rsid w:val="00125B16"/>
    <w:rPr>
      <w:b/>
      <w:bCs/>
    </w:rPr>
  </w:style>
  <w:style w:type="character" w:customStyle="1" w:styleId="aff0">
    <w:name w:val="Тема примечания Знак"/>
    <w:link w:val="aff"/>
    <w:uiPriority w:val="99"/>
    <w:semiHidden/>
    <w:rsid w:val="00125B16"/>
    <w:rPr>
      <w:rFonts w:cs="Calibri"/>
      <w:b/>
      <w:bCs/>
    </w:rPr>
  </w:style>
  <w:style w:type="paragraph" w:styleId="aff1">
    <w:name w:val="Balloon Text"/>
    <w:basedOn w:val="a"/>
    <w:link w:val="aff2"/>
    <w:uiPriority w:val="99"/>
    <w:semiHidden/>
    <w:unhideWhenUsed/>
    <w:rsid w:val="00125B16"/>
    <w:pPr>
      <w:spacing w:after="0" w:line="240" w:lineRule="auto"/>
    </w:pPr>
    <w:rPr>
      <w:rFonts w:ascii="Segoe UI" w:hAnsi="Segoe UI" w:cs="Times New Roman"/>
      <w:sz w:val="18"/>
      <w:szCs w:val="18"/>
    </w:rPr>
  </w:style>
  <w:style w:type="character" w:customStyle="1" w:styleId="aff2">
    <w:name w:val="Текст выноски Знак"/>
    <w:link w:val="aff1"/>
    <w:uiPriority w:val="99"/>
    <w:semiHidden/>
    <w:rsid w:val="00125B16"/>
    <w:rPr>
      <w:rFonts w:ascii="Segoe UI" w:hAnsi="Segoe UI" w:cs="Segoe UI"/>
      <w:sz w:val="18"/>
      <w:szCs w:val="18"/>
    </w:rPr>
  </w:style>
  <w:style w:type="character" w:customStyle="1" w:styleId="navbar">
    <w:name w:val="navbar"/>
    <w:basedOn w:val="a0"/>
    <w:rsid w:val="00125B16"/>
  </w:style>
  <w:style w:type="character" w:styleId="aff3">
    <w:name w:val="Placeholder Text"/>
    <w:basedOn w:val="a0"/>
    <w:uiPriority w:val="99"/>
    <w:semiHidden/>
    <w:rsid w:val="00125B16"/>
    <w:rPr>
      <w:color w:val="808080"/>
    </w:rPr>
  </w:style>
  <w:style w:type="paragraph" w:customStyle="1" w:styleId="ptx2">
    <w:name w:val="ptx2"/>
    <w:basedOn w:val="a"/>
    <w:rsid w:val="00125B16"/>
    <w:pPr>
      <w:autoSpaceDE/>
      <w:autoSpaceDN/>
      <w:adjustRightInd/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bibliobookauthortitle">
    <w:name w:val="biblio_book_author_title"/>
    <w:basedOn w:val="a0"/>
    <w:rsid w:val="00125B16"/>
  </w:style>
  <w:style w:type="paragraph" w:customStyle="1" w:styleId="aff4">
    <w:name w:val="Без_отступов"/>
    <w:rsid w:val="00125B16"/>
    <w:pPr>
      <w:jc w:val="both"/>
    </w:pPr>
    <w:rPr>
      <w:rFonts w:ascii="Times New Roman" w:hAnsi="Times New Roman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72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1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8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30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25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47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52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00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58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85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96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77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10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30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767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48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0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24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8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12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95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4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8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4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72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6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42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76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ru.wikipedia.org/wiki/%D0%A0%D0%BE%D1%82%D0%BE%D1%80_%D0%94%D0%B0%D1%80%D1%8C%D0%B5" TargetMode="External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hyperlink" Target="http://galad.ru/catalog/outdoor/street/pobeda/galad-pobeda-led-80-k-k50/" TargetMode="Externa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hyperlink" Target="file:///H:/&#1074;&#1077;&#1090;&#1088;&#1103;&#1082;/&#1075;&#1077;&#1085;&#1077;&#1088;&#1072;&#1090;&#1086;&#1088;/Izobretatelyu.pdf" TargetMode="External"/><Relationship Id="rId42" Type="http://schemas.openxmlformats.org/officeDocument/2006/relationships/header" Target="header2.xm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docs.cntd.ru/document/1200042582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hyperlink" Target="http://windpower-russia.ru/index.php" TargetMode="External"/><Relationship Id="rId38" Type="http://schemas.openxmlformats.org/officeDocument/2006/relationships/hyperlink" Target="http://docs.cntd.ru/document/1200083937" TargetMode="External"/><Relationship Id="rId46" Type="http://schemas.openxmlformats.org/officeDocument/2006/relationships/footer" Target="footer3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hyperlink" Target="http://vopros-remont.ru/elektrika/samodelnyj-vetryak/" TargetMode="External"/><Relationship Id="rId41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32" Type="http://schemas.openxmlformats.org/officeDocument/2006/relationships/hyperlink" Target="http://windpower-russia.ru/forumdisplay.php?f=3" TargetMode="External"/><Relationship Id="rId37" Type="http://schemas.openxmlformats.org/officeDocument/2006/relationships/hyperlink" Target="http://www.kreonix.net/extras/articles/2014/sravnenie-svetodiodnyix-lamp-i-lamp-drl-dnat" TargetMode="External"/><Relationship Id="rId40" Type="http://schemas.openxmlformats.org/officeDocument/2006/relationships/hyperlink" Target="file:///C:/Users/Yulja/Desktop/&#1074;&#1077;&#1090;&#1088;&#1103;&#1082;/perevod-stati-superkondensator-uluchshil-sistemy-jelektricheskoj-tjagi.pdf" TargetMode="External"/><Relationship Id="rId45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png"/><Relationship Id="rId28" Type="http://schemas.openxmlformats.org/officeDocument/2006/relationships/hyperlink" Target="http://slarkenergy.ru/vetrogenerator/s-vertikalnoj-osyu-vrashheniya.html" TargetMode="External"/><Relationship Id="rId36" Type="http://schemas.openxmlformats.org/officeDocument/2006/relationships/hyperlink" Target="https://ru.wikipedia.org/wiki/&#1056;&#1086;&#1090;&#1086;&#1088;_&#1059;&#1075;&#1088;&#1080;&#1085;&#1089;&#1082;&#1086;&#1075;&#1086;" TargetMode="External"/><Relationship Id="rId10" Type="http://schemas.openxmlformats.org/officeDocument/2006/relationships/chart" Target="charts/chart1.xml"/><Relationship Id="rId19" Type="http://schemas.openxmlformats.org/officeDocument/2006/relationships/image" Target="media/image10.jpeg"/><Relationship Id="rId31" Type="http://schemas.openxmlformats.org/officeDocument/2006/relationships/hyperlink" Target="https://www.litres.ru/uriy-sibikin/" TargetMode="External"/><Relationship Id="rId44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hyperlink" Target="https://ru.wikipedia.org/wiki/%D0%9A%D0%9F%D0%94" TargetMode="External"/><Relationship Id="rId22" Type="http://schemas.openxmlformats.org/officeDocument/2006/relationships/image" Target="media/image13.png"/><Relationship Id="rId27" Type="http://schemas.openxmlformats.org/officeDocument/2006/relationships/image" Target="media/image18.jpeg"/><Relationship Id="rId30" Type="http://schemas.openxmlformats.org/officeDocument/2006/relationships/hyperlink" Target="https://www.litres.ru/mihail-sibikin/" TargetMode="External"/><Relationship Id="rId35" Type="http://schemas.openxmlformats.org/officeDocument/2006/relationships/hyperlink" Target="http://www.td-led.ru/&#1076;&#1088;&#1083;-400" TargetMode="External"/><Relationship Id="rId43" Type="http://schemas.openxmlformats.org/officeDocument/2006/relationships/footer" Target="footer1.xml"/><Relationship Id="rId48" Type="http://schemas.openxmlformats.org/officeDocument/2006/relationships/theme" Target="theme/theme1.xml"/><Relationship Id="rId77" Type="http://schemas.microsoft.com/office/2007/relationships/stylesWithEffects" Target="stylesWithEffects.xml"/><Relationship Id="rId8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8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 sz="1400"/>
              <a:t>Энергетика России</a:t>
            </a:r>
          </a:p>
        </c:rich>
      </c:tx>
      <c:layout>
        <c:manualLayout>
          <c:xMode val="edge"/>
          <c:yMode val="edge"/>
          <c:x val="0.34824281150159742"/>
          <c:y val="1.9512195121951223E-2"/>
        </c:manualLayout>
      </c:layout>
      <c:spPr>
        <a:noFill/>
        <a:ln w="25400">
          <a:noFill/>
        </a:ln>
      </c:spPr>
    </c:title>
    <c:view3D>
      <c:perspective val="0"/>
    </c:view3D>
    <c:plotArea>
      <c:layout>
        <c:manualLayout>
          <c:layoutTarget val="inner"/>
          <c:xMode val="edge"/>
          <c:yMode val="edge"/>
          <c:x val="7.2666985809164003E-2"/>
          <c:y val="0.42332236455517747"/>
          <c:w val="0.53815062425372961"/>
          <c:h val="0.33435225447565398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  <c:pt idx="0">
                  <c:v>Восток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explosion val="19"/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FA8E-4F28-B437-DDB466E848CF}"/>
              </c:ext>
            </c:extLst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FA8E-4F28-B437-DDB466E848CF}"/>
              </c:ext>
            </c:extLst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5-FA8E-4F28-B437-DDB466E848CF}"/>
              </c:ext>
            </c:extLst>
          </c:dPt>
          <c:dLbls>
            <c:dLbl>
              <c:idx val="0"/>
              <c:layout>
                <c:manualLayout>
                  <c:x val="-0.12023605539873559"/>
                  <c:y val="0.17686410467348299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1"/>
              <c:layout>
                <c:manualLayout>
                  <c:x val="6.2026774955017641E-2"/>
                  <c:y val="0.24167900654209301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2"/>
              <c:layout>
                <c:manualLayout>
                  <c:x val="1.0774764265577944E-2"/>
                  <c:y val="-5.4073334116817633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dLbl>
              <c:idx val="3"/>
              <c:layout>
                <c:manualLayout>
                  <c:x val="1.0514630115679982E-2"/>
                  <c:y val="-2.4539507188467195E-2"/>
                </c:manualLayout>
              </c:layout>
              <c:showVal val="1"/>
              <c:extLst>
                <c:ext xmlns:c15="http://schemas.microsoft.com/office/drawing/2012/chart" uri="{CE6537A1-D6FC-4f65-9D91-7224C49458BB}">
                  <c15:layout/>
                </c:ext>
              </c:extLst>
            </c:dLbl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ТЭС</c:v>
                </c:pt>
                <c:pt idx="1">
                  <c:v>АЭС</c:v>
                </c:pt>
                <c:pt idx="2">
                  <c:v>ГЭС</c:v>
                </c:pt>
                <c:pt idx="3">
                  <c:v>Зеленая энергетика</c:v>
                </c:pt>
              </c:strCache>
            </c:strRef>
          </c:cat>
          <c:val>
            <c:numRef>
              <c:f>Sheet1!$B$2:$E$2</c:f>
              <c:numCache>
                <c:formatCode>0.00%</c:formatCode>
                <c:ptCount val="4"/>
                <c:pt idx="0" formatCode="0%">
                  <c:v>0.65000000000000169</c:v>
                </c:pt>
                <c:pt idx="1">
                  <c:v>0.18300000000000033</c:v>
                </c:pt>
                <c:pt idx="2">
                  <c:v>0.15900000000000036</c:v>
                </c:pt>
                <c:pt idx="3" formatCode="0%">
                  <c:v>1.0000000000000028E-2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FA8E-4F28-B437-DDB466E848CF}"/>
            </c:ext>
          </c:extLst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explosion val="19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8-FA8E-4F28-B437-DDB466E848CF}"/>
              </c:ext>
            </c:extLst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A-FA8E-4F28-B437-DDB466E848CF}"/>
              </c:ext>
            </c:extLst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C-FA8E-4F28-B437-DDB466E848CF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ТЭС</c:v>
                </c:pt>
                <c:pt idx="1">
                  <c:v>АЭС</c:v>
                </c:pt>
                <c:pt idx="2">
                  <c:v>ГЭС</c:v>
                </c:pt>
                <c:pt idx="3">
                  <c:v>Зеленая энергетика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D-FA8E-4F28-B437-DDB466E848CF}"/>
            </c:ext>
          </c:extLst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explosion val="19"/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F-FA8E-4F28-B437-DDB466E848CF}"/>
              </c:ext>
            </c:extLst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1-FA8E-4F28-B437-DDB466E848CF}"/>
              </c:ext>
            </c:extLst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13-FA8E-4F28-B437-DDB466E848CF}"/>
              </c:ext>
            </c:extLst>
          </c:dPt>
          <c:dLbls>
            <c:spPr>
              <a:noFill/>
              <a:ln w="25400">
                <a:noFill/>
              </a:ln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 sz="900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Sheet1!$B$1:$E$1</c:f>
              <c:strCache>
                <c:ptCount val="4"/>
                <c:pt idx="0">
                  <c:v>ТЭС</c:v>
                </c:pt>
                <c:pt idx="1">
                  <c:v>АЭС</c:v>
                </c:pt>
                <c:pt idx="2">
                  <c:v>ГЭС</c:v>
                </c:pt>
                <c:pt idx="3">
                  <c:v>Зеленая энергетика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14-FA8E-4F28-B437-DDB466E848CF}"/>
            </c:ext>
          </c:extLst>
        </c:ser>
        <c:dLbls>
          <c:showVal val="1"/>
        </c:dLbls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egendEntry>
        <c:idx val="0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egendEntry>
        <c:idx val="3"/>
        <c:txPr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</c:legendEntry>
      <c:layout>
        <c:manualLayout>
          <c:xMode val="edge"/>
          <c:yMode val="edge"/>
          <c:x val="0.73801916932907363"/>
          <c:y val="0.2243902439024397"/>
          <c:w val="0.24920127795527192"/>
          <c:h val="0.68780487804878421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82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90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0D72F544-28EF-4296-8EBC-D2481E15D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3879</Words>
  <Characters>27913</Characters>
  <Application>Microsoft Office Word</Application>
  <DocSecurity>0</DocSecurity>
  <Lines>232</Lines>
  <Paragraphs>63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31729</CharactersWithSpaces>
  <SharedDoc>false</SharedDoc>
  <HLinks>
    <vt:vector size="84" baseType="variant">
      <vt:variant>
        <vt:i4>70583401</vt:i4>
      </vt:variant>
      <vt:variant>
        <vt:i4>45</vt:i4>
      </vt:variant>
      <vt:variant>
        <vt:i4>0</vt:i4>
      </vt:variant>
      <vt:variant>
        <vt:i4>5</vt:i4>
      </vt:variant>
      <vt:variant>
        <vt:lpwstr>C:\Users\Yulja\Desktop\ветряк\perevod-stati-superkondensator-uluchshil-sistemy-jelektricheskoj-tjagi.pdf</vt:lpwstr>
      </vt:variant>
      <vt:variant>
        <vt:lpwstr/>
      </vt:variant>
      <vt:variant>
        <vt:i4>7274609</vt:i4>
      </vt:variant>
      <vt:variant>
        <vt:i4>42</vt:i4>
      </vt:variant>
      <vt:variant>
        <vt:i4>0</vt:i4>
      </vt:variant>
      <vt:variant>
        <vt:i4>5</vt:i4>
      </vt:variant>
      <vt:variant>
        <vt:lpwstr>http://docs.cntd.ru/document/1200083937</vt:lpwstr>
      </vt:variant>
      <vt:variant>
        <vt:lpwstr/>
      </vt:variant>
      <vt:variant>
        <vt:i4>4784158</vt:i4>
      </vt:variant>
      <vt:variant>
        <vt:i4>39</vt:i4>
      </vt:variant>
      <vt:variant>
        <vt:i4>0</vt:i4>
      </vt:variant>
      <vt:variant>
        <vt:i4>5</vt:i4>
      </vt:variant>
      <vt:variant>
        <vt:lpwstr>http://www.kreonix.net/extras/articles/2014/sravnenie-svetodiodnyix-lamp-i-lamp-drl-dnat</vt:lpwstr>
      </vt:variant>
      <vt:variant>
        <vt:lpwstr/>
      </vt:variant>
      <vt:variant>
        <vt:i4>3211376</vt:i4>
      </vt:variant>
      <vt:variant>
        <vt:i4>36</vt:i4>
      </vt:variant>
      <vt:variant>
        <vt:i4>0</vt:i4>
      </vt:variant>
      <vt:variant>
        <vt:i4>5</vt:i4>
      </vt:variant>
      <vt:variant>
        <vt:lpwstr>https://proprovoda.ru/osveshhenie/lampy/svetodiod/svetovoj-potok-svetodiodnyx-lamp-tablica.html</vt:lpwstr>
      </vt:variant>
      <vt:variant>
        <vt:lpwstr/>
      </vt:variant>
      <vt:variant>
        <vt:i4>5767233</vt:i4>
      </vt:variant>
      <vt:variant>
        <vt:i4>33</vt:i4>
      </vt:variant>
      <vt:variant>
        <vt:i4>0</vt:i4>
      </vt:variant>
      <vt:variant>
        <vt:i4>5</vt:i4>
      </vt:variant>
      <vt:variant>
        <vt:lpwstr>http://inf-remont.ru/road/roa104/</vt:lpwstr>
      </vt:variant>
      <vt:variant>
        <vt:lpwstr/>
      </vt:variant>
      <vt:variant>
        <vt:i4>4718608</vt:i4>
      </vt:variant>
      <vt:variant>
        <vt:i4>30</vt:i4>
      </vt:variant>
      <vt:variant>
        <vt:i4>0</vt:i4>
      </vt:variant>
      <vt:variant>
        <vt:i4>5</vt:i4>
      </vt:variant>
      <vt:variant>
        <vt:lpwstr>http://gildiam.ru/Portals/0/doc/literature/Izobretatelyu.pdf</vt:lpwstr>
      </vt:variant>
      <vt:variant>
        <vt:lpwstr/>
      </vt:variant>
      <vt:variant>
        <vt:i4>3211367</vt:i4>
      </vt:variant>
      <vt:variant>
        <vt:i4>27</vt:i4>
      </vt:variant>
      <vt:variant>
        <vt:i4>0</vt:i4>
      </vt:variant>
      <vt:variant>
        <vt:i4>5</vt:i4>
      </vt:variant>
      <vt:variant>
        <vt:lpwstr>http://windpower-russia.ru/forumdisplay.php?f=3</vt:lpwstr>
      </vt:variant>
      <vt:variant>
        <vt:lpwstr/>
      </vt:variant>
      <vt:variant>
        <vt:i4>65620</vt:i4>
      </vt:variant>
      <vt:variant>
        <vt:i4>24</vt:i4>
      </vt:variant>
      <vt:variant>
        <vt:i4>0</vt:i4>
      </vt:variant>
      <vt:variant>
        <vt:i4>5</vt:i4>
      </vt:variant>
      <vt:variant>
        <vt:lpwstr>http://windpower-russia.ru/index.php</vt:lpwstr>
      </vt:variant>
      <vt:variant>
        <vt:lpwstr/>
      </vt:variant>
      <vt:variant>
        <vt:i4>4849728</vt:i4>
      </vt:variant>
      <vt:variant>
        <vt:i4>21</vt:i4>
      </vt:variant>
      <vt:variant>
        <vt:i4>0</vt:i4>
      </vt:variant>
      <vt:variant>
        <vt:i4>5</vt:i4>
      </vt:variant>
      <vt:variant>
        <vt:lpwstr>https://fishki.net/auto/2038062-top-7-hudshih-i-luchshih-mashin-v-mire-ajerodinamiki.html</vt:lpwstr>
      </vt:variant>
      <vt:variant>
        <vt:lpwstr/>
      </vt:variant>
      <vt:variant>
        <vt:i4>131077</vt:i4>
      </vt:variant>
      <vt:variant>
        <vt:i4>18</vt:i4>
      </vt:variant>
      <vt:variant>
        <vt:i4>0</vt:i4>
      </vt:variant>
      <vt:variant>
        <vt:i4>5</vt:i4>
      </vt:variant>
      <vt:variant>
        <vt:lpwstr>http://vopros-remont.ru/elektrika/samodelnyj-vetryak/</vt:lpwstr>
      </vt:variant>
      <vt:variant>
        <vt:lpwstr/>
      </vt:variant>
      <vt:variant>
        <vt:i4>4980813</vt:i4>
      </vt:variant>
      <vt:variant>
        <vt:i4>15</vt:i4>
      </vt:variant>
      <vt:variant>
        <vt:i4>0</vt:i4>
      </vt:variant>
      <vt:variant>
        <vt:i4>5</vt:i4>
      </vt:variant>
      <vt:variant>
        <vt:lpwstr>http://vopros-remont.ru/</vt:lpwstr>
      </vt:variant>
      <vt:variant>
        <vt:lpwstr/>
      </vt:variant>
      <vt:variant>
        <vt:i4>524303</vt:i4>
      </vt:variant>
      <vt:variant>
        <vt:i4>12</vt:i4>
      </vt:variant>
      <vt:variant>
        <vt:i4>0</vt:i4>
      </vt:variant>
      <vt:variant>
        <vt:i4>5</vt:i4>
      </vt:variant>
      <vt:variant>
        <vt:lpwstr>http://slarkenergy.ru/vetrogenerator/s-vertikalnoj-osyu-vrashheniya.html</vt:lpwstr>
      </vt:variant>
      <vt:variant>
        <vt:lpwstr/>
      </vt:variant>
      <vt:variant>
        <vt:i4>4325471</vt:i4>
      </vt:variant>
      <vt:variant>
        <vt:i4>9</vt:i4>
      </vt:variant>
      <vt:variant>
        <vt:i4>0</vt:i4>
      </vt:variant>
      <vt:variant>
        <vt:i4>5</vt:i4>
      </vt:variant>
      <vt:variant>
        <vt:lpwstr>http://smartenergysummit.ru/novosti/</vt:lpwstr>
      </vt:variant>
      <vt:variant>
        <vt:lpwstr/>
      </vt:variant>
      <vt:variant>
        <vt:i4>6619249</vt:i4>
      </vt:variant>
      <vt:variant>
        <vt:i4>6</vt:i4>
      </vt:variant>
      <vt:variant>
        <vt:i4>0</vt:i4>
      </vt:variant>
      <vt:variant>
        <vt:i4>5</vt:i4>
      </vt:variant>
      <vt:variant>
        <vt:lpwstr>http://docs.cntd.ru/document/1200042582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Yulja</dc:creator>
  <cp:lastModifiedBy>Yulja</cp:lastModifiedBy>
  <cp:revision>2</cp:revision>
  <dcterms:created xsi:type="dcterms:W3CDTF">2019-01-23T20:26:00Z</dcterms:created>
  <dcterms:modified xsi:type="dcterms:W3CDTF">2019-01-23T20:26:00Z</dcterms:modified>
</cp:coreProperties>
</file>