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9D" w:rsidRDefault="0080139D" w:rsidP="00801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AF">
        <w:rPr>
          <w:rFonts w:ascii="Times New Roman" w:hAnsi="Times New Roman" w:cs="Times New Roman"/>
          <w:sz w:val="28"/>
          <w:szCs w:val="28"/>
        </w:rPr>
        <w:t>ФГАОУ ВПО «Национальный исследовательский университет</w:t>
      </w:r>
    </w:p>
    <w:p w:rsidR="0080139D" w:rsidRDefault="0080139D" w:rsidP="00801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AF">
        <w:rPr>
          <w:rFonts w:ascii="Times New Roman" w:hAnsi="Times New Roman" w:cs="Times New Roman"/>
          <w:sz w:val="28"/>
          <w:szCs w:val="28"/>
        </w:rPr>
        <w:t xml:space="preserve">«Высшая школа экономики» </w:t>
      </w:r>
    </w:p>
    <w:p w:rsidR="0080139D" w:rsidRDefault="0080139D" w:rsidP="00801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AF">
        <w:rPr>
          <w:rFonts w:ascii="Times New Roman" w:hAnsi="Times New Roman" w:cs="Times New Roman"/>
          <w:sz w:val="28"/>
          <w:szCs w:val="28"/>
        </w:rPr>
        <w:t xml:space="preserve">Министерство образования Пензенской области </w:t>
      </w:r>
    </w:p>
    <w:p w:rsidR="0080139D" w:rsidRDefault="0080139D" w:rsidP="00801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AF">
        <w:rPr>
          <w:rFonts w:ascii="Times New Roman" w:hAnsi="Times New Roman" w:cs="Times New Roman"/>
          <w:sz w:val="28"/>
          <w:szCs w:val="28"/>
        </w:rPr>
        <w:t xml:space="preserve">ГАОУ ДПО «Институт регионального развития Пензенской области» Управление образования города Пензы </w:t>
      </w:r>
    </w:p>
    <w:p w:rsidR="0080139D" w:rsidRDefault="0080139D" w:rsidP="00801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AF">
        <w:rPr>
          <w:rFonts w:ascii="Times New Roman" w:hAnsi="Times New Roman" w:cs="Times New Roman"/>
          <w:sz w:val="28"/>
          <w:szCs w:val="28"/>
        </w:rPr>
        <w:t xml:space="preserve">МБОУ «Лицей современных технологий управления № 2» г. Пензы </w:t>
      </w:r>
    </w:p>
    <w:p w:rsidR="0080139D" w:rsidRDefault="0080139D" w:rsidP="00801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AF">
        <w:rPr>
          <w:rFonts w:ascii="Times New Roman" w:hAnsi="Times New Roman" w:cs="Times New Roman"/>
          <w:sz w:val="28"/>
          <w:szCs w:val="28"/>
        </w:rPr>
        <w:t xml:space="preserve">МБОУ финансово-экономический лицей № 29 г. Пензы </w:t>
      </w:r>
    </w:p>
    <w:p w:rsidR="0080139D" w:rsidRPr="009454AF" w:rsidRDefault="0080139D" w:rsidP="008013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4AF">
        <w:rPr>
          <w:rFonts w:ascii="Times New Roman" w:hAnsi="Times New Roman" w:cs="Times New Roman"/>
          <w:sz w:val="28"/>
          <w:szCs w:val="28"/>
        </w:rPr>
        <w:t>Портал поддержки Дистанционных Мультимедийных Интернет-Проектов «</w:t>
      </w:r>
      <w:proofErr w:type="spellStart"/>
      <w:r w:rsidRPr="009454AF">
        <w:rPr>
          <w:rFonts w:ascii="Times New Roman" w:hAnsi="Times New Roman" w:cs="Times New Roman"/>
          <w:sz w:val="28"/>
          <w:szCs w:val="28"/>
        </w:rPr>
        <w:t>ДМИП</w:t>
      </w:r>
      <w:proofErr w:type="gramStart"/>
      <w:r w:rsidRPr="009454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54A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454AF">
        <w:rPr>
          <w:rFonts w:ascii="Times New Roman" w:hAnsi="Times New Roman" w:cs="Times New Roman"/>
          <w:sz w:val="28"/>
          <w:szCs w:val="28"/>
        </w:rPr>
        <w:t>»</w:t>
      </w:r>
    </w:p>
    <w:p w:rsidR="0080139D" w:rsidRPr="007D3EAB" w:rsidRDefault="0080139D" w:rsidP="0080139D">
      <w:pPr>
        <w:jc w:val="center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СОШ №28 города Пензы имени Василия Осиповича Ключевского </w:t>
      </w:r>
    </w:p>
    <w:p w:rsidR="0080139D" w:rsidRDefault="0080139D" w:rsidP="0080139D">
      <w:pPr>
        <w:jc w:val="center"/>
        <w:rPr>
          <w:rFonts w:eastAsia="Batang" w:hint="eastAsia"/>
          <w:bCs/>
          <w:sz w:val="28"/>
          <w:szCs w:val="28"/>
          <w:lang w:eastAsia="ko-KR"/>
        </w:rPr>
      </w:pPr>
    </w:p>
    <w:p w:rsidR="0080139D" w:rsidRPr="001A1961" w:rsidRDefault="0080139D" w:rsidP="0080139D">
      <w:pPr>
        <w:jc w:val="center"/>
        <w:rPr>
          <w:rFonts w:eastAsia="Batang" w:hint="eastAsia"/>
          <w:bCs/>
          <w:sz w:val="32"/>
          <w:szCs w:val="32"/>
          <w:lang w:eastAsia="ko-KR"/>
        </w:rPr>
      </w:pPr>
    </w:p>
    <w:p w:rsidR="0080139D" w:rsidRDefault="0080139D" w:rsidP="0080139D">
      <w:pPr>
        <w:suppressAutoHyphens w:val="0"/>
        <w:spacing w:before="150" w:after="150"/>
        <w:jc w:val="center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II</w:t>
      </w:r>
      <w:r w:rsidRPr="002332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Pr="00F64F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рытый региональный </w:t>
      </w:r>
      <w:proofErr w:type="gramStart"/>
      <w:r w:rsidRPr="00F64F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конкурс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64F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исследовательских</w:t>
      </w:r>
      <w:proofErr w:type="gramEnd"/>
      <w:r w:rsidRPr="00F64F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</w:p>
    <w:p w:rsidR="0080139D" w:rsidRPr="00F64F47" w:rsidRDefault="0080139D" w:rsidP="0080139D">
      <w:pPr>
        <w:suppressAutoHyphens w:val="0"/>
        <w:spacing w:before="150" w:after="150"/>
        <w:jc w:val="center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64F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проектных работ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64F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школьников «Высший пилотаж - Пенза» 2020</w:t>
      </w:r>
    </w:p>
    <w:p w:rsidR="0080139D" w:rsidRPr="00F64F47" w:rsidRDefault="0080139D" w:rsidP="0080139D">
      <w:pPr>
        <w:jc w:val="center"/>
        <w:rPr>
          <w:rFonts w:eastAsia="Batang" w:hint="eastAsia"/>
          <w:bCs/>
          <w:sz w:val="32"/>
          <w:szCs w:val="32"/>
          <w:lang w:eastAsia="ko-KR"/>
        </w:rPr>
      </w:pPr>
    </w:p>
    <w:p w:rsidR="0080139D" w:rsidRPr="007D3EAB" w:rsidRDefault="0080139D" w:rsidP="0080139D">
      <w:pPr>
        <w:jc w:val="center"/>
        <w:rPr>
          <w:rFonts w:eastAsia="Batang" w:hint="eastAsia"/>
          <w:bCs/>
          <w:sz w:val="28"/>
          <w:szCs w:val="28"/>
          <w:lang w:eastAsia="ko-KR"/>
        </w:rPr>
      </w:pPr>
    </w:p>
    <w:p w:rsidR="0080139D" w:rsidRDefault="0080139D" w:rsidP="0080139D">
      <w:pPr>
        <w:jc w:val="center"/>
        <w:rPr>
          <w:rFonts w:hint="eastAsia"/>
          <w:bCs/>
          <w:color w:val="000000"/>
          <w:sz w:val="32"/>
          <w:szCs w:val="32"/>
        </w:rPr>
      </w:pPr>
    </w:p>
    <w:p w:rsidR="0080139D" w:rsidRDefault="0080139D" w:rsidP="0080139D">
      <w:pPr>
        <w:jc w:val="center"/>
        <w:rPr>
          <w:rFonts w:hint="eastAsia"/>
          <w:bCs/>
          <w:color w:val="000000"/>
          <w:sz w:val="32"/>
          <w:szCs w:val="32"/>
        </w:rPr>
      </w:pPr>
    </w:p>
    <w:p w:rsidR="0080139D" w:rsidRPr="00B14FFB" w:rsidRDefault="0080139D" w:rsidP="0080139D">
      <w:pPr>
        <w:spacing w:after="120"/>
        <w:jc w:val="center"/>
        <w:outlineLvl w:val="0"/>
        <w:rPr>
          <w:rFonts w:hint="eastAsia"/>
          <w:b/>
          <w:sz w:val="52"/>
          <w:szCs w:val="52"/>
          <w:shd w:val="clear" w:color="auto" w:fill="FFFFFF"/>
        </w:rPr>
      </w:pPr>
      <w:r>
        <w:rPr>
          <w:b/>
          <w:sz w:val="52"/>
          <w:szCs w:val="52"/>
          <w:shd w:val="clear" w:color="auto" w:fill="FFFFFF"/>
        </w:rPr>
        <w:t>Детские периодические издания: вчера и сегодня</w:t>
      </w:r>
    </w:p>
    <w:p w:rsidR="0080139D" w:rsidRDefault="0080139D" w:rsidP="0080139D">
      <w:pPr>
        <w:jc w:val="center"/>
        <w:rPr>
          <w:rFonts w:hint="eastAsia"/>
          <w:bCs/>
          <w:color w:val="000000"/>
          <w:sz w:val="28"/>
          <w:szCs w:val="28"/>
        </w:rPr>
      </w:pPr>
    </w:p>
    <w:p w:rsidR="0080139D" w:rsidRPr="002015C4" w:rsidRDefault="0080139D" w:rsidP="0080139D">
      <w:pPr>
        <w:tabs>
          <w:tab w:val="left" w:pos="5568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80139D" w:rsidRDefault="0080139D" w:rsidP="0080139D">
      <w:pPr>
        <w:jc w:val="center"/>
        <w:rPr>
          <w:rFonts w:hint="eastAsia"/>
          <w:bCs/>
          <w:color w:val="000000"/>
          <w:sz w:val="28"/>
          <w:szCs w:val="28"/>
        </w:rPr>
      </w:pPr>
    </w:p>
    <w:p w:rsidR="0080139D" w:rsidRPr="007D3EAB" w:rsidRDefault="0080139D" w:rsidP="0080139D">
      <w:pPr>
        <w:jc w:val="right"/>
        <w:rPr>
          <w:rFonts w:hint="eastAsia"/>
          <w:bCs/>
          <w:color w:val="000000"/>
          <w:sz w:val="28"/>
          <w:szCs w:val="28"/>
        </w:rPr>
      </w:pP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r w:rsidRPr="00CF7B97">
        <w:rPr>
          <w:bCs/>
          <w:color w:val="000000"/>
          <w:sz w:val="28"/>
          <w:szCs w:val="28"/>
        </w:rPr>
        <w:t>Выполни</w:t>
      </w:r>
      <w:proofErr w:type="gramStart"/>
      <w:r w:rsidRPr="00CF7B97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(</w:t>
      </w:r>
      <w:proofErr w:type="gramEnd"/>
      <w:r w:rsidRPr="00CF7B97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)</w:t>
      </w:r>
      <w:r w:rsidRPr="00CF7B97">
        <w:rPr>
          <w:bCs/>
          <w:color w:val="000000"/>
          <w:sz w:val="28"/>
          <w:szCs w:val="28"/>
        </w:rPr>
        <w:t>: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Трушина Лилия Владимировна</w:t>
      </w:r>
      <w:r w:rsidRPr="00CF7B97">
        <w:rPr>
          <w:bCs/>
          <w:color w:val="000000"/>
          <w:sz w:val="28"/>
          <w:szCs w:val="28"/>
        </w:rPr>
        <w:t>,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обучающаяся</w:t>
      </w:r>
      <w:proofErr w:type="gramEnd"/>
      <w:r w:rsidRPr="00CF7B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9 «А</w:t>
      </w:r>
      <w:r w:rsidRPr="00CF7B97">
        <w:rPr>
          <w:bCs/>
          <w:color w:val="000000"/>
          <w:sz w:val="28"/>
          <w:szCs w:val="28"/>
        </w:rPr>
        <w:t>» класса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r w:rsidRPr="00CF7B97">
        <w:rPr>
          <w:bCs/>
          <w:color w:val="000000"/>
          <w:sz w:val="28"/>
          <w:szCs w:val="28"/>
        </w:rPr>
        <w:t>МБОУ СОШ №28 г. Пензы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r w:rsidRPr="00CF7B97">
        <w:rPr>
          <w:bCs/>
          <w:color w:val="000000"/>
          <w:sz w:val="28"/>
          <w:szCs w:val="28"/>
        </w:rPr>
        <w:t>им. В.О. Ключевского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r w:rsidRPr="00CF7B97">
        <w:rPr>
          <w:bCs/>
          <w:color w:val="000000"/>
          <w:sz w:val="28"/>
          <w:szCs w:val="28"/>
        </w:rPr>
        <w:t xml:space="preserve">Руководитель: 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Кавкаева</w:t>
      </w:r>
      <w:proofErr w:type="spellEnd"/>
      <w:r>
        <w:rPr>
          <w:bCs/>
          <w:color w:val="000000"/>
          <w:sz w:val="28"/>
          <w:szCs w:val="28"/>
        </w:rPr>
        <w:t xml:space="preserve"> Ольга Викторовна</w:t>
      </w:r>
      <w:r w:rsidRPr="00CF7B97">
        <w:rPr>
          <w:bCs/>
          <w:color w:val="000000"/>
          <w:sz w:val="28"/>
          <w:szCs w:val="28"/>
        </w:rPr>
        <w:t>,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r w:rsidRPr="00CF7B97">
        <w:rPr>
          <w:bCs/>
          <w:color w:val="000000"/>
          <w:sz w:val="28"/>
          <w:szCs w:val="28"/>
        </w:rPr>
        <w:t xml:space="preserve">учитель </w:t>
      </w:r>
      <w:r>
        <w:rPr>
          <w:bCs/>
          <w:color w:val="000000"/>
          <w:sz w:val="28"/>
          <w:szCs w:val="28"/>
        </w:rPr>
        <w:t>русского языка и литературы</w:t>
      </w:r>
      <w:r w:rsidRPr="00CF7B97">
        <w:rPr>
          <w:bCs/>
          <w:color w:val="000000"/>
          <w:sz w:val="28"/>
          <w:szCs w:val="28"/>
        </w:rPr>
        <w:t xml:space="preserve"> 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r w:rsidRPr="00CF7B97">
        <w:rPr>
          <w:bCs/>
          <w:color w:val="000000"/>
          <w:sz w:val="28"/>
          <w:szCs w:val="28"/>
        </w:rPr>
        <w:t>МБОУ СОШ №28 г. Пензы</w:t>
      </w:r>
    </w:p>
    <w:p w:rsidR="0080139D" w:rsidRPr="00CF7B97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  <w:r w:rsidRPr="00CF7B97">
        <w:rPr>
          <w:bCs/>
          <w:color w:val="000000"/>
          <w:sz w:val="28"/>
          <w:szCs w:val="28"/>
        </w:rPr>
        <w:t>им. В.О. Ключевского</w:t>
      </w:r>
    </w:p>
    <w:p w:rsidR="0080139D" w:rsidRPr="007D3EAB" w:rsidRDefault="0080139D" w:rsidP="0080139D">
      <w:pPr>
        <w:ind w:left="4678"/>
        <w:rPr>
          <w:rFonts w:hint="eastAsia"/>
          <w:bCs/>
          <w:color w:val="000000"/>
          <w:sz w:val="28"/>
          <w:szCs w:val="28"/>
        </w:rPr>
      </w:pPr>
    </w:p>
    <w:p w:rsidR="0080139D" w:rsidRDefault="0080139D" w:rsidP="0080139D">
      <w:pPr>
        <w:jc w:val="center"/>
        <w:rPr>
          <w:rFonts w:hint="eastAsia"/>
          <w:bCs/>
          <w:color w:val="000000"/>
          <w:sz w:val="28"/>
          <w:szCs w:val="28"/>
        </w:rPr>
      </w:pPr>
    </w:p>
    <w:p w:rsidR="0080139D" w:rsidRDefault="0080139D" w:rsidP="0080139D">
      <w:pPr>
        <w:jc w:val="center"/>
        <w:rPr>
          <w:rFonts w:hint="eastAsia"/>
          <w:bCs/>
          <w:color w:val="000000"/>
          <w:sz w:val="28"/>
          <w:szCs w:val="28"/>
        </w:rPr>
      </w:pPr>
    </w:p>
    <w:p w:rsidR="0080139D" w:rsidRDefault="0080139D" w:rsidP="0080139D">
      <w:pPr>
        <w:tabs>
          <w:tab w:val="center" w:pos="4677"/>
          <w:tab w:val="left" w:pos="7995"/>
        </w:tabs>
        <w:rPr>
          <w:rFonts w:hint="eastAsia"/>
        </w:rPr>
      </w:pPr>
      <w:r>
        <w:rPr>
          <w:rFonts w:hint="eastAsia"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Пенза 2020</w:t>
      </w:r>
      <w:r>
        <w:rPr>
          <w:rFonts w:hint="eastAsia"/>
          <w:bCs/>
          <w:color w:val="000000"/>
          <w:sz w:val="28"/>
          <w:szCs w:val="28"/>
        </w:rPr>
        <w:tab/>
      </w:r>
    </w:p>
    <w:p w:rsidR="0080139D" w:rsidRDefault="0080139D" w:rsidP="00C07978">
      <w:pPr>
        <w:tabs>
          <w:tab w:val="center" w:pos="4677"/>
          <w:tab w:val="left" w:pos="7995"/>
        </w:tabs>
        <w:rPr>
          <w:bCs/>
          <w:color w:val="000000"/>
        </w:rPr>
      </w:pPr>
    </w:p>
    <w:p w:rsidR="0080139D" w:rsidRDefault="0080139D" w:rsidP="00C07978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C07978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jc w:val="center"/>
        <w:rPr>
          <w:b/>
          <w:bCs/>
          <w:color w:val="000000"/>
          <w:sz w:val="28"/>
        </w:rPr>
      </w:pPr>
      <w:r w:rsidRPr="0080139D">
        <w:rPr>
          <w:b/>
          <w:bCs/>
          <w:color w:val="000000"/>
          <w:sz w:val="28"/>
        </w:rPr>
        <w:t>Содержание</w:t>
      </w:r>
    </w:p>
    <w:p w:rsidR="00BD7B49" w:rsidRPr="0080139D" w:rsidRDefault="00BD7B49" w:rsidP="00BD7B49">
      <w:pPr>
        <w:numPr>
          <w:ilvl w:val="0"/>
          <w:numId w:val="1"/>
        </w:numPr>
        <w:tabs>
          <w:tab w:val="center" w:pos="4677"/>
          <w:tab w:val="left" w:pos="7995"/>
        </w:tabs>
        <w:rPr>
          <w:bCs/>
          <w:color w:val="000000"/>
          <w:sz w:val="28"/>
        </w:rPr>
      </w:pPr>
      <w:r w:rsidRPr="0080139D">
        <w:rPr>
          <w:bCs/>
          <w:color w:val="000000"/>
          <w:sz w:val="28"/>
        </w:rPr>
        <w:t xml:space="preserve">Введение. </w:t>
      </w:r>
    </w:p>
    <w:p w:rsidR="00BD7B49" w:rsidRPr="0080139D" w:rsidRDefault="00BD7B49" w:rsidP="00BD7B49">
      <w:pPr>
        <w:numPr>
          <w:ilvl w:val="0"/>
          <w:numId w:val="1"/>
        </w:numPr>
        <w:tabs>
          <w:tab w:val="center" w:pos="4677"/>
          <w:tab w:val="left" w:pos="7995"/>
        </w:tabs>
        <w:rPr>
          <w:bCs/>
          <w:color w:val="000000"/>
          <w:sz w:val="28"/>
        </w:rPr>
      </w:pPr>
      <w:r w:rsidRPr="0080139D">
        <w:rPr>
          <w:bCs/>
          <w:color w:val="000000"/>
          <w:sz w:val="28"/>
        </w:rPr>
        <w:t xml:space="preserve">Цели и задачи детских журналов, издаваемых в Пензенской области в начале </w:t>
      </w:r>
      <w:r w:rsidRPr="0080139D">
        <w:rPr>
          <w:bCs/>
          <w:color w:val="000000"/>
          <w:sz w:val="28"/>
          <w:lang w:val="en-US"/>
        </w:rPr>
        <w:t>XX</w:t>
      </w:r>
      <w:r w:rsidRPr="0080139D">
        <w:rPr>
          <w:bCs/>
          <w:color w:val="000000"/>
          <w:sz w:val="28"/>
        </w:rPr>
        <w:t xml:space="preserve"> века</w:t>
      </w:r>
    </w:p>
    <w:p w:rsidR="00BD7B49" w:rsidRPr="0080139D" w:rsidRDefault="00BD7B49" w:rsidP="00BD7B49">
      <w:pPr>
        <w:numPr>
          <w:ilvl w:val="0"/>
          <w:numId w:val="1"/>
        </w:numPr>
        <w:tabs>
          <w:tab w:val="center" w:pos="4677"/>
          <w:tab w:val="left" w:pos="7995"/>
        </w:tabs>
        <w:rPr>
          <w:bCs/>
          <w:color w:val="000000"/>
          <w:sz w:val="28"/>
        </w:rPr>
      </w:pPr>
      <w:r w:rsidRPr="0080139D">
        <w:rPr>
          <w:bCs/>
          <w:color w:val="000000"/>
          <w:sz w:val="28"/>
        </w:rPr>
        <w:t>Детская периодика в послереволюционный период</w:t>
      </w:r>
    </w:p>
    <w:p w:rsidR="00BD7B49" w:rsidRPr="0080139D" w:rsidRDefault="00BD7B49" w:rsidP="00BD7B49">
      <w:pPr>
        <w:numPr>
          <w:ilvl w:val="0"/>
          <w:numId w:val="2"/>
        </w:numPr>
        <w:tabs>
          <w:tab w:val="center" w:pos="4677"/>
          <w:tab w:val="left" w:pos="7995"/>
        </w:tabs>
        <w:rPr>
          <w:bCs/>
          <w:color w:val="000000"/>
          <w:sz w:val="28"/>
        </w:rPr>
      </w:pPr>
      <w:r w:rsidRPr="0080139D">
        <w:rPr>
          <w:bCs/>
          <w:color w:val="000000"/>
          <w:sz w:val="28"/>
        </w:rPr>
        <w:t>Журнал «Зорька» (1917)</w:t>
      </w:r>
    </w:p>
    <w:p w:rsidR="00BD7B49" w:rsidRPr="0080139D" w:rsidRDefault="00BD7B49" w:rsidP="00BD7B49">
      <w:pPr>
        <w:numPr>
          <w:ilvl w:val="0"/>
          <w:numId w:val="2"/>
        </w:numPr>
        <w:tabs>
          <w:tab w:val="center" w:pos="4677"/>
          <w:tab w:val="left" w:pos="7995"/>
        </w:tabs>
        <w:rPr>
          <w:bCs/>
          <w:color w:val="000000"/>
          <w:sz w:val="28"/>
        </w:rPr>
      </w:pPr>
      <w:r w:rsidRPr="0080139D">
        <w:rPr>
          <w:bCs/>
          <w:color w:val="000000"/>
          <w:sz w:val="28"/>
        </w:rPr>
        <w:t>Журнал «Наша мысль» (1917)</w:t>
      </w:r>
    </w:p>
    <w:p w:rsidR="00BD7B49" w:rsidRPr="0080139D" w:rsidRDefault="00BD7B49" w:rsidP="00BD7B49">
      <w:pPr>
        <w:numPr>
          <w:ilvl w:val="0"/>
          <w:numId w:val="2"/>
        </w:numPr>
        <w:tabs>
          <w:tab w:val="center" w:pos="4677"/>
          <w:tab w:val="left" w:pos="7995"/>
        </w:tabs>
        <w:rPr>
          <w:bCs/>
          <w:color w:val="000000"/>
          <w:sz w:val="28"/>
        </w:rPr>
      </w:pPr>
      <w:r w:rsidRPr="0080139D">
        <w:rPr>
          <w:bCs/>
          <w:color w:val="000000"/>
          <w:sz w:val="28"/>
        </w:rPr>
        <w:t>Журнал «Утренний восход» (1919)</w:t>
      </w:r>
    </w:p>
    <w:p w:rsidR="00BD7B49" w:rsidRPr="0080139D" w:rsidRDefault="00BD7B49" w:rsidP="00BD7B49">
      <w:pPr>
        <w:numPr>
          <w:ilvl w:val="0"/>
          <w:numId w:val="1"/>
        </w:numPr>
        <w:tabs>
          <w:tab w:val="center" w:pos="4677"/>
          <w:tab w:val="left" w:pos="7995"/>
        </w:tabs>
        <w:rPr>
          <w:bCs/>
          <w:color w:val="000000"/>
          <w:sz w:val="28"/>
        </w:rPr>
      </w:pPr>
      <w:r w:rsidRPr="0080139D">
        <w:rPr>
          <w:bCs/>
          <w:color w:val="000000"/>
          <w:sz w:val="28"/>
        </w:rPr>
        <w:t>Георгий Дмитриевич Смагин – редактор, литературовед и краевед</w:t>
      </w:r>
    </w:p>
    <w:p w:rsidR="00BD7B49" w:rsidRPr="0080139D" w:rsidRDefault="00BD7B49" w:rsidP="00BD7B49">
      <w:pPr>
        <w:numPr>
          <w:ilvl w:val="0"/>
          <w:numId w:val="1"/>
        </w:numPr>
        <w:tabs>
          <w:tab w:val="center" w:pos="4677"/>
          <w:tab w:val="left" w:pos="7995"/>
        </w:tabs>
        <w:rPr>
          <w:bCs/>
          <w:color w:val="000000"/>
          <w:sz w:val="28"/>
        </w:rPr>
      </w:pPr>
      <w:r w:rsidRPr="0080139D">
        <w:rPr>
          <w:bCs/>
          <w:color w:val="000000"/>
          <w:sz w:val="28"/>
        </w:rPr>
        <w:t>Журнал «</w:t>
      </w:r>
      <w:proofErr w:type="spellStart"/>
      <w:r w:rsidRPr="0080139D">
        <w:rPr>
          <w:bCs/>
          <w:color w:val="000000"/>
          <w:sz w:val="28"/>
        </w:rPr>
        <w:t>Чердобряк</w:t>
      </w:r>
      <w:proofErr w:type="spellEnd"/>
      <w:r w:rsidRPr="0080139D">
        <w:rPr>
          <w:bCs/>
          <w:color w:val="000000"/>
          <w:sz w:val="28"/>
        </w:rPr>
        <w:t>»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/>
          <w:bCs/>
          <w:color w:val="000000"/>
        </w:rPr>
      </w:pPr>
      <w:r w:rsidRPr="0080139D">
        <w:rPr>
          <w:b/>
          <w:bCs/>
          <w:color w:val="000000"/>
        </w:rPr>
        <w:t xml:space="preserve">      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/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/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80139D" w:rsidRDefault="0080139D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80139D" w:rsidRDefault="0080139D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80139D" w:rsidRPr="0080139D" w:rsidRDefault="0080139D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jc w:val="center"/>
        <w:rPr>
          <w:b/>
          <w:bCs/>
          <w:color w:val="000000"/>
          <w:sz w:val="28"/>
          <w:szCs w:val="28"/>
        </w:rPr>
      </w:pPr>
      <w:r w:rsidRPr="0080139D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Известному российскому детскому поэту и писателю Сергею Михалкову, чей 105-летний юбилей недавно отмечался в России, принадлежат такие слова: «Сегодня дети, завтра – народ». И это не просто слова. Эта фраза заставляет нас думать на поколение вперед, ведь детский возраст – период активного познания мира и человеческих отношений. То, что сегодня будет заложено в душу ребенка, проявится позднее, станет его жизнью и жизнью того общества, которое он создаст.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У детей всегда много вопросов, идей, стремлений. Сегодня ответы на свои вопросы молодое поколение находит, как правило, в интернете.   А что же дети делали раньше, когда еще не было компьютеров, телевизоров, а у некоторых даже радио? Где пытливые детские души находили ответы на волнующие их темы?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Оказывается, в это время дети любили читать, и не только читать, но и писать. Кто-то писал небольшие рассказы, стихи и даже пьесы и отсылал их в детские газеты и журналы. А кто-то задавал редакторам детских изданий свои вопросы и с нетерпением ждал от них ответа в виде письма или публикации в любимом журнале.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Надо сказать, что редакторы этих детских изданий очень серьезно относились ко всем детским вопросам и проблемам.  Например, в г. Москва с 1931г. по 1941г. выходил такой журнал «Чиж» (Читай Интересный Журнал). У журнала был постоянный, любимый читателями, герой – Умная Маша, у которой должны были постоянно возникать затруднительные положения, из которых ей приходилось выпутываться при помощи неожиданной, всегда остроумной выдумки. При этом в журнале был опубликован телефон, по которому можно было звонить Умной Маше, и точное время, когда можно звонить, — один час в день. К телефону на этот час садилась одна из сотрудниц, обладавшая «детским» голосом, а вся редакция была наготове, чтоб ответить на любые, самые неожиданные и каверзные вопросы. Например: «Как кричит еж?».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Вот так наши прабабушки и прадедушки заботились о подрастающем поколении.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/>
          <w:bCs/>
          <w:color w:val="000000"/>
          <w:sz w:val="28"/>
          <w:szCs w:val="28"/>
        </w:rPr>
        <w:t>Цели работы</w:t>
      </w:r>
      <w:r w:rsidRPr="0080139D">
        <w:rPr>
          <w:bCs/>
          <w:color w:val="000000"/>
          <w:sz w:val="28"/>
          <w:szCs w:val="28"/>
        </w:rPr>
        <w:t xml:space="preserve">: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проанализировать и обобщить информацию об издаваемых детских периодических изданиях (журналы) на территории Пензенской области в период начала </w:t>
      </w:r>
      <w:r w:rsidRPr="0080139D">
        <w:rPr>
          <w:bCs/>
          <w:color w:val="000000"/>
          <w:sz w:val="28"/>
          <w:szCs w:val="28"/>
          <w:lang w:val="en-US"/>
        </w:rPr>
        <w:t>XX</w:t>
      </w:r>
      <w:r w:rsidRPr="0080139D">
        <w:rPr>
          <w:bCs/>
          <w:color w:val="000000"/>
          <w:sz w:val="28"/>
          <w:szCs w:val="28"/>
        </w:rPr>
        <w:t xml:space="preserve">- </w:t>
      </w:r>
      <w:r w:rsidRPr="0080139D">
        <w:rPr>
          <w:bCs/>
          <w:color w:val="000000"/>
          <w:sz w:val="28"/>
          <w:szCs w:val="28"/>
          <w:lang w:val="en-US"/>
        </w:rPr>
        <w:t>XXI</w:t>
      </w:r>
      <w:r w:rsidRPr="0080139D">
        <w:rPr>
          <w:bCs/>
          <w:color w:val="000000"/>
          <w:sz w:val="28"/>
          <w:szCs w:val="28"/>
        </w:rPr>
        <w:t xml:space="preserve"> веков;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выявить, является ли необходимым и насущным издание для детей и подростков в наше время (на примере социологического опроса обучающихся МБОУ СОШ №28 г. Пензы имени В.О. Ключевского).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/>
          <w:bCs/>
          <w:color w:val="000000"/>
          <w:sz w:val="28"/>
          <w:szCs w:val="28"/>
        </w:rPr>
        <w:t>Задачи работы</w:t>
      </w:r>
      <w:r w:rsidRPr="0080139D">
        <w:rPr>
          <w:bCs/>
          <w:color w:val="000000"/>
          <w:sz w:val="28"/>
          <w:szCs w:val="28"/>
        </w:rPr>
        <w:t>: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-собрать информацию об издаваемых детских журналах на территории Пензенской области;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         -формировать ценностное отношение учащихся к  </w:t>
      </w:r>
      <w:proofErr w:type="gramStart"/>
      <w:r w:rsidRPr="0080139D">
        <w:rPr>
          <w:bCs/>
          <w:color w:val="000000"/>
          <w:sz w:val="28"/>
          <w:szCs w:val="28"/>
        </w:rPr>
        <w:t>культурному</w:t>
      </w:r>
      <w:proofErr w:type="gramEnd"/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наследию Пензенской области;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          -привлечь внимание общественности к необходимости  сохранения традиций в издании журналов;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/>
          <w:bCs/>
          <w:color w:val="000000"/>
          <w:sz w:val="28"/>
          <w:szCs w:val="28"/>
        </w:rPr>
        <w:lastRenderedPageBreak/>
        <w:t>Объект исследования</w:t>
      </w:r>
      <w:r w:rsidRPr="0080139D">
        <w:rPr>
          <w:bCs/>
          <w:color w:val="000000"/>
          <w:sz w:val="28"/>
          <w:szCs w:val="28"/>
        </w:rPr>
        <w:t>: журналы, издаваемые на территории Пензенской области, предназначенные для детей и подростков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А как дела с детскими изданиями обстояли у нас в Пензенской области? Оказывается, такие журналы у нас тоже были.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Первые ведут начало от </w:t>
      </w:r>
      <w:r w:rsidRPr="0080139D">
        <w:rPr>
          <w:b/>
          <w:bCs/>
          <w:color w:val="000000"/>
          <w:sz w:val="28"/>
          <w:szCs w:val="28"/>
        </w:rPr>
        <w:t>«Вестника юности»</w:t>
      </w:r>
      <w:r w:rsidRPr="0080139D">
        <w:rPr>
          <w:bCs/>
          <w:color w:val="000000"/>
          <w:sz w:val="28"/>
          <w:szCs w:val="28"/>
        </w:rPr>
        <w:t>, подпольного журнала революционного направления общегородского союза учащейся молодежи, печатавшегося на гектографе в 1904 году (редактор С. Тонитров). В 1906—1907 годах вышло несколько номеров «Журнала учеников Пензенской 2-й гимназии». Возможно, в Пензе были и другие нелегальные и полулегальные издания.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После Октябрьской революции в Пензе появилось также несколько новых детских и юношеских изданий. Во многом их появление было обусловлено тем подъемом общественной жизни, который охватил массы людей, в том числе и подрастающее поколение, уже после Февральской буржуазно-демократической революции. Детские издания решали задачи </w:t>
      </w:r>
      <w:r w:rsidRPr="0080139D">
        <w:rPr>
          <w:b/>
          <w:bCs/>
          <w:color w:val="000000"/>
          <w:sz w:val="28"/>
          <w:szCs w:val="28"/>
        </w:rPr>
        <w:t>поддержки и развития детского творчества, стимулировали и организовывали общественную деятельность детей и юношества, освещали интересные им стороны окружающей действительности.</w:t>
      </w:r>
      <w:r w:rsidRPr="0080139D">
        <w:rPr>
          <w:bCs/>
          <w:color w:val="000000"/>
          <w:sz w:val="28"/>
          <w:szCs w:val="28"/>
        </w:rPr>
        <w:t xml:space="preserve"> У некоторых из этих изданий была определенная политическая направленность, другие же были в основном аполитичны.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В 1917—1918 годах вышло 4 номера антибольшевистского журнала «Наша мысль», органа Пензенского союза учащихся. Аналогичного названия журнал, орган кружка учащихся, выходил в Инсаре в 1918—1919 годах; также аналогично назван был журнал учащихся 1-й трудовой школы Кузнецка, 1919. В 1917—1919 годах обществом содействия внешкольному образованию издавался журнал «Зорька». Такую же задачу популяризации и поощрения детского творчества ставил Г.Д. Смагин в издаваемом им журнале «Утренний восход» (1919—1920) </w:t>
      </w:r>
      <w:proofErr w:type="gramStart"/>
      <w:r w:rsidRPr="0080139D">
        <w:rPr>
          <w:bCs/>
          <w:color w:val="000000"/>
          <w:sz w:val="28"/>
          <w:szCs w:val="28"/>
        </w:rPr>
        <w:t>в</w:t>
      </w:r>
      <w:proofErr w:type="gramEnd"/>
      <w:r w:rsidRPr="0080139D">
        <w:rPr>
          <w:bCs/>
          <w:color w:val="000000"/>
          <w:sz w:val="28"/>
          <w:szCs w:val="28"/>
        </w:rPr>
        <w:t xml:space="preserve"> с. Атмис </w:t>
      </w:r>
      <w:proofErr w:type="spellStart"/>
      <w:r w:rsidRPr="0080139D">
        <w:rPr>
          <w:bCs/>
          <w:color w:val="000000"/>
          <w:sz w:val="28"/>
          <w:szCs w:val="28"/>
        </w:rPr>
        <w:t>Нижнеломовского</w:t>
      </w:r>
      <w:proofErr w:type="spellEnd"/>
      <w:r w:rsidRPr="0080139D">
        <w:rPr>
          <w:bCs/>
          <w:color w:val="000000"/>
          <w:sz w:val="28"/>
          <w:szCs w:val="28"/>
        </w:rPr>
        <w:t xml:space="preserve"> уезда. Вышло всего несколько номеров.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В 1921 году Пензенский </w:t>
      </w:r>
      <w:proofErr w:type="spellStart"/>
      <w:r w:rsidRPr="0080139D">
        <w:rPr>
          <w:bCs/>
          <w:color w:val="000000"/>
          <w:sz w:val="28"/>
          <w:szCs w:val="28"/>
        </w:rPr>
        <w:t>губком</w:t>
      </w:r>
      <w:proofErr w:type="spellEnd"/>
      <w:r w:rsidRPr="0080139D">
        <w:rPr>
          <w:bCs/>
          <w:color w:val="000000"/>
          <w:sz w:val="28"/>
          <w:szCs w:val="28"/>
        </w:rPr>
        <w:t xml:space="preserve"> РКСМ начал выпускать журнал для юношества «Творцы грядущего», но вышло всего 3 номера. В 1922—1923 годах журнал возобновлен под названием «Красные всходы». Одновременно в Рузаевке издавался журнал «Юный рабочий».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В 1928—1929 годах выходит журнал Пензенской детской технической станции и окружкома ВЛКСМ «Красный галстук», рассчитанный на самые разнообразные интересы — юных техников, моделистов, агрономов, изобретателей, затейников и т. д., печаталось также много художественных произведений. Были попытки издавать литературу на мордовском языке, но вышли только брошюры, а журнал не состоялся.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lastRenderedPageBreak/>
        <w:t xml:space="preserve">После революции для детской периодики началась новая эпоха. В стране, пережившей мировую войну, две революции и только оправляющейся от гражданской войны, начинает выходить много детских журналов. Это были тоненькие книжки, напечатанные </w:t>
      </w:r>
      <w:proofErr w:type="gramStart"/>
      <w:r w:rsidRPr="0080139D">
        <w:rPr>
          <w:bCs/>
          <w:color w:val="000000"/>
          <w:sz w:val="28"/>
          <w:szCs w:val="28"/>
        </w:rPr>
        <w:t>на</w:t>
      </w:r>
      <w:proofErr w:type="gramEnd"/>
      <w:r w:rsidRPr="0080139D">
        <w:rPr>
          <w:bCs/>
          <w:color w:val="000000"/>
          <w:sz w:val="28"/>
          <w:szCs w:val="28"/>
        </w:rPr>
        <w:t xml:space="preserve"> </w:t>
      </w:r>
      <w:proofErr w:type="gramStart"/>
      <w:r w:rsidRPr="0080139D">
        <w:rPr>
          <w:bCs/>
          <w:color w:val="000000"/>
          <w:sz w:val="28"/>
          <w:szCs w:val="28"/>
        </w:rPr>
        <w:t>ужасного</w:t>
      </w:r>
      <w:proofErr w:type="gramEnd"/>
      <w:r w:rsidRPr="0080139D">
        <w:rPr>
          <w:bCs/>
          <w:color w:val="000000"/>
          <w:sz w:val="28"/>
          <w:szCs w:val="28"/>
        </w:rPr>
        <w:t xml:space="preserve"> качества оберточной бумаге и без иллюстраций. Издавались они едва ли не во всех крупных городах — Москве и Петрограде, в Киеве и Харькове, в Пензе и Твери. Такое упорное желание выпускать детские издания в стране с огромным количеством проблем, тотальной нехваткой бумаги и денег может показаться абсурдным. Но советская власть, в отличие от власти царской, сразу поняла, что дети — это тот фундамент, на котором будет строиться новое общество, и значит именно с ними нужно вести самую тщательную работу, воспитывать их в духе нового времени и создавать людей эры коммунизма. Те журналы, которые стали выходить после 1917 года, этой цели в полной мере добиться не могли, поскольку редким изданиям </w:t>
      </w:r>
      <w:proofErr w:type="gramStart"/>
      <w:r w:rsidRPr="0080139D">
        <w:rPr>
          <w:bCs/>
          <w:color w:val="000000"/>
          <w:sz w:val="28"/>
          <w:szCs w:val="28"/>
        </w:rPr>
        <w:t>посчастливилось выпустить второй номер ― многие банкротились</w:t>
      </w:r>
      <w:proofErr w:type="gramEnd"/>
      <w:r w:rsidRPr="0080139D">
        <w:rPr>
          <w:bCs/>
          <w:color w:val="000000"/>
          <w:sz w:val="28"/>
          <w:szCs w:val="28"/>
        </w:rPr>
        <w:t xml:space="preserve"> сразу после выхода первого.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Рассмотрим более подробно некоторые из этих изданий.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Так, ежемесячный детский журнал «Зорька», выходивший в Пензе с 1917 года, издавал Детский клуб, организованный обществом содействия внешкольному образованию, которое в свою очередь было создано либеральными педагогами еще до революции. Журнал выходил на 16-20 страницах, форматом немного больше школьной тетради. В нем помешались стихи, рассказы и даже пьесы, авторами которых являлись дети в возрасте от шести до четырнадцати лет. Взрослые – руководство Детского клуба – сознательно проводили политику «невмешательства» в содержательную сферу издания, а сами дети – авторы публиковавшихся в «Зорьке» произведений, по-прежнему ориентировались на содержание детских отечественных журналов еще дореволюционного времени.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В журнале были такие разделы: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- Стихи и рассказы;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- Жизнь Детского клуба (отчеты о работе Детского клуба);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- Хроника детской жизни;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- Библиотечная страничка </w:t>
      </w:r>
      <w:proofErr w:type="gramStart"/>
      <w:r w:rsidRPr="0080139D">
        <w:rPr>
          <w:bCs/>
          <w:color w:val="000000"/>
          <w:sz w:val="28"/>
          <w:szCs w:val="28"/>
        </w:rPr>
        <w:t xml:space="preserve">( </w:t>
      </w:r>
      <w:proofErr w:type="gramEnd"/>
      <w:r w:rsidRPr="0080139D">
        <w:rPr>
          <w:bCs/>
          <w:color w:val="000000"/>
          <w:sz w:val="28"/>
          <w:szCs w:val="28"/>
        </w:rPr>
        <w:t>отзывы детей о прочитанных книгах);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- Наука, искусство и жизнь (переписка детей и руководителей по вопросам науки, искусства и жизни);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- Почтовый ящик и др.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Редакция  детского журнала «Зорька» располагалась на ул. </w:t>
      </w:r>
      <w:proofErr w:type="gramStart"/>
      <w:r w:rsidRPr="0080139D">
        <w:rPr>
          <w:bCs/>
          <w:color w:val="000000"/>
          <w:sz w:val="28"/>
          <w:szCs w:val="28"/>
        </w:rPr>
        <w:t>Троицкой</w:t>
      </w:r>
      <w:proofErr w:type="gramEnd"/>
      <w:r w:rsidRPr="0080139D">
        <w:rPr>
          <w:bCs/>
          <w:color w:val="000000"/>
          <w:sz w:val="28"/>
          <w:szCs w:val="28"/>
        </w:rPr>
        <w:t xml:space="preserve"> (ныне улица Кирова) д.19. Руководил журналом М. Кузьмин. В редакционную коллегию входили Д. Абрамов, А. Удалов, М. </w:t>
      </w:r>
      <w:proofErr w:type="spellStart"/>
      <w:r w:rsidRPr="0080139D">
        <w:rPr>
          <w:bCs/>
          <w:color w:val="000000"/>
          <w:sz w:val="28"/>
          <w:szCs w:val="28"/>
        </w:rPr>
        <w:t>Якушенкова</w:t>
      </w:r>
      <w:proofErr w:type="spellEnd"/>
      <w:r w:rsidRPr="0080139D">
        <w:rPr>
          <w:bCs/>
          <w:color w:val="000000"/>
          <w:sz w:val="28"/>
          <w:szCs w:val="28"/>
        </w:rPr>
        <w:t>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Ознакомившись с некоторыми номерами этого журнала у меня возникло ощущение полного погружения в атмосферу того времени. Времени беспокойного, тревожного, непонятного. </w:t>
      </w:r>
      <w:proofErr w:type="gramStart"/>
      <w:r w:rsidRPr="0080139D">
        <w:rPr>
          <w:bCs/>
          <w:color w:val="000000"/>
          <w:sz w:val="28"/>
          <w:szCs w:val="28"/>
        </w:rPr>
        <w:t xml:space="preserve">Разделы журнала, посвященные хронике той эпохи («Детская жизнь», «Школьная жизнь», «Разные известия» и др.) описывают жизнь не только в Пензенской губернии, но и в других </w:t>
      </w:r>
      <w:r w:rsidRPr="0080139D">
        <w:rPr>
          <w:bCs/>
          <w:color w:val="000000"/>
          <w:sz w:val="28"/>
          <w:szCs w:val="28"/>
        </w:rPr>
        <w:lastRenderedPageBreak/>
        <w:t xml:space="preserve">городах новой России (Петрограда, Москвы, Владимира, Саратова, Самары и др.) и других странах (Венгрии, Латвии, Украины). </w:t>
      </w:r>
      <w:proofErr w:type="gramEnd"/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Надо сказать, что сотрудники журнала очень настороженно относились к происходящим в стране переменам и к большевикам, затеявшим эти перемены. Приведу одну цитату. «А тут, как нарочно,  в России произошла революция, откуда-то пришли люди, называемые большевиками, и заварили такую кашу, которая еще не сварилась, а когда сварится, - кто ее </w:t>
      </w:r>
      <w:proofErr w:type="gramStart"/>
      <w:r w:rsidRPr="0080139D">
        <w:rPr>
          <w:bCs/>
          <w:color w:val="000000"/>
          <w:sz w:val="28"/>
          <w:szCs w:val="28"/>
        </w:rPr>
        <w:t>расхлебывать</w:t>
      </w:r>
      <w:proofErr w:type="gramEnd"/>
      <w:r w:rsidRPr="0080139D">
        <w:rPr>
          <w:bCs/>
          <w:color w:val="000000"/>
          <w:sz w:val="28"/>
          <w:szCs w:val="28"/>
        </w:rPr>
        <w:t xml:space="preserve"> будет,- неизвестно…». («Зорька» 1919г. №5).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Из журнала я узнала, как много на тот момент было детских домов и огромное количество детей, оставшихся без родителей (более 700 человек только по Пензенской области, не считая г. Пензы). Как тяжела была жизнь этих детей. Голод, болезни, антисанитария.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Многие дети работали наравне </w:t>
      </w:r>
      <w:proofErr w:type="gramStart"/>
      <w:r w:rsidRPr="0080139D">
        <w:rPr>
          <w:bCs/>
          <w:color w:val="000000"/>
          <w:sz w:val="28"/>
          <w:szCs w:val="28"/>
        </w:rPr>
        <w:t>со</w:t>
      </w:r>
      <w:proofErr w:type="gramEnd"/>
      <w:r w:rsidRPr="0080139D">
        <w:rPr>
          <w:bCs/>
          <w:color w:val="000000"/>
          <w:sz w:val="28"/>
          <w:szCs w:val="28"/>
        </w:rPr>
        <w:t xml:space="preserve"> взрослыми, и в журнале приводятся статьи посвященные вопросу сокращения трудового дня детей до 6 часов в день. При этом предприятия были не готовы к этому, так как дети были вспомогательным звеном производства (например, подавали детали рабочим) и без их труда рабочие просто не смогли бы продолжить свою работу.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При этом сотрудниками журнала «Зорька» были те же самые дети: дети приютов, колоний, учащиеся, члены детских клубов и площадок. И этим детям удавалось в такое напряженное время писать в журнал светлые, добрые, наивные рассказы и стихи.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Интересно мне было почитать в «Зорьке» критические статьи, посвященные другому детскому журналу того времени «Наша мысль», издаваемому  учащимися </w:t>
      </w:r>
      <w:proofErr w:type="spellStart"/>
      <w:r w:rsidRPr="0080139D">
        <w:rPr>
          <w:bCs/>
          <w:color w:val="000000"/>
          <w:sz w:val="28"/>
          <w:szCs w:val="28"/>
        </w:rPr>
        <w:t>Инсарской</w:t>
      </w:r>
      <w:proofErr w:type="spellEnd"/>
      <w:r w:rsidRPr="0080139D">
        <w:rPr>
          <w:bCs/>
          <w:color w:val="000000"/>
          <w:sz w:val="28"/>
          <w:szCs w:val="28"/>
        </w:rPr>
        <w:t xml:space="preserve"> единой трудовой советской школы. Надо отметить, что сами дети, сотрудники журнала,  очень ревностно отнеслись к выходу этого детского журнала. Их замечания полны критики, недовольства, раздражения. Дети считали, что «Наша мысль» занимается подражательством «Зорьке», перепечатывает или переделывает статьи и стихи, которые уже были напечатаны в их журнале. При этом редакция «Зорьки» старается сгладить их критику, говоря о том, что данный журнал не так уж и плох.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Существование «Зорьки» продлилось до лета 1919 года.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В 1917 г. начал выходить журнал «Наша мысль» – орган Пензенского союза учащихся, создателями которого были пензенские гимназисты. Это было издание </w:t>
      </w:r>
      <w:proofErr w:type="spellStart"/>
      <w:r w:rsidRPr="0080139D">
        <w:rPr>
          <w:bCs/>
          <w:color w:val="000000"/>
          <w:sz w:val="28"/>
          <w:szCs w:val="28"/>
        </w:rPr>
        <w:t>прокадетской</w:t>
      </w:r>
      <w:proofErr w:type="spellEnd"/>
      <w:r w:rsidRPr="0080139D">
        <w:rPr>
          <w:bCs/>
          <w:color w:val="000000"/>
          <w:sz w:val="28"/>
          <w:szCs w:val="28"/>
        </w:rPr>
        <w:t xml:space="preserve"> направленности газетного типа, выходившее без обложки, на листах большого формата. Всего вышло четыре номера, после чего журнал прекратил существование – сказалось прямое давление пришедших к власти большевиков.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«Наша мысль» печатала статьи и корреспонденции, в которых рассматривались актуальные проблемы учащейся молодежи, включая вопросы школьного самоуправления и общественно-политической деятельности учащихся.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lastRenderedPageBreak/>
        <w:t>Так, открывавшая второй номер «Нашей мысли» (декабрь 1917) статья «Два лагеря» была посвящена проблеме взаимоотношений «двух главнейших элементов школы – педагогов и учащихся». Автор писал о той тоталитарной, подавляющей личность системе образования, которая сложилась в эпоху самодержавия, и призывал к строительству новой, демократической школы, основанной на товарищеском диалоге учителя и ученика, на их взаимном доверии и понимании</w:t>
      </w:r>
      <w:proofErr w:type="gramStart"/>
      <w:r w:rsidRPr="0080139D">
        <w:rPr>
          <w:bCs/>
          <w:color w:val="000000"/>
          <w:sz w:val="28"/>
          <w:szCs w:val="28"/>
        </w:rPr>
        <w:t xml:space="preserve"> .</w:t>
      </w:r>
      <w:proofErr w:type="gramEnd"/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Статья «Большевики и демократизация школы» упрекала новую власть в том, что она не занимается действительным реформированием системы образования, а вводит в школе жесткое идеологическое единообразие, используя при этом репрессивные, террористические методы. Вся политика большевиков предстает в статье как диктатура горстки слепцов, стремящихся достигнуть своей утопической цели любыми средствами. Мысль о сопротивлении Советской власти содержала и большая публицистическая статья «Учащиеся и политическое положение в стране», вышедшая в номере от 25 января 1918 года. Одну из форм такого сопротивления авторы журнала видели в забастовке учителей. Там же, в заметке «Добей его!» осуждались меры пензенского школьного начальства, направленные против ученических союзов, обществ и кружков. В то же время в ряде статей высказывались и мысли о том, что, несмотря на сложное и тяжелое положение страны, в ней происходят и положительные изменения, и масса интересных и поразительных событий. При этом учащаяся молодежь получила возможность заниматься общественной деятельностью, не опасаясь царской охранки, читать запрещенные ранее книги и, наконец, познакомиться с народом и разнообразными течениями политической мысли, как в теории, так и на практике, что дает ей богатейший опыт, который пригодится впоследствии в деятельности на благо России.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Значительное место в «Нашей мысли отводилось литературным опытам юных авторов. Причем отмечалось, что молодые авторы слишком пессимистичны, но что последнее объяснимо, так как юношеству пришлось много пережить в этом году.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Одновременно с пензенской «Нашей мыслью» под тем же названием выпускали свой журнал члены кружка учащихся 1-ой и 2-ступени </w:t>
      </w:r>
      <w:proofErr w:type="spellStart"/>
      <w:r w:rsidRPr="0080139D">
        <w:rPr>
          <w:bCs/>
          <w:color w:val="000000"/>
          <w:sz w:val="28"/>
          <w:szCs w:val="28"/>
        </w:rPr>
        <w:t>Инсарской</w:t>
      </w:r>
      <w:proofErr w:type="spellEnd"/>
      <w:r w:rsidRPr="0080139D">
        <w:rPr>
          <w:bCs/>
          <w:color w:val="000000"/>
          <w:sz w:val="28"/>
          <w:szCs w:val="28"/>
        </w:rPr>
        <w:t xml:space="preserve"> единой трудовой советской школы. Просто удивительно, что на протяжении целого года школьникам небольшого уездного городка удавалось ежемесячно выпускать 18-страничное издание на хорошей бумаге, с клишированной обложкой и заставками. В журнале, как говорилось в программном редакционном обращении «Ко всем товарищам читателям», планировалось помещать стихи, рассказы, отзывы о книгах, вопросы и ответы, шарады и загадки. Что касается художественных достоинств опубликованного, то в своей массе оно не отличалось высоким уровнем. Настроения, передаваемые юными авторами в своих произведениях, можно кратко охарактеризовать </w:t>
      </w:r>
      <w:r w:rsidRPr="0080139D">
        <w:rPr>
          <w:bCs/>
          <w:color w:val="000000"/>
          <w:sz w:val="28"/>
          <w:szCs w:val="28"/>
        </w:rPr>
        <w:lastRenderedPageBreak/>
        <w:t>строкой из стихотворения четырнадцатилетнего поэта: «Вот уж птички от нас улетают...» – т.е. вполне определенная группа молодежи никаких перемен в обществе не воспринимала и сохраняла свой старый духовный мир в неприкосновенности.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Ту же цель – публиковать детские произведения – ставил перед собой и начавший выходить в селе Атмис </w:t>
      </w:r>
      <w:proofErr w:type="spellStart"/>
      <w:r w:rsidRPr="0080139D">
        <w:rPr>
          <w:bCs/>
          <w:color w:val="000000"/>
          <w:sz w:val="28"/>
          <w:szCs w:val="28"/>
        </w:rPr>
        <w:t>Нижнеломовского</w:t>
      </w:r>
      <w:proofErr w:type="spellEnd"/>
      <w:r w:rsidRPr="0080139D">
        <w:rPr>
          <w:bCs/>
          <w:color w:val="000000"/>
          <w:sz w:val="28"/>
          <w:szCs w:val="28"/>
        </w:rPr>
        <w:t xml:space="preserve"> уезда в 1919 г. журнал «Утренний восход».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Идея создания собственного журнала возникла в детском клубе при сельской школе. Издавал и редактировал его учитель Г.Д. Смагин (19.04.1887–24.09. 1967), уже до этого проявивший себя как литератор, краевед и просветитель.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Смагин Георгий Дмитриевич родился 19.04.1887г. в селе </w:t>
      </w:r>
      <w:proofErr w:type="spellStart"/>
      <w:r w:rsidRPr="0080139D">
        <w:rPr>
          <w:bCs/>
          <w:color w:val="000000"/>
          <w:sz w:val="28"/>
          <w:szCs w:val="28"/>
        </w:rPr>
        <w:t>Коповка</w:t>
      </w:r>
      <w:proofErr w:type="spellEnd"/>
      <w:r w:rsidRPr="0080139D">
        <w:rPr>
          <w:bCs/>
          <w:color w:val="000000"/>
          <w:sz w:val="28"/>
          <w:szCs w:val="28"/>
        </w:rPr>
        <w:t xml:space="preserve"> Керенского уезда Пензенской  губернии в бедной крестьянской семье. Окончил </w:t>
      </w:r>
      <w:proofErr w:type="gramStart"/>
      <w:r w:rsidRPr="0080139D">
        <w:rPr>
          <w:bCs/>
          <w:color w:val="000000"/>
          <w:sz w:val="28"/>
          <w:szCs w:val="28"/>
        </w:rPr>
        <w:t>начальное</w:t>
      </w:r>
      <w:proofErr w:type="gramEnd"/>
      <w:r w:rsidRPr="0080139D">
        <w:rPr>
          <w:bCs/>
          <w:color w:val="000000"/>
          <w:sz w:val="28"/>
          <w:szCs w:val="28"/>
        </w:rPr>
        <w:t xml:space="preserve"> земское </w:t>
      </w:r>
      <w:proofErr w:type="spellStart"/>
      <w:r w:rsidRPr="0080139D">
        <w:rPr>
          <w:bCs/>
          <w:color w:val="000000"/>
          <w:sz w:val="28"/>
          <w:szCs w:val="28"/>
        </w:rPr>
        <w:t>училищеще</w:t>
      </w:r>
      <w:proofErr w:type="spellEnd"/>
      <w:r w:rsidRPr="0080139D">
        <w:rPr>
          <w:bCs/>
          <w:color w:val="000000"/>
          <w:sz w:val="28"/>
          <w:szCs w:val="28"/>
        </w:rPr>
        <w:t xml:space="preserve">, церковно-приходскую школу и Пензенскую учительскую семинарию. Начав учительствовать с 15 лет, он в 1908 году был назначен заведующим </w:t>
      </w:r>
      <w:proofErr w:type="spellStart"/>
      <w:r w:rsidRPr="0080139D">
        <w:rPr>
          <w:bCs/>
          <w:color w:val="000000"/>
          <w:sz w:val="28"/>
          <w:szCs w:val="28"/>
        </w:rPr>
        <w:t>атмисским</w:t>
      </w:r>
      <w:proofErr w:type="spellEnd"/>
      <w:r w:rsidRPr="0080139D">
        <w:rPr>
          <w:bCs/>
          <w:color w:val="000000"/>
          <w:sz w:val="28"/>
          <w:szCs w:val="28"/>
        </w:rPr>
        <w:t xml:space="preserve"> двухклассным училищем, а потом создал при училище краеведческий музей. В 1913 году была опубликована его автобиографическая повесть «Туманная заря – ясный восход». К тому же он сотрудничал со многими столичными журналами и переписывался с В.Г. Короленко. Встречался с </w:t>
      </w:r>
      <w:proofErr w:type="spellStart"/>
      <w:r w:rsidRPr="0080139D">
        <w:rPr>
          <w:bCs/>
          <w:color w:val="000000"/>
          <w:sz w:val="28"/>
          <w:szCs w:val="28"/>
        </w:rPr>
        <w:t>С</w:t>
      </w:r>
      <w:proofErr w:type="spellEnd"/>
      <w:r w:rsidRPr="0080139D">
        <w:rPr>
          <w:bCs/>
          <w:color w:val="000000"/>
          <w:sz w:val="28"/>
          <w:szCs w:val="28"/>
        </w:rPr>
        <w:t xml:space="preserve">. </w:t>
      </w:r>
      <w:proofErr w:type="spellStart"/>
      <w:r w:rsidRPr="0080139D">
        <w:rPr>
          <w:bCs/>
          <w:color w:val="000000"/>
          <w:sz w:val="28"/>
          <w:szCs w:val="28"/>
        </w:rPr>
        <w:t>Есениним</w:t>
      </w:r>
      <w:proofErr w:type="spellEnd"/>
      <w:r w:rsidRPr="0080139D">
        <w:rPr>
          <w:bCs/>
          <w:color w:val="000000"/>
          <w:sz w:val="28"/>
          <w:szCs w:val="28"/>
        </w:rPr>
        <w:t xml:space="preserve">. Позднее он активно участвовал в создании местного Союза крестьянских писателей. Был удостоен звания «Заслуженный учитель школы РСФСР», награжден орденом Ленина и двумя орденами Трудового Красного Знамени.  </w:t>
      </w:r>
      <w:proofErr w:type="spellStart"/>
      <w:r w:rsidRPr="0080139D">
        <w:rPr>
          <w:bCs/>
          <w:color w:val="000000"/>
          <w:sz w:val="28"/>
          <w:szCs w:val="28"/>
        </w:rPr>
        <w:t>Г.Д.Смагин</w:t>
      </w:r>
      <w:proofErr w:type="spellEnd"/>
      <w:r w:rsidRPr="0080139D">
        <w:rPr>
          <w:bCs/>
          <w:color w:val="000000"/>
          <w:sz w:val="28"/>
          <w:szCs w:val="28"/>
        </w:rPr>
        <w:t xml:space="preserve"> более 60 лет проработал учителем в школе. В 1940 получил малую золотую медаль за работу с юннатами.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В предисловии к первому номеру «Утреннего восхода» Смагин писал: «Милые дети! Настало время радостное и светлое... «Утренний восход» будет служить вам путеводной звездой в вашей дальнейшей жизни, пробудит в вас чувство сострадания к людям, животным, научит любить всей душой природу. Это ваш журнал, несите в него ваши радости и горести, пишите обо всем, что вас беспокоит».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В журнал писали подростки от 14 до 18 лет. Они публиковали в нем свои рассказы и стихи, описывали жизнь своих детских клубов и других организаций. Печатались в «Утреннем восходе» и отзывы читателей, в том числе и родителей учащихся о самом журнале. А вот как отозвалась на его появление газета «Голос бедняка» 13 июня 1919 года: «Как по внешности, так и по содержанию – это один из лучших детских журналов... Наряду с рассказами и стихотворениями встречаются короткие обращения к детям с призывом к здоровому и приятному труду. Имеется масса красивых виньеток. Широкой волной разливается знание по глухим уголкам, и вот, в одном из медвежьих уголков – Атмисе, издается «Утренний восход», несмотря на все трудности настоящего времени».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В журнале получала освещение непростая российская действительность тех лет. И это вполне объяснимо, поскольку Г.Д. Смагин был человек из народа, родился и вырос в крестьянской семье, принимал деятельное участие в утверждении Советской власти и потому хорошо знал, что именно надо в нем сказать деревенским детям.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Во втором номере «Утреннего восхода» были помещены материалы уже не только учащихся </w:t>
      </w:r>
      <w:proofErr w:type="spellStart"/>
      <w:r w:rsidRPr="0080139D">
        <w:rPr>
          <w:bCs/>
          <w:color w:val="000000"/>
          <w:sz w:val="28"/>
          <w:szCs w:val="28"/>
        </w:rPr>
        <w:t>Атмисской</w:t>
      </w:r>
      <w:proofErr w:type="spellEnd"/>
      <w:r w:rsidRPr="0080139D">
        <w:rPr>
          <w:bCs/>
          <w:color w:val="000000"/>
          <w:sz w:val="28"/>
          <w:szCs w:val="28"/>
        </w:rPr>
        <w:t xml:space="preserve">, но и других школ Пензенской и соседних губерний. Затем издание журнала было прервано в связи с призывом Г.Д. Смагина в Красную Армию. А в 1922 г. вышел последний (из-за дороговизны бумаги и типографских услуг) сдвоенный N3-4 журнала под названием «Восход». Корреспондентами этого номера стали дети уже со всей России, в том числе и петроградские школьники и школьницы. Причем, несмотря на малый объем издания, его редактор нашел в нем место даже для ответов своим юным читателям и авторам, установив с ними устойчивую обратную связь.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Совершенно иной характер носило содержание литературно-художественного, общественного и научно-популярного ежемесячника для юношества «Красные всходы», органа Пензенского </w:t>
      </w:r>
      <w:proofErr w:type="spellStart"/>
      <w:r w:rsidRPr="0080139D">
        <w:rPr>
          <w:bCs/>
          <w:color w:val="000000"/>
          <w:sz w:val="28"/>
          <w:szCs w:val="28"/>
        </w:rPr>
        <w:t>губкома</w:t>
      </w:r>
      <w:proofErr w:type="spellEnd"/>
      <w:r w:rsidRPr="0080139D">
        <w:rPr>
          <w:bCs/>
          <w:color w:val="000000"/>
          <w:sz w:val="28"/>
          <w:szCs w:val="28"/>
        </w:rPr>
        <w:t xml:space="preserve"> РКСМ, издававшегося в 1922 – 23 гг. Он выпускался на плохой бумаге, печатался «слепым шрифтом», но по своему идейно-концептуальному уровню и качеству публикуемых материалов разительным образом отличался от других подобных ему изданий. Да и тираж – до 1500 экземпляров – был по тем временам значительным даже для взрослых изданий. В издании журнала участвовали опытные журналисты Пензы, многие из которых работали в партийной печати.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Журнал «Жизнь» («Ежемесячный литературно-научный и общественно-педагогический журнал») являлся изданием Пензенского народного университета, открывшегося 21 ноября 1917 г. и закончившего к моменту выхода первого номера первый академический год своей культурно-просветительской работы. В течение этого года организовывались общедоступные лекции для рабочих города, решился вопрос и об открытии краткосрочных летних педагогических курсов и курсов по внешкольному образованию.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Занятия проводились на научно-популярном отделении, но потом возникла мысль открыть академическое отделение, состоящее из трех факультетов: историко-литературного, общественно-юридического и иностранных языков. Планировалась организация курсов по кооперации, бухгалтерии и агрономии. «С организацией университета, – говорилось в обращении организаторов издания, – начато великое дело, зажжен великий светоч знания, который уже теперь собирает около себя все лучшие местные научно-преподавательские </w:t>
      </w:r>
      <w:proofErr w:type="gramStart"/>
      <w:r w:rsidRPr="0080139D">
        <w:rPr>
          <w:bCs/>
          <w:color w:val="000000"/>
          <w:sz w:val="28"/>
          <w:szCs w:val="28"/>
        </w:rPr>
        <w:lastRenderedPageBreak/>
        <w:t>силы</w:t>
      </w:r>
      <w:proofErr w:type="gramEnd"/>
      <w:r w:rsidRPr="0080139D">
        <w:rPr>
          <w:bCs/>
          <w:color w:val="000000"/>
          <w:sz w:val="28"/>
          <w:szCs w:val="28"/>
        </w:rPr>
        <w:t xml:space="preserve"> и, будем надеяться, не погаснет...» </w:t>
      </w:r>
      <w:proofErr w:type="gramStart"/>
      <w:r w:rsidRPr="0080139D">
        <w:rPr>
          <w:bCs/>
          <w:color w:val="000000"/>
          <w:sz w:val="28"/>
          <w:szCs w:val="28"/>
        </w:rPr>
        <w:t>А далее университет сообщал о своем бедственном материальном положении и обращался за поддержкой ко всем учреждениям, организациям, а также к частным лицам, однако потенциальная аудитория на него не откликнулась [5.</w:t>
      </w:r>
      <w:proofErr w:type="gramEnd"/>
      <w:r w:rsidRPr="0080139D">
        <w:rPr>
          <w:bCs/>
          <w:color w:val="000000"/>
          <w:sz w:val="28"/>
          <w:szCs w:val="28"/>
        </w:rPr>
        <w:t xml:space="preserve"> </w:t>
      </w:r>
      <w:proofErr w:type="gramStart"/>
      <w:r w:rsidRPr="0080139D">
        <w:rPr>
          <w:bCs/>
          <w:color w:val="000000"/>
          <w:sz w:val="28"/>
          <w:szCs w:val="28"/>
        </w:rPr>
        <w:t>С.З-4.].</w:t>
      </w:r>
      <w:proofErr w:type="gramEnd"/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Много места в журнале занимал отдел прозы и поэзии, но он публиковал также и научные статьи. При этом, например, в статье И. </w:t>
      </w:r>
      <w:proofErr w:type="spellStart"/>
      <w:r w:rsidRPr="0080139D">
        <w:rPr>
          <w:bCs/>
          <w:color w:val="000000"/>
          <w:sz w:val="28"/>
          <w:szCs w:val="28"/>
        </w:rPr>
        <w:t>Арямова</w:t>
      </w:r>
      <w:proofErr w:type="spellEnd"/>
      <w:r w:rsidRPr="0080139D">
        <w:rPr>
          <w:bCs/>
          <w:color w:val="000000"/>
          <w:sz w:val="28"/>
          <w:szCs w:val="28"/>
        </w:rPr>
        <w:t>: «Наше школьное обучение и вырождение» обсуждалась серьезная проблема (причем таковой она является и в наши дни!) – как поставить процесс обучения в школах таким образом, чтобы он не отражался на здоровье детей.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«Наши русские школы ослабляют детский организм и вызывают в нем наклонность к разнообразным заболеваниям. И это вполне понятно. Наши школы, особенно начальные и особенно деревенские, находятся в невозможных санитарно-гигиенических условиях. Часто они помещаются в наемных случайных зданиях, совершенно не приспособленных для школ, холодных, сырых, полутемных, настолько тесных, что через час занятий в них нечем дышать. </w:t>
      </w:r>
      <w:proofErr w:type="gramStart"/>
      <w:r w:rsidRPr="0080139D">
        <w:rPr>
          <w:bCs/>
          <w:color w:val="000000"/>
          <w:sz w:val="28"/>
          <w:szCs w:val="28"/>
        </w:rPr>
        <w:t>К тому же школы очищаются от грязи и пыли редко и не как следует» [6.</w:t>
      </w:r>
      <w:proofErr w:type="gramEnd"/>
      <w:r w:rsidRPr="0080139D">
        <w:rPr>
          <w:bCs/>
          <w:color w:val="000000"/>
          <w:sz w:val="28"/>
          <w:szCs w:val="28"/>
        </w:rPr>
        <w:t xml:space="preserve"> </w:t>
      </w:r>
      <w:proofErr w:type="gramStart"/>
      <w:r w:rsidRPr="0080139D">
        <w:rPr>
          <w:bCs/>
          <w:color w:val="000000"/>
          <w:sz w:val="28"/>
          <w:szCs w:val="28"/>
        </w:rPr>
        <w:t>С. 16.].</w:t>
      </w:r>
      <w:proofErr w:type="gramEnd"/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Автор считал, что предметы, преподаваемые в школе, должны быть рассчитаны не только на силы и способности учащихся, но и на то, чтобы занятия были привлекательны, затрагивали эмоциональную сторону природы учащегося, а не представляли бы груды однообразных, повторяющихся сведений, самодеятельности, творческого начала нет личности. Поэтому на первом плане обучения и воспитания личности ребенка должно стоять детское творчество. Причем основная задача воспитания и образования должна заключаться в интересном творческом труде, а потому происходить не по старому методу запрещения и торможения, а по методу развития и упражнения. По его мнению, основным требованием педагогики должно было стать следующее: достигать наибольшего результата с наименьшей затратой детских сил. При этом следует отметить, что практически все вышеназванные в этом издании проблемы не были решены и в течение всех последующих лет, вплоть до настоящего времени. </w:t>
      </w:r>
      <w:proofErr w:type="gramStart"/>
      <w:r w:rsidRPr="0080139D">
        <w:rPr>
          <w:bCs/>
          <w:color w:val="000000"/>
          <w:sz w:val="28"/>
          <w:szCs w:val="28"/>
        </w:rPr>
        <w:t>Так, автор, ссылаясь на данные Нижегородского земства и московских городских школ [7.</w:t>
      </w:r>
      <w:proofErr w:type="gramEnd"/>
      <w:r w:rsidRPr="0080139D">
        <w:rPr>
          <w:bCs/>
          <w:color w:val="000000"/>
          <w:sz w:val="28"/>
          <w:szCs w:val="28"/>
        </w:rPr>
        <w:t xml:space="preserve"> </w:t>
      </w:r>
      <w:proofErr w:type="gramStart"/>
      <w:r w:rsidRPr="0080139D">
        <w:rPr>
          <w:bCs/>
          <w:color w:val="000000"/>
          <w:sz w:val="28"/>
          <w:szCs w:val="28"/>
        </w:rPr>
        <w:t>С.19], указывал на серьезные проблемы с заболеваемостью учащихся вследствие пребывания в школе, причем подчеркивал, что особенно страдает нервная система ребенка.</w:t>
      </w:r>
      <w:proofErr w:type="gramEnd"/>
      <w:r w:rsidRPr="0080139D">
        <w:rPr>
          <w:bCs/>
          <w:color w:val="000000"/>
          <w:sz w:val="28"/>
          <w:szCs w:val="28"/>
        </w:rPr>
        <w:t xml:space="preserve"> «Поэтому крайне редко встречаются у нас люди с богатой инициативой, с широким кругозором, смелым полетом мысли, с решительным и предприимчивым характером». Отсюда, по его мнению, и самоубийства учащихся, большинство из которых приходится именно на среднюю школу!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 xml:space="preserve">Одной из проблем, совершенно явно тормозивших развитие общества, являлась и крайняя неразвитость крестьянских детей. </w:t>
      </w:r>
      <w:proofErr w:type="gramStart"/>
      <w:r w:rsidRPr="0080139D">
        <w:rPr>
          <w:bCs/>
          <w:color w:val="000000"/>
          <w:sz w:val="28"/>
          <w:szCs w:val="28"/>
        </w:rPr>
        <w:t xml:space="preserve">Так, в своей статье Н. </w:t>
      </w:r>
      <w:r w:rsidRPr="0080139D">
        <w:rPr>
          <w:bCs/>
          <w:color w:val="000000"/>
          <w:sz w:val="28"/>
          <w:szCs w:val="28"/>
        </w:rPr>
        <w:lastRenderedPageBreak/>
        <w:t>Севастьянов «О дошкольном воспитании крестьянских детей» писал, что «сквернословие, дурман алкоголя и все виды неприкрытых и не здоровых половых взаимоотношений животных и людей, карты и табак с первых же дней младенчества составляют основные элементы воспитания деревенского дитяти, лишенного к тому же самого элементарного руководства и понимающего все в большинстве случаев в извращенном виде».</w:t>
      </w:r>
      <w:proofErr w:type="gramEnd"/>
      <w:r w:rsidRPr="0080139D">
        <w:rPr>
          <w:bCs/>
          <w:color w:val="000000"/>
          <w:sz w:val="28"/>
          <w:szCs w:val="28"/>
        </w:rPr>
        <w:t xml:space="preserve"> «Первое время малыши (речь идет о детских яслях, устроенных в одном из губернских сел) были точно дикие зверьки» – тонко подмечал автор. Им также делался вывод о том, что основное воздействие в области детского воспитания должен быть направлено на детей в возрасте до пяти лет, а дальше хорошего результата мы уже не получим, причем данный вывод, подкрепленный новейшими исследованиями в соответствующих научных областях, не потерял своей актуальности и по сей день!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  <w:r w:rsidRPr="0080139D">
        <w:rPr>
          <w:bCs/>
          <w:color w:val="000000"/>
          <w:sz w:val="28"/>
          <w:szCs w:val="28"/>
        </w:rPr>
        <w:t>Создатель пензенского детского журнала «</w:t>
      </w:r>
      <w:proofErr w:type="spellStart"/>
      <w:r w:rsidRPr="0080139D">
        <w:rPr>
          <w:bCs/>
          <w:color w:val="000000"/>
          <w:sz w:val="28"/>
          <w:szCs w:val="28"/>
        </w:rPr>
        <w:t>Чердобряк</w:t>
      </w:r>
      <w:proofErr w:type="spellEnd"/>
      <w:r w:rsidRPr="0080139D">
        <w:rPr>
          <w:bCs/>
          <w:color w:val="000000"/>
          <w:sz w:val="28"/>
          <w:szCs w:val="28"/>
        </w:rPr>
        <w:t xml:space="preserve">» Марина </w:t>
      </w:r>
      <w:proofErr w:type="spellStart"/>
      <w:r w:rsidRPr="0080139D">
        <w:rPr>
          <w:bCs/>
          <w:color w:val="000000"/>
          <w:sz w:val="28"/>
          <w:szCs w:val="28"/>
        </w:rPr>
        <w:t>Танцырева</w:t>
      </w:r>
      <w:proofErr w:type="spellEnd"/>
      <w:r w:rsidRPr="0080139D">
        <w:rPr>
          <w:bCs/>
          <w:color w:val="000000"/>
          <w:sz w:val="28"/>
          <w:szCs w:val="28"/>
        </w:rPr>
        <w:t xml:space="preserve"> дала эксклюзивное интервью телеканалу «Россия 1. Пенза». В нем она рассказала о том, как дочь подала ей идею создания издания, как родилось название и сколько людей читает пензенский журнал за границей. Марина </w:t>
      </w:r>
      <w:proofErr w:type="spellStart"/>
      <w:r w:rsidRPr="0080139D">
        <w:rPr>
          <w:bCs/>
          <w:color w:val="000000"/>
          <w:sz w:val="28"/>
          <w:szCs w:val="28"/>
        </w:rPr>
        <w:t>Танцырева</w:t>
      </w:r>
      <w:proofErr w:type="spellEnd"/>
      <w:r w:rsidRPr="0080139D">
        <w:rPr>
          <w:bCs/>
          <w:color w:val="000000"/>
          <w:sz w:val="28"/>
          <w:szCs w:val="28"/>
        </w:rPr>
        <w:t xml:space="preserve"> — финансист. Вот уже год создает и выпускает собственный литературный журнал для детей «</w:t>
      </w:r>
      <w:proofErr w:type="spellStart"/>
      <w:r w:rsidRPr="0080139D">
        <w:rPr>
          <w:bCs/>
          <w:color w:val="000000"/>
          <w:sz w:val="28"/>
          <w:szCs w:val="28"/>
        </w:rPr>
        <w:t>Чердобряк</w:t>
      </w:r>
      <w:proofErr w:type="spellEnd"/>
      <w:r w:rsidRPr="0080139D">
        <w:rPr>
          <w:bCs/>
          <w:color w:val="000000"/>
          <w:sz w:val="28"/>
          <w:szCs w:val="28"/>
        </w:rPr>
        <w:t xml:space="preserve">». «В какой-то момент мы пошли с моей дочкой выбирать ей журнал. Пришли в киоск, думали, что очень-очень много есть детских журналов. Я беру каждый в руки и понимаю, что это не то. Да, все </w:t>
      </w:r>
      <w:proofErr w:type="gramStart"/>
      <w:r w:rsidRPr="0080139D">
        <w:rPr>
          <w:bCs/>
          <w:color w:val="000000"/>
          <w:sz w:val="28"/>
          <w:szCs w:val="28"/>
        </w:rPr>
        <w:t>здорово</w:t>
      </w:r>
      <w:proofErr w:type="gramEnd"/>
      <w:r w:rsidRPr="0080139D">
        <w:rPr>
          <w:bCs/>
          <w:color w:val="000000"/>
          <w:sz w:val="28"/>
          <w:szCs w:val="28"/>
        </w:rPr>
        <w:t xml:space="preserve">, много заданий, каких-то раскрасок. Однако ребенок его берет на 10 минут, и он выбрасывается. Нам же хотелось чего-то литературного. Оказалось, что такого журнала у нас нет. Поэтому мы решили, что раз не может найти тот продукт, который нам бы понравился, то нужно создавать самим», — сказала она. В своем журнале они рассказывают о многом. «Где это многое можно найти? На чердаке. Чердак-добряк, чердак, который </w:t>
      </w:r>
      <w:proofErr w:type="gramStart"/>
      <w:r w:rsidRPr="0080139D">
        <w:rPr>
          <w:bCs/>
          <w:color w:val="000000"/>
          <w:sz w:val="28"/>
          <w:szCs w:val="28"/>
        </w:rPr>
        <w:t>бряк</w:t>
      </w:r>
      <w:proofErr w:type="gramEnd"/>
      <w:r w:rsidRPr="0080139D">
        <w:rPr>
          <w:bCs/>
          <w:color w:val="000000"/>
          <w:sz w:val="28"/>
          <w:szCs w:val="28"/>
        </w:rPr>
        <w:t>, потому что он веселый, озорной и все это вместе как-то соединилось и получился «</w:t>
      </w:r>
      <w:proofErr w:type="spellStart"/>
      <w:r w:rsidRPr="0080139D">
        <w:rPr>
          <w:bCs/>
          <w:color w:val="000000"/>
          <w:sz w:val="28"/>
          <w:szCs w:val="28"/>
        </w:rPr>
        <w:t>Чердобряк</w:t>
      </w:r>
      <w:proofErr w:type="spellEnd"/>
      <w:r w:rsidRPr="0080139D">
        <w:rPr>
          <w:bCs/>
          <w:color w:val="000000"/>
          <w:sz w:val="28"/>
          <w:szCs w:val="28"/>
        </w:rPr>
        <w:t xml:space="preserve">», — пояснила Марина </w:t>
      </w:r>
      <w:proofErr w:type="spellStart"/>
      <w:r w:rsidRPr="0080139D">
        <w:rPr>
          <w:bCs/>
          <w:color w:val="000000"/>
          <w:sz w:val="28"/>
          <w:szCs w:val="28"/>
        </w:rPr>
        <w:t>Танцырева</w:t>
      </w:r>
      <w:proofErr w:type="spellEnd"/>
      <w:r w:rsidRPr="0080139D">
        <w:rPr>
          <w:bCs/>
          <w:color w:val="000000"/>
          <w:sz w:val="28"/>
          <w:szCs w:val="28"/>
        </w:rPr>
        <w:t xml:space="preserve">. Тираж журнала составляет 3 тыс. экземпляров. В основном распространяется в Пензе. «У нас есть около 100 подписчиков в других городах и несколько даже в других странах, поэтому журнал большая возможность рассказать о нашем городе, о том, чем мы здесь живем», — подчеркнула она. По ее словам цель — научить детей читать. «Не все дети готовы сразу прочитать большую толстую книгу. В журнале же они видят короткие рассказы, они их заинтересовывают. Читать это интересно. Отдельный журнал — это как отдельная книга. У него нет четкой привязки к какому-то месяцу», — разъяснила она. Отметим, что Марина </w:t>
      </w:r>
      <w:proofErr w:type="spellStart"/>
      <w:r w:rsidRPr="0080139D">
        <w:rPr>
          <w:bCs/>
          <w:color w:val="000000"/>
          <w:sz w:val="28"/>
          <w:szCs w:val="28"/>
        </w:rPr>
        <w:t>Танцырева</w:t>
      </w:r>
      <w:proofErr w:type="spellEnd"/>
      <w:r w:rsidRPr="0080139D">
        <w:rPr>
          <w:bCs/>
          <w:color w:val="000000"/>
          <w:sz w:val="28"/>
          <w:szCs w:val="28"/>
        </w:rPr>
        <w:t xml:space="preserve"> — пример активных </w:t>
      </w:r>
      <w:proofErr w:type="spellStart"/>
      <w:r w:rsidRPr="0080139D">
        <w:rPr>
          <w:bCs/>
          <w:color w:val="000000"/>
          <w:sz w:val="28"/>
          <w:szCs w:val="28"/>
        </w:rPr>
        <w:t>пензенцев</w:t>
      </w:r>
      <w:proofErr w:type="spellEnd"/>
      <w:r w:rsidRPr="0080139D">
        <w:rPr>
          <w:bCs/>
          <w:color w:val="000000"/>
          <w:sz w:val="28"/>
          <w:szCs w:val="28"/>
        </w:rPr>
        <w:t xml:space="preserve">, которые уже что-то изменили в городе и готовы поделиться своим опытом с другими. </w:t>
      </w:r>
    </w:p>
    <w:p w:rsidR="00BD7B49" w:rsidRPr="0080139D" w:rsidRDefault="00BD7B49" w:rsidP="00BD7B49">
      <w:pPr>
        <w:tabs>
          <w:tab w:val="center" w:pos="4677"/>
          <w:tab w:val="left" w:pos="7995"/>
        </w:tabs>
        <w:rPr>
          <w:bCs/>
          <w:color w:val="000000"/>
          <w:sz w:val="28"/>
          <w:szCs w:val="28"/>
        </w:rPr>
      </w:pPr>
    </w:p>
    <w:p w:rsidR="007C0C1B" w:rsidRPr="0080139D" w:rsidRDefault="00C07978" w:rsidP="00C07978">
      <w:pPr>
        <w:tabs>
          <w:tab w:val="center" w:pos="4677"/>
          <w:tab w:val="left" w:pos="7995"/>
        </w:tabs>
        <w:rPr>
          <w:rFonts w:hint="eastAsia"/>
          <w:sz w:val="28"/>
          <w:szCs w:val="28"/>
        </w:rPr>
      </w:pPr>
      <w:r w:rsidRPr="0080139D">
        <w:rPr>
          <w:rFonts w:hint="eastAsia"/>
          <w:bCs/>
          <w:color w:val="000000"/>
          <w:sz w:val="28"/>
          <w:szCs w:val="28"/>
        </w:rPr>
        <w:tab/>
      </w:r>
    </w:p>
    <w:sectPr w:rsidR="007C0C1B" w:rsidRPr="0080139D" w:rsidSect="00C1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206B"/>
    <w:multiLevelType w:val="hybridMultilevel"/>
    <w:tmpl w:val="13841950"/>
    <w:lvl w:ilvl="0" w:tplc="7B4A4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794276"/>
    <w:multiLevelType w:val="hybridMultilevel"/>
    <w:tmpl w:val="700639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78"/>
    <w:rsid w:val="00110131"/>
    <w:rsid w:val="001F1EFD"/>
    <w:rsid w:val="00233206"/>
    <w:rsid w:val="0037201E"/>
    <w:rsid w:val="004D12FE"/>
    <w:rsid w:val="005F2B68"/>
    <w:rsid w:val="006B6BFE"/>
    <w:rsid w:val="007C0048"/>
    <w:rsid w:val="007C0C1B"/>
    <w:rsid w:val="0080139D"/>
    <w:rsid w:val="00846C4C"/>
    <w:rsid w:val="008877DA"/>
    <w:rsid w:val="009454AF"/>
    <w:rsid w:val="009B39AC"/>
    <w:rsid w:val="00B14FFB"/>
    <w:rsid w:val="00B41305"/>
    <w:rsid w:val="00BD7B49"/>
    <w:rsid w:val="00C07978"/>
    <w:rsid w:val="00C1685F"/>
    <w:rsid w:val="00CF7B97"/>
    <w:rsid w:val="00DB2FC6"/>
    <w:rsid w:val="00EC66F0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978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7201E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5">
    <w:name w:val="heading 5"/>
    <w:basedOn w:val="a"/>
    <w:link w:val="50"/>
    <w:uiPriority w:val="9"/>
    <w:qFormat/>
    <w:rsid w:val="0037201E"/>
    <w:pPr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01E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372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978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7201E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5">
    <w:name w:val="heading 5"/>
    <w:basedOn w:val="a"/>
    <w:link w:val="50"/>
    <w:uiPriority w:val="9"/>
    <w:qFormat/>
    <w:rsid w:val="0037201E"/>
    <w:pPr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01E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372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</cp:revision>
  <cp:lastPrinted>2019-01-08T17:36:00Z</cp:lastPrinted>
  <dcterms:created xsi:type="dcterms:W3CDTF">2020-01-19T14:02:00Z</dcterms:created>
  <dcterms:modified xsi:type="dcterms:W3CDTF">2020-01-20T20:13:00Z</dcterms:modified>
</cp:coreProperties>
</file>