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4BF" w:rsidRPr="00813A29" w:rsidRDefault="009334BF" w:rsidP="009334BF">
      <w:pPr>
        <w:autoSpaceDE w:val="0"/>
        <w:autoSpaceDN w:val="0"/>
        <w:adjustRightInd w:val="0"/>
        <w:spacing w:line="240" w:lineRule="auto"/>
        <w:rPr>
          <w:rFonts w:ascii="Times New Roman" w:hAnsi="Times New Roman" w:cs="Times New Roman"/>
          <w:bCs/>
        </w:rPr>
      </w:pPr>
      <w:r>
        <w:rPr>
          <w:rFonts w:ascii="Times New Roman" w:hAnsi="Times New Roman" w:cs="Times New Roman"/>
          <w:bCs/>
          <w:lang w:val="en-US"/>
        </w:rPr>
        <w:t xml:space="preserve">                                  </w:t>
      </w:r>
      <w:r w:rsidRPr="00813A29">
        <w:rPr>
          <w:rFonts w:ascii="Times New Roman" w:hAnsi="Times New Roman" w:cs="Times New Roman"/>
          <w:bCs/>
        </w:rPr>
        <w:t xml:space="preserve">Муниципальное общеобразовательное учреждение </w:t>
      </w:r>
    </w:p>
    <w:p w:rsidR="009334BF" w:rsidRDefault="009334BF" w:rsidP="009334BF">
      <w:pPr>
        <w:autoSpaceDE w:val="0"/>
        <w:autoSpaceDN w:val="0"/>
        <w:adjustRightInd w:val="0"/>
        <w:spacing w:line="240" w:lineRule="auto"/>
        <w:rPr>
          <w:rFonts w:ascii="Times New Roman" w:hAnsi="Times New Roman" w:cs="Times New Roman"/>
          <w:bCs/>
          <w:sz w:val="24"/>
          <w:szCs w:val="24"/>
        </w:rPr>
      </w:pPr>
      <w:r w:rsidRPr="00813A29">
        <w:rPr>
          <w:rFonts w:ascii="Times New Roman" w:hAnsi="Times New Roman" w:cs="Times New Roman"/>
          <w:bCs/>
        </w:rPr>
        <w:t xml:space="preserve">                             </w:t>
      </w:r>
      <w:r>
        <w:rPr>
          <w:rFonts w:ascii="Times New Roman" w:hAnsi="Times New Roman" w:cs="Times New Roman"/>
          <w:bCs/>
        </w:rPr>
        <w:t xml:space="preserve">       </w:t>
      </w:r>
      <w:r w:rsidRPr="00813A29">
        <w:rPr>
          <w:rFonts w:ascii="Times New Roman" w:hAnsi="Times New Roman" w:cs="Times New Roman"/>
          <w:bCs/>
        </w:rPr>
        <w:t xml:space="preserve"> средняя общеобразовательная школа с. Вадинск</w:t>
      </w:r>
    </w:p>
    <w:p w:rsidR="009334BF" w:rsidRDefault="009334BF" w:rsidP="009334BF">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9334BF" w:rsidRPr="00813A29" w:rsidRDefault="009334BF" w:rsidP="009334BF">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roofErr w:type="gramStart"/>
      <w:r w:rsidRPr="00813A29">
        <w:rPr>
          <w:rFonts w:ascii="Times New Roman" w:hAnsi="Times New Roman"/>
          <w:b/>
          <w:sz w:val="28"/>
          <w:szCs w:val="28"/>
          <w:lang w:val="en-US"/>
        </w:rPr>
        <w:t>II</w:t>
      </w:r>
      <w:r w:rsidRPr="00813A29">
        <w:rPr>
          <w:rFonts w:ascii="Times New Roman" w:hAnsi="Times New Roman"/>
          <w:b/>
          <w:sz w:val="28"/>
          <w:szCs w:val="28"/>
        </w:rPr>
        <w:t xml:space="preserve"> </w:t>
      </w:r>
      <w:r w:rsidRPr="00813A29">
        <w:rPr>
          <w:rFonts w:ascii="Times New Roman" w:hAnsi="Times New Roman" w:cs="Times New Roman"/>
          <w:b/>
          <w:bCs/>
          <w:sz w:val="24"/>
          <w:szCs w:val="24"/>
        </w:rPr>
        <w:t xml:space="preserve"> открытый</w:t>
      </w:r>
      <w:proofErr w:type="gramEnd"/>
      <w:r w:rsidRPr="00813A29">
        <w:rPr>
          <w:rFonts w:ascii="Times New Roman" w:hAnsi="Times New Roman" w:cs="Times New Roman"/>
          <w:b/>
          <w:bCs/>
          <w:sz w:val="24"/>
          <w:szCs w:val="24"/>
        </w:rPr>
        <w:t xml:space="preserve"> региональный конкурс</w:t>
      </w:r>
    </w:p>
    <w:p w:rsidR="009334BF" w:rsidRDefault="009334BF" w:rsidP="009334BF">
      <w:pPr>
        <w:spacing w:after="0"/>
        <w:jc w:val="center"/>
        <w:rPr>
          <w:rFonts w:ascii="Times New Roman" w:hAnsi="Times New Roman" w:cs="Times New Roman"/>
          <w:b/>
          <w:bCs/>
          <w:sz w:val="24"/>
          <w:szCs w:val="24"/>
        </w:rPr>
      </w:pPr>
      <w:r w:rsidRPr="00813A29">
        <w:rPr>
          <w:rFonts w:ascii="Times New Roman" w:hAnsi="Times New Roman" w:cs="Times New Roman"/>
          <w:b/>
          <w:bCs/>
          <w:sz w:val="24"/>
          <w:szCs w:val="24"/>
        </w:rPr>
        <w:t xml:space="preserve"> исследовательских и проект</w:t>
      </w:r>
      <w:r>
        <w:rPr>
          <w:rFonts w:ascii="Times New Roman" w:hAnsi="Times New Roman" w:cs="Times New Roman"/>
          <w:b/>
          <w:bCs/>
          <w:sz w:val="24"/>
          <w:szCs w:val="24"/>
        </w:rPr>
        <w:t xml:space="preserve">ных </w:t>
      </w:r>
      <w:r w:rsidRPr="00813A29">
        <w:rPr>
          <w:rFonts w:ascii="Times New Roman" w:hAnsi="Times New Roman" w:cs="Times New Roman"/>
          <w:b/>
          <w:bCs/>
          <w:sz w:val="24"/>
          <w:szCs w:val="24"/>
        </w:rPr>
        <w:t xml:space="preserve">  работ    школьников </w:t>
      </w:r>
    </w:p>
    <w:p w:rsidR="009334BF" w:rsidRPr="00813A29" w:rsidRDefault="009334BF" w:rsidP="009334BF">
      <w:pPr>
        <w:spacing w:after="0"/>
        <w:jc w:val="center"/>
        <w:rPr>
          <w:rFonts w:ascii="Times New Roman" w:hAnsi="Times New Roman"/>
          <w:b/>
          <w:sz w:val="28"/>
          <w:szCs w:val="28"/>
        </w:rPr>
      </w:pPr>
      <w:r w:rsidRPr="00813A29">
        <w:rPr>
          <w:rFonts w:ascii="Times New Roman" w:hAnsi="Times New Roman" w:cs="Times New Roman"/>
          <w:b/>
          <w:bCs/>
          <w:sz w:val="24"/>
          <w:szCs w:val="24"/>
        </w:rPr>
        <w:t xml:space="preserve"> «Высший пилотаж- Пенза» 2020</w:t>
      </w:r>
    </w:p>
    <w:p w:rsidR="009334BF" w:rsidRDefault="009334BF" w:rsidP="009334BF">
      <w:pPr>
        <w:autoSpaceDE w:val="0"/>
        <w:autoSpaceDN w:val="0"/>
        <w:adjustRightInd w:val="0"/>
        <w:spacing w:line="240" w:lineRule="auto"/>
        <w:rPr>
          <w:rFonts w:ascii="Times New Roman" w:hAnsi="Times New Roman" w:cs="Times New Roman"/>
          <w:bCs/>
          <w:sz w:val="24"/>
          <w:szCs w:val="24"/>
        </w:rPr>
      </w:pPr>
    </w:p>
    <w:p w:rsidR="009334BF" w:rsidRDefault="009334BF" w:rsidP="009334BF">
      <w:pPr>
        <w:autoSpaceDE w:val="0"/>
        <w:autoSpaceDN w:val="0"/>
        <w:adjustRightInd w:val="0"/>
        <w:spacing w:line="240" w:lineRule="auto"/>
        <w:rPr>
          <w:rFonts w:ascii="Times New Roman" w:hAnsi="Times New Roman" w:cs="Times New Roman"/>
          <w:bCs/>
          <w:sz w:val="24"/>
          <w:szCs w:val="24"/>
        </w:rPr>
      </w:pPr>
      <w:r>
        <w:rPr>
          <w:rFonts w:ascii="Times New Roman" w:hAnsi="Times New Roman" w:cs="Times New Roman"/>
          <w:bCs/>
          <w:sz w:val="24"/>
          <w:szCs w:val="24"/>
        </w:rPr>
        <w:t xml:space="preserve">                                   </w:t>
      </w:r>
    </w:p>
    <w:p w:rsidR="009334BF" w:rsidRDefault="009334BF" w:rsidP="009334BF">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Cs/>
          <w:sz w:val="24"/>
          <w:szCs w:val="24"/>
        </w:rPr>
        <w:t xml:space="preserve">                                 Тематическое направление «</w:t>
      </w:r>
      <w:proofErr w:type="spellStart"/>
      <w:r>
        <w:rPr>
          <w:rFonts w:ascii="Times New Roman" w:hAnsi="Times New Roman" w:cs="Times New Roman"/>
          <w:bCs/>
          <w:sz w:val="24"/>
          <w:szCs w:val="24"/>
        </w:rPr>
        <w:t>Культурология</w:t>
      </w:r>
      <w:proofErr w:type="spellEnd"/>
      <w:r>
        <w:rPr>
          <w:rFonts w:ascii="Times New Roman" w:hAnsi="Times New Roman" w:cs="Times New Roman"/>
          <w:bCs/>
          <w:sz w:val="24"/>
          <w:szCs w:val="24"/>
        </w:rPr>
        <w:t>»</w:t>
      </w:r>
      <w:r>
        <w:rPr>
          <w:rFonts w:ascii="Times New Roman" w:hAnsi="Times New Roman" w:cs="Times New Roman"/>
          <w:b/>
          <w:bCs/>
          <w:sz w:val="24"/>
          <w:szCs w:val="24"/>
        </w:rPr>
        <w:t xml:space="preserve"> </w:t>
      </w:r>
    </w:p>
    <w:p w:rsidR="009334BF" w:rsidRDefault="009334BF" w:rsidP="009334BF">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p w:rsidR="009334BF" w:rsidRPr="00813A29" w:rsidRDefault="009334BF" w:rsidP="009334BF">
      <w:pPr>
        <w:autoSpaceDE w:val="0"/>
        <w:autoSpaceDN w:val="0"/>
        <w:adjustRightInd w:val="0"/>
        <w:spacing w:line="240" w:lineRule="auto"/>
        <w:rPr>
          <w:rFonts w:ascii="Times New Roman" w:hAnsi="Times New Roman" w:cs="Times New Roman"/>
          <w:bCs/>
          <w:sz w:val="32"/>
          <w:szCs w:val="32"/>
        </w:rPr>
      </w:pPr>
      <w:r w:rsidRPr="00813A29">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813A29">
        <w:rPr>
          <w:rFonts w:ascii="Times New Roman" w:hAnsi="Times New Roman" w:cs="Times New Roman"/>
          <w:b/>
          <w:bCs/>
          <w:sz w:val="32"/>
          <w:szCs w:val="32"/>
        </w:rPr>
        <w:t>Вадинск театральный</w:t>
      </w:r>
    </w:p>
    <w:p w:rsidR="009334BF" w:rsidRDefault="009334BF" w:rsidP="009334BF">
      <w:pPr>
        <w:autoSpaceDE w:val="0"/>
        <w:autoSpaceDN w:val="0"/>
        <w:adjustRightInd w:val="0"/>
        <w:rPr>
          <w:rFonts w:ascii="Times New Roman" w:hAnsi="Times New Roman" w:cs="Times New Roman"/>
          <w:b/>
          <w:bCs/>
          <w:sz w:val="36"/>
          <w:szCs w:val="36"/>
        </w:rPr>
      </w:pP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Подготовила:</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Михеева Мария Александровна</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Учащаяся 11 класса</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 xml:space="preserve"> МОУ СОШ с. Вадинск</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442170, Пензенская область, с. Вадинск,  ул. Школьная, д.49</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Домашний адрес:</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442170, Пензенская область, с. Вадинск, ул. Лесная, д.1</w:t>
      </w:r>
    </w:p>
    <w:p w:rsidR="009334BF" w:rsidRPr="00B44556" w:rsidRDefault="009334BF" w:rsidP="009334BF">
      <w:pPr>
        <w:autoSpaceDE w:val="0"/>
        <w:autoSpaceDN w:val="0"/>
        <w:adjustRightInd w:val="0"/>
        <w:jc w:val="right"/>
        <w:rPr>
          <w:rFonts w:ascii="Times New Roman" w:hAnsi="Times New Roman" w:cs="Times New Roman"/>
          <w:bCs/>
          <w:sz w:val="20"/>
          <w:szCs w:val="20"/>
          <w:lang w:val="en-US"/>
        </w:rPr>
      </w:pPr>
      <w:r>
        <w:rPr>
          <w:rFonts w:ascii="Times New Roman" w:hAnsi="Times New Roman" w:cs="Times New Roman"/>
          <w:bCs/>
          <w:sz w:val="20"/>
          <w:szCs w:val="20"/>
        </w:rPr>
        <w:t>Т</w:t>
      </w:r>
      <w:r w:rsidRPr="00B44556">
        <w:rPr>
          <w:rFonts w:ascii="Times New Roman" w:hAnsi="Times New Roman" w:cs="Times New Roman"/>
          <w:bCs/>
          <w:sz w:val="20"/>
          <w:szCs w:val="20"/>
          <w:lang w:val="en-US"/>
        </w:rPr>
        <w:t>.8-904-265-96-09</w:t>
      </w:r>
    </w:p>
    <w:p w:rsidR="009334BF" w:rsidRPr="00B44556" w:rsidRDefault="009334BF" w:rsidP="009334BF">
      <w:pPr>
        <w:autoSpaceDE w:val="0"/>
        <w:autoSpaceDN w:val="0"/>
        <w:adjustRightInd w:val="0"/>
        <w:jc w:val="right"/>
        <w:rPr>
          <w:rFonts w:ascii="Times New Roman" w:hAnsi="Times New Roman" w:cs="Times New Roman"/>
          <w:bCs/>
          <w:i/>
          <w:sz w:val="20"/>
          <w:szCs w:val="20"/>
          <w:lang w:val="en-US"/>
        </w:rPr>
      </w:pPr>
      <w:proofErr w:type="gramStart"/>
      <w:r>
        <w:rPr>
          <w:rFonts w:ascii="Times New Roman" w:hAnsi="Times New Roman" w:cs="Times New Roman"/>
          <w:bCs/>
          <w:sz w:val="20"/>
          <w:szCs w:val="20"/>
        </w:rPr>
        <w:t>Е</w:t>
      </w:r>
      <w:proofErr w:type="gramEnd"/>
      <w:r w:rsidRPr="00B44556">
        <w:rPr>
          <w:rFonts w:ascii="Times New Roman" w:hAnsi="Times New Roman" w:cs="Times New Roman"/>
          <w:bCs/>
          <w:sz w:val="20"/>
          <w:szCs w:val="20"/>
          <w:lang w:val="en-US"/>
        </w:rPr>
        <w:t>-</w:t>
      </w:r>
      <w:r>
        <w:rPr>
          <w:rFonts w:ascii="Times New Roman" w:hAnsi="Times New Roman" w:cs="Times New Roman"/>
          <w:bCs/>
          <w:sz w:val="20"/>
          <w:szCs w:val="20"/>
          <w:lang w:val="en-US"/>
        </w:rPr>
        <w:t>mail</w:t>
      </w:r>
      <w:r w:rsidRPr="00B44556">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miheeva</w:t>
      </w:r>
      <w:r w:rsidRPr="00B44556">
        <w:rPr>
          <w:rFonts w:ascii="Times New Roman" w:hAnsi="Times New Roman" w:cs="Times New Roman"/>
          <w:bCs/>
          <w:sz w:val="20"/>
          <w:szCs w:val="20"/>
          <w:lang w:val="en-US"/>
        </w:rPr>
        <w:t>200313@</w:t>
      </w:r>
      <w:r>
        <w:rPr>
          <w:rFonts w:ascii="Times New Roman" w:hAnsi="Times New Roman" w:cs="Times New Roman"/>
          <w:bCs/>
          <w:sz w:val="20"/>
          <w:szCs w:val="20"/>
          <w:lang w:val="en-US"/>
        </w:rPr>
        <w:t>gmail</w:t>
      </w:r>
      <w:r w:rsidRPr="00B44556">
        <w:rPr>
          <w:rFonts w:ascii="Times New Roman" w:hAnsi="Times New Roman" w:cs="Times New Roman"/>
          <w:bCs/>
          <w:sz w:val="20"/>
          <w:szCs w:val="20"/>
          <w:lang w:val="en-US"/>
        </w:rPr>
        <w:t>.</w:t>
      </w:r>
      <w:r>
        <w:rPr>
          <w:rFonts w:ascii="Times New Roman" w:hAnsi="Times New Roman" w:cs="Times New Roman"/>
          <w:bCs/>
          <w:sz w:val="20"/>
          <w:szCs w:val="20"/>
          <w:lang w:val="en-US"/>
        </w:rPr>
        <w:t>com</w:t>
      </w:r>
    </w:p>
    <w:p w:rsidR="009334BF" w:rsidRPr="00B44556" w:rsidRDefault="009334BF" w:rsidP="009334BF">
      <w:pPr>
        <w:autoSpaceDE w:val="0"/>
        <w:autoSpaceDN w:val="0"/>
        <w:adjustRightInd w:val="0"/>
        <w:jc w:val="right"/>
        <w:rPr>
          <w:rFonts w:ascii="Times New Roman" w:hAnsi="Times New Roman" w:cs="Times New Roman"/>
          <w:bCs/>
          <w:sz w:val="20"/>
          <w:szCs w:val="20"/>
          <w:lang w:val="en-US"/>
        </w:rPr>
      </w:pP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Руководитель:</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 xml:space="preserve"> Бураева Галина Николаевна</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 xml:space="preserve"> Учитель: МОУ СОШ с. Вадинск</w:t>
      </w:r>
    </w:p>
    <w:p w:rsidR="009334BF" w:rsidRDefault="009334BF" w:rsidP="009334BF">
      <w:pPr>
        <w:autoSpaceDE w:val="0"/>
        <w:autoSpaceDN w:val="0"/>
        <w:adjustRightInd w:val="0"/>
        <w:jc w:val="right"/>
        <w:rPr>
          <w:rFonts w:ascii="Times New Roman" w:hAnsi="Times New Roman" w:cs="Times New Roman"/>
          <w:bCs/>
          <w:sz w:val="20"/>
          <w:szCs w:val="20"/>
        </w:rPr>
      </w:pPr>
      <w:r>
        <w:rPr>
          <w:rFonts w:ascii="Times New Roman" w:hAnsi="Times New Roman" w:cs="Times New Roman"/>
          <w:bCs/>
          <w:sz w:val="20"/>
          <w:szCs w:val="20"/>
        </w:rPr>
        <w:t>442170, Пензенская область, с. Вадинск, ул. Школьная, д.49</w:t>
      </w:r>
    </w:p>
    <w:p w:rsidR="009334BF" w:rsidRPr="00B44556" w:rsidRDefault="009334BF" w:rsidP="009334BF">
      <w:pPr>
        <w:autoSpaceDE w:val="0"/>
        <w:autoSpaceDN w:val="0"/>
        <w:adjustRightInd w:val="0"/>
        <w:jc w:val="right"/>
        <w:rPr>
          <w:rFonts w:ascii="Times New Roman" w:hAnsi="Times New Roman" w:cs="Times New Roman"/>
          <w:bCs/>
          <w:sz w:val="20"/>
          <w:szCs w:val="20"/>
          <w:lang w:val="en-US"/>
        </w:rPr>
      </w:pPr>
      <w:r>
        <w:rPr>
          <w:rFonts w:ascii="Times New Roman" w:hAnsi="Times New Roman" w:cs="Times New Roman"/>
          <w:bCs/>
          <w:sz w:val="20"/>
          <w:szCs w:val="20"/>
        </w:rPr>
        <w:t>Т</w:t>
      </w:r>
      <w:r w:rsidRPr="00B44556">
        <w:rPr>
          <w:rFonts w:ascii="Times New Roman" w:hAnsi="Times New Roman" w:cs="Times New Roman"/>
          <w:bCs/>
          <w:sz w:val="20"/>
          <w:szCs w:val="20"/>
          <w:lang w:val="en-US"/>
        </w:rPr>
        <w:t xml:space="preserve">. 8-967-447-07-98  </w:t>
      </w:r>
    </w:p>
    <w:p w:rsidR="009334BF" w:rsidRPr="00B44556" w:rsidRDefault="009334BF" w:rsidP="009334BF">
      <w:pPr>
        <w:autoSpaceDE w:val="0"/>
        <w:autoSpaceDN w:val="0"/>
        <w:adjustRightInd w:val="0"/>
        <w:jc w:val="right"/>
        <w:rPr>
          <w:rFonts w:ascii="Times New Roman" w:hAnsi="Times New Roman" w:cs="Times New Roman"/>
          <w:bCs/>
          <w:sz w:val="20"/>
          <w:szCs w:val="20"/>
          <w:lang w:val="en-US"/>
        </w:rPr>
      </w:pPr>
      <w:r w:rsidRPr="00B44556">
        <w:rPr>
          <w:rFonts w:ascii="Times New Roman" w:hAnsi="Times New Roman" w:cs="Times New Roman"/>
          <w:bCs/>
          <w:sz w:val="20"/>
          <w:szCs w:val="20"/>
          <w:lang w:val="en-US"/>
        </w:rPr>
        <w:t xml:space="preserve"> </w:t>
      </w:r>
      <w:proofErr w:type="gramStart"/>
      <w:r>
        <w:rPr>
          <w:rFonts w:ascii="Times New Roman" w:hAnsi="Times New Roman" w:cs="Times New Roman"/>
          <w:bCs/>
          <w:sz w:val="20"/>
          <w:szCs w:val="20"/>
        </w:rPr>
        <w:t>Е</w:t>
      </w:r>
      <w:proofErr w:type="gramEnd"/>
      <w:r w:rsidRPr="00B44556">
        <w:rPr>
          <w:rFonts w:ascii="Times New Roman" w:hAnsi="Times New Roman" w:cs="Times New Roman"/>
          <w:bCs/>
          <w:sz w:val="20"/>
          <w:szCs w:val="20"/>
          <w:lang w:val="en-US"/>
        </w:rPr>
        <w:t>-</w:t>
      </w:r>
      <w:proofErr w:type="spellStart"/>
      <w:r>
        <w:rPr>
          <w:rFonts w:ascii="Times New Roman" w:hAnsi="Times New Roman" w:cs="Times New Roman"/>
          <w:bCs/>
          <w:sz w:val="20"/>
          <w:szCs w:val="20"/>
          <w:lang w:val="en-US"/>
        </w:rPr>
        <w:t>mai</w:t>
      </w:r>
      <w:r w:rsidRPr="00B44556">
        <w:rPr>
          <w:rFonts w:ascii="Times New Roman" w:hAnsi="Times New Roman" w:cs="Times New Roman"/>
          <w:bCs/>
          <w:sz w:val="20"/>
          <w:szCs w:val="20"/>
          <w:lang w:val="en-US"/>
        </w:rPr>
        <w:t>:</w:t>
      </w:r>
      <w:r>
        <w:rPr>
          <w:rFonts w:ascii="Times New Roman" w:hAnsi="Times New Roman" w:cs="Times New Roman"/>
          <w:bCs/>
          <w:sz w:val="20"/>
          <w:szCs w:val="20"/>
          <w:lang w:val="en-US"/>
        </w:rPr>
        <w:t>l</w:t>
      </w:r>
      <w:proofErr w:type="spellEnd"/>
      <w:r w:rsidRPr="00B44556">
        <w:rPr>
          <w:rFonts w:ascii="Times New Roman" w:hAnsi="Times New Roman" w:cs="Times New Roman"/>
          <w:bCs/>
          <w:sz w:val="20"/>
          <w:szCs w:val="20"/>
          <w:lang w:val="en-US"/>
        </w:rPr>
        <w:t xml:space="preserve"> </w:t>
      </w:r>
      <w:r>
        <w:rPr>
          <w:rFonts w:ascii="Times New Roman" w:hAnsi="Times New Roman" w:cs="Times New Roman"/>
          <w:bCs/>
          <w:sz w:val="20"/>
          <w:szCs w:val="20"/>
          <w:lang w:val="en-US"/>
        </w:rPr>
        <w:t>buraewa</w:t>
      </w:r>
      <w:r w:rsidRPr="00B44556">
        <w:rPr>
          <w:rFonts w:ascii="Times New Roman" w:hAnsi="Times New Roman" w:cs="Times New Roman"/>
          <w:bCs/>
          <w:sz w:val="20"/>
          <w:szCs w:val="20"/>
          <w:lang w:val="en-US"/>
        </w:rPr>
        <w:t>.</w:t>
      </w:r>
      <w:r>
        <w:rPr>
          <w:rFonts w:ascii="Times New Roman" w:hAnsi="Times New Roman" w:cs="Times New Roman"/>
          <w:bCs/>
          <w:sz w:val="20"/>
          <w:szCs w:val="20"/>
          <w:lang w:val="en-US"/>
        </w:rPr>
        <w:t>g</w:t>
      </w:r>
      <w:r w:rsidRPr="00B44556">
        <w:rPr>
          <w:rFonts w:ascii="Times New Roman" w:hAnsi="Times New Roman" w:cs="Times New Roman"/>
          <w:bCs/>
          <w:sz w:val="20"/>
          <w:szCs w:val="20"/>
          <w:lang w:val="en-US"/>
        </w:rPr>
        <w:t>.@</w:t>
      </w:r>
      <w:r>
        <w:rPr>
          <w:rFonts w:ascii="Times New Roman" w:hAnsi="Times New Roman" w:cs="Times New Roman"/>
          <w:bCs/>
          <w:sz w:val="20"/>
          <w:szCs w:val="20"/>
          <w:lang w:val="en-US"/>
        </w:rPr>
        <w:t>yandex</w:t>
      </w:r>
      <w:r w:rsidRPr="00B44556">
        <w:rPr>
          <w:rFonts w:ascii="Times New Roman" w:hAnsi="Times New Roman" w:cs="Times New Roman"/>
          <w:bCs/>
          <w:sz w:val="20"/>
          <w:szCs w:val="20"/>
          <w:lang w:val="en-US"/>
        </w:rPr>
        <w:t>.</w:t>
      </w:r>
      <w:r>
        <w:rPr>
          <w:rFonts w:ascii="Times New Roman" w:hAnsi="Times New Roman" w:cs="Times New Roman"/>
          <w:bCs/>
          <w:sz w:val="20"/>
          <w:szCs w:val="20"/>
          <w:lang w:val="en-US"/>
        </w:rPr>
        <w:t>ru</w:t>
      </w:r>
    </w:p>
    <w:p w:rsidR="009334BF" w:rsidRPr="00B44556" w:rsidRDefault="009334BF" w:rsidP="009334BF">
      <w:pPr>
        <w:autoSpaceDE w:val="0"/>
        <w:autoSpaceDN w:val="0"/>
        <w:adjustRightInd w:val="0"/>
        <w:rPr>
          <w:rFonts w:ascii="Times New Roman" w:hAnsi="Times New Roman" w:cs="Times New Roman"/>
          <w:bCs/>
          <w:sz w:val="20"/>
          <w:szCs w:val="20"/>
        </w:rPr>
      </w:pPr>
      <w:r w:rsidRPr="00B44556">
        <w:rPr>
          <w:rFonts w:ascii="Times New Roman" w:hAnsi="Times New Roman" w:cs="Times New Roman"/>
          <w:bCs/>
          <w:sz w:val="20"/>
          <w:szCs w:val="20"/>
          <w:lang w:val="en-US"/>
        </w:rPr>
        <w:t xml:space="preserve">                                                                                  </w:t>
      </w:r>
      <w:r>
        <w:rPr>
          <w:rFonts w:ascii="Times New Roman" w:hAnsi="Times New Roman" w:cs="Times New Roman"/>
          <w:bCs/>
          <w:sz w:val="20"/>
          <w:szCs w:val="20"/>
        </w:rPr>
        <w:t>Вадинск, 2020</w:t>
      </w:r>
    </w:p>
    <w:p w:rsidR="009334BF" w:rsidRPr="00B44556" w:rsidRDefault="009334BF" w:rsidP="009334BF">
      <w:pPr>
        <w:autoSpaceDE w:val="0"/>
        <w:autoSpaceDN w:val="0"/>
        <w:adjustRightInd w:val="0"/>
        <w:rPr>
          <w:rFonts w:ascii="Times New Roman" w:hAnsi="Times New Roman" w:cs="Times New Roman"/>
          <w:bCs/>
          <w:sz w:val="20"/>
          <w:szCs w:val="20"/>
        </w:rPr>
      </w:pPr>
    </w:p>
    <w:p w:rsidR="009334BF" w:rsidRDefault="009334BF" w:rsidP="009334BF">
      <w:pPr>
        <w:autoSpaceDE w:val="0"/>
        <w:autoSpaceDN w:val="0"/>
        <w:adjustRightInd w:val="0"/>
        <w:rPr>
          <w:rFonts w:ascii="Times New Roman" w:hAnsi="Times New Roman" w:cs="Times New Roman"/>
          <w:b/>
          <w:bCs/>
          <w:sz w:val="28"/>
          <w:szCs w:val="28"/>
        </w:rPr>
      </w:pPr>
      <w:r>
        <w:rPr>
          <w:rFonts w:ascii="Times New Roman" w:hAnsi="Times New Roman" w:cs="Times New Roman"/>
          <w:b/>
          <w:bCs/>
          <w:sz w:val="20"/>
          <w:szCs w:val="20"/>
        </w:rPr>
        <w:lastRenderedPageBreak/>
        <w:t>Оглавление</w:t>
      </w:r>
    </w:p>
    <w:p w:rsidR="009334BF" w:rsidRDefault="009334BF" w:rsidP="009334BF">
      <w:pPr>
        <w:autoSpaceDE w:val="0"/>
        <w:autoSpaceDN w:val="0"/>
        <w:adjustRightInd w:val="0"/>
        <w:ind w:firstLine="113"/>
        <w:rPr>
          <w:rFonts w:ascii="Times New Roman" w:hAnsi="Times New Roman" w:cs="Times New Roman"/>
          <w:bCs/>
          <w:sz w:val="20"/>
          <w:szCs w:val="20"/>
        </w:rPr>
      </w:pPr>
      <w:r>
        <w:rPr>
          <w:rFonts w:ascii="Times New Roman" w:hAnsi="Times New Roman" w:cs="Times New Roman"/>
          <w:bCs/>
          <w:sz w:val="20"/>
          <w:szCs w:val="20"/>
        </w:rPr>
        <w:t>Введение…………………………………………………………………………………………………………….3</w:t>
      </w:r>
    </w:p>
    <w:p w:rsidR="009334BF" w:rsidRDefault="009334BF" w:rsidP="009334BF">
      <w:pPr>
        <w:autoSpaceDE w:val="0"/>
        <w:autoSpaceDN w:val="0"/>
        <w:adjustRightInd w:val="0"/>
        <w:ind w:firstLine="113"/>
        <w:rPr>
          <w:rFonts w:ascii="Times New Roman" w:hAnsi="Times New Roman" w:cs="Times New Roman"/>
          <w:bCs/>
          <w:sz w:val="20"/>
          <w:szCs w:val="20"/>
        </w:rPr>
      </w:pPr>
      <w:r>
        <w:rPr>
          <w:rFonts w:ascii="Times New Roman" w:hAnsi="Times New Roman" w:cs="Times New Roman"/>
          <w:bCs/>
          <w:sz w:val="20"/>
          <w:szCs w:val="20"/>
        </w:rPr>
        <w:t>1.Основная часть…………………………………………………………………………………………………….4</w:t>
      </w:r>
    </w:p>
    <w:p w:rsidR="009334BF" w:rsidRDefault="00B44556" w:rsidP="00B44556">
      <w:pPr>
        <w:autoSpaceDE w:val="0"/>
        <w:autoSpaceDN w:val="0"/>
        <w:adjustRightInd w:val="0"/>
        <w:ind w:left="1553"/>
        <w:rPr>
          <w:rFonts w:ascii="Times New Roman" w:hAnsi="Times New Roman" w:cs="Times New Roman"/>
          <w:sz w:val="20"/>
          <w:szCs w:val="20"/>
        </w:rPr>
      </w:pPr>
      <w:r>
        <w:rPr>
          <w:rFonts w:ascii="Times New Roman" w:hAnsi="Times New Roman" w:cs="Times New Roman"/>
          <w:sz w:val="20"/>
          <w:szCs w:val="20"/>
        </w:rPr>
        <w:t>1.1.</w:t>
      </w:r>
      <w:r w:rsidR="009334BF">
        <w:rPr>
          <w:rFonts w:ascii="Times New Roman" w:hAnsi="Times New Roman" w:cs="Times New Roman"/>
          <w:sz w:val="20"/>
          <w:szCs w:val="20"/>
        </w:rPr>
        <w:t>Понятие  «театр»…</w:t>
      </w:r>
      <w:r>
        <w:rPr>
          <w:rFonts w:ascii="Times New Roman" w:hAnsi="Times New Roman" w:cs="Times New Roman"/>
          <w:sz w:val="20"/>
          <w:szCs w:val="20"/>
        </w:rPr>
        <w:t>…………………………………………………………………………..</w:t>
      </w:r>
      <w:r w:rsidR="009334BF">
        <w:rPr>
          <w:rFonts w:ascii="Times New Roman" w:hAnsi="Times New Roman" w:cs="Times New Roman"/>
          <w:sz w:val="20"/>
          <w:szCs w:val="20"/>
        </w:rPr>
        <w:t xml:space="preserve">4  </w:t>
      </w:r>
    </w:p>
    <w:p w:rsidR="009334BF" w:rsidRDefault="00B44556" w:rsidP="00B44556">
      <w:pPr>
        <w:autoSpaceDE w:val="0"/>
        <w:autoSpaceDN w:val="0"/>
        <w:adjustRightInd w:val="0"/>
        <w:ind w:left="1553"/>
        <w:rPr>
          <w:rFonts w:ascii="Times New Roman" w:hAnsi="Times New Roman" w:cs="Times New Roman"/>
          <w:bCs/>
          <w:sz w:val="20"/>
          <w:szCs w:val="20"/>
        </w:rPr>
      </w:pPr>
      <w:r>
        <w:rPr>
          <w:rFonts w:ascii="Times New Roman" w:hAnsi="Times New Roman" w:cs="Times New Roman"/>
          <w:bCs/>
          <w:sz w:val="20"/>
          <w:szCs w:val="20"/>
        </w:rPr>
        <w:t>1.2.Вадинск театральный</w:t>
      </w:r>
      <w:r w:rsidR="009334BF">
        <w:rPr>
          <w:rFonts w:ascii="Times New Roman" w:hAnsi="Times New Roman" w:cs="Times New Roman"/>
          <w:bCs/>
          <w:sz w:val="20"/>
          <w:szCs w:val="20"/>
        </w:rPr>
        <w:t>……………………..……………………………………………...</w:t>
      </w:r>
      <w:r>
        <w:rPr>
          <w:rFonts w:ascii="Times New Roman" w:hAnsi="Times New Roman" w:cs="Times New Roman"/>
          <w:bCs/>
          <w:sz w:val="20"/>
          <w:szCs w:val="20"/>
        </w:rPr>
        <w:t>.....</w:t>
      </w:r>
      <w:r w:rsidR="009334BF">
        <w:rPr>
          <w:rFonts w:ascii="Times New Roman" w:hAnsi="Times New Roman" w:cs="Times New Roman"/>
          <w:bCs/>
          <w:sz w:val="20"/>
          <w:szCs w:val="20"/>
        </w:rPr>
        <w:t>4</w:t>
      </w:r>
    </w:p>
    <w:p w:rsidR="009334BF" w:rsidRDefault="009334BF" w:rsidP="009334BF">
      <w:pPr>
        <w:autoSpaceDE w:val="0"/>
        <w:autoSpaceDN w:val="0"/>
        <w:adjustRightInd w:val="0"/>
        <w:ind w:firstLine="113"/>
        <w:rPr>
          <w:rFonts w:ascii="Times New Roman" w:hAnsi="Times New Roman" w:cs="Times New Roman"/>
          <w:bCs/>
          <w:sz w:val="20"/>
          <w:szCs w:val="20"/>
        </w:rPr>
      </w:pPr>
      <w:r>
        <w:rPr>
          <w:rFonts w:ascii="Times New Roman" w:hAnsi="Times New Roman" w:cs="Times New Roman"/>
          <w:bCs/>
          <w:sz w:val="20"/>
          <w:szCs w:val="20"/>
        </w:rPr>
        <w:t xml:space="preserve">              </w:t>
      </w:r>
      <w:r w:rsidR="00B44556">
        <w:rPr>
          <w:rFonts w:ascii="Times New Roman" w:hAnsi="Times New Roman" w:cs="Times New Roman"/>
          <w:bCs/>
          <w:sz w:val="20"/>
          <w:szCs w:val="20"/>
        </w:rPr>
        <w:t xml:space="preserve">               </w:t>
      </w:r>
      <w:r>
        <w:rPr>
          <w:rFonts w:ascii="Times New Roman" w:hAnsi="Times New Roman" w:cs="Times New Roman"/>
          <w:bCs/>
          <w:sz w:val="20"/>
          <w:szCs w:val="20"/>
        </w:rPr>
        <w:t>1-е исследование.</w:t>
      </w:r>
      <w:r>
        <w:rPr>
          <w:rFonts w:ascii="Times New Roman" w:hAnsi="Times New Roman" w:cs="Times New Roman"/>
          <w:sz w:val="20"/>
          <w:szCs w:val="20"/>
        </w:rPr>
        <w:t xml:space="preserve"> Был ли  театр или драмкружок в  Вадинске?...............................................4</w:t>
      </w:r>
    </w:p>
    <w:p w:rsidR="009334BF" w:rsidRDefault="009334BF" w:rsidP="009334BF">
      <w:pPr>
        <w:autoSpaceDE w:val="0"/>
        <w:autoSpaceDN w:val="0"/>
        <w:adjustRightInd w:val="0"/>
        <w:ind w:left="1429" w:firstLine="113"/>
        <w:rPr>
          <w:rFonts w:ascii="Times New Roman" w:hAnsi="Times New Roman" w:cs="Times New Roman"/>
          <w:bCs/>
          <w:sz w:val="20"/>
          <w:szCs w:val="20"/>
        </w:rPr>
      </w:pPr>
      <w:r>
        <w:rPr>
          <w:rFonts w:ascii="Times New Roman" w:hAnsi="Times New Roman" w:cs="Times New Roman"/>
          <w:bCs/>
          <w:sz w:val="20"/>
          <w:szCs w:val="20"/>
        </w:rPr>
        <w:t>2-е исследование.</w:t>
      </w:r>
      <w:r>
        <w:rPr>
          <w:rFonts w:ascii="Times New Roman" w:hAnsi="Times New Roman" w:cs="Times New Roman"/>
          <w:sz w:val="20"/>
          <w:szCs w:val="20"/>
        </w:rPr>
        <w:t xml:space="preserve"> Когда  организован народный театр в Вадинске?.......................................5</w:t>
      </w:r>
    </w:p>
    <w:p w:rsidR="009334BF" w:rsidRDefault="009334BF" w:rsidP="009334BF">
      <w:pPr>
        <w:autoSpaceDE w:val="0"/>
        <w:autoSpaceDN w:val="0"/>
        <w:adjustRightInd w:val="0"/>
        <w:ind w:left="1429" w:firstLine="113"/>
        <w:rPr>
          <w:rFonts w:ascii="Times New Roman" w:hAnsi="Times New Roman" w:cs="Times New Roman"/>
          <w:bCs/>
          <w:sz w:val="20"/>
          <w:szCs w:val="20"/>
        </w:rPr>
      </w:pPr>
      <w:r>
        <w:rPr>
          <w:rFonts w:ascii="Times New Roman" w:hAnsi="Times New Roman" w:cs="Times New Roman"/>
          <w:bCs/>
          <w:sz w:val="20"/>
          <w:szCs w:val="20"/>
        </w:rPr>
        <w:t>3-е исследование.</w:t>
      </w:r>
      <w:r>
        <w:rPr>
          <w:rFonts w:ascii="Times New Roman" w:hAnsi="Times New Roman" w:cs="Times New Roman"/>
          <w:sz w:val="20"/>
          <w:szCs w:val="20"/>
        </w:rPr>
        <w:t xml:space="preserve"> Кто   режиссеры  драмкружка? …………………………………………….6</w:t>
      </w:r>
    </w:p>
    <w:p w:rsidR="009334BF" w:rsidRDefault="009334BF" w:rsidP="009334BF">
      <w:pPr>
        <w:autoSpaceDE w:val="0"/>
        <w:autoSpaceDN w:val="0"/>
        <w:adjustRightInd w:val="0"/>
        <w:ind w:left="1429" w:firstLine="113"/>
        <w:rPr>
          <w:rFonts w:ascii="Times New Roman" w:hAnsi="Times New Roman" w:cs="Times New Roman"/>
          <w:bCs/>
          <w:sz w:val="20"/>
          <w:szCs w:val="20"/>
        </w:rPr>
      </w:pPr>
      <w:r>
        <w:rPr>
          <w:rFonts w:ascii="Times New Roman" w:hAnsi="Times New Roman" w:cs="Times New Roman"/>
          <w:bCs/>
          <w:sz w:val="20"/>
          <w:szCs w:val="20"/>
        </w:rPr>
        <w:t xml:space="preserve">4-е исследование. </w:t>
      </w:r>
      <w:r>
        <w:rPr>
          <w:rFonts w:ascii="Times New Roman" w:hAnsi="Times New Roman" w:cs="Times New Roman"/>
          <w:sz w:val="20"/>
          <w:szCs w:val="20"/>
        </w:rPr>
        <w:t xml:space="preserve">Работал ли народный театр во время Великой Отечественной войны?...7 </w:t>
      </w:r>
    </w:p>
    <w:p w:rsidR="009334BF" w:rsidRDefault="009334BF" w:rsidP="009334BF">
      <w:pPr>
        <w:autoSpaceDE w:val="0"/>
        <w:autoSpaceDN w:val="0"/>
        <w:adjustRightInd w:val="0"/>
        <w:ind w:left="1429" w:firstLine="113"/>
        <w:rPr>
          <w:rFonts w:ascii="Times New Roman" w:hAnsi="Times New Roman" w:cs="Times New Roman"/>
          <w:bCs/>
          <w:sz w:val="20"/>
          <w:szCs w:val="20"/>
        </w:rPr>
      </w:pPr>
      <w:r>
        <w:rPr>
          <w:rFonts w:ascii="Times New Roman" w:hAnsi="Times New Roman" w:cs="Times New Roman"/>
          <w:bCs/>
          <w:sz w:val="20"/>
          <w:szCs w:val="20"/>
        </w:rPr>
        <w:t>5-е исследование.</w:t>
      </w:r>
      <w:r>
        <w:rPr>
          <w:rFonts w:ascii="Times New Roman" w:hAnsi="Times New Roman" w:cs="Times New Roman"/>
          <w:sz w:val="20"/>
          <w:szCs w:val="20"/>
        </w:rPr>
        <w:t xml:space="preserve"> Когда театр имел наибольший усп</w:t>
      </w:r>
      <w:r w:rsidR="00B44556">
        <w:rPr>
          <w:rFonts w:ascii="Times New Roman" w:hAnsi="Times New Roman" w:cs="Times New Roman"/>
          <w:sz w:val="20"/>
          <w:szCs w:val="20"/>
        </w:rPr>
        <w:t>ех? …………………………………….8</w:t>
      </w:r>
      <w:r>
        <w:rPr>
          <w:rFonts w:ascii="Times New Roman" w:hAnsi="Times New Roman" w:cs="Times New Roman"/>
          <w:sz w:val="20"/>
          <w:szCs w:val="20"/>
        </w:rPr>
        <w:t xml:space="preserve">  </w:t>
      </w:r>
    </w:p>
    <w:p w:rsidR="009334BF" w:rsidRDefault="009334BF" w:rsidP="009334BF">
      <w:pPr>
        <w:autoSpaceDE w:val="0"/>
        <w:autoSpaceDN w:val="0"/>
        <w:adjustRightInd w:val="0"/>
        <w:ind w:left="1429" w:firstLine="113"/>
        <w:rPr>
          <w:rFonts w:ascii="Times New Roman" w:hAnsi="Times New Roman" w:cs="Times New Roman"/>
          <w:bCs/>
          <w:sz w:val="20"/>
          <w:szCs w:val="20"/>
        </w:rPr>
      </w:pPr>
      <w:r>
        <w:rPr>
          <w:rFonts w:ascii="Times New Roman" w:hAnsi="Times New Roman" w:cs="Times New Roman"/>
          <w:bCs/>
          <w:sz w:val="20"/>
          <w:szCs w:val="20"/>
        </w:rPr>
        <w:t>6-е исследование.</w:t>
      </w:r>
      <w:r>
        <w:rPr>
          <w:rFonts w:ascii="Times New Roman" w:hAnsi="Times New Roman" w:cs="Times New Roman"/>
          <w:sz w:val="20"/>
          <w:szCs w:val="20"/>
        </w:rPr>
        <w:t xml:space="preserve"> Кого из известных артистов дала </w:t>
      </w:r>
      <w:proofErr w:type="spellStart"/>
      <w:r>
        <w:rPr>
          <w:rFonts w:ascii="Times New Roman" w:hAnsi="Times New Roman" w:cs="Times New Roman"/>
          <w:sz w:val="20"/>
          <w:szCs w:val="20"/>
        </w:rPr>
        <w:t>вадинская</w:t>
      </w:r>
      <w:proofErr w:type="spellEnd"/>
      <w:r>
        <w:rPr>
          <w:rFonts w:ascii="Times New Roman" w:hAnsi="Times New Roman" w:cs="Times New Roman"/>
          <w:sz w:val="20"/>
          <w:szCs w:val="20"/>
        </w:rPr>
        <w:t xml:space="preserve"> земля? ……………………..8</w:t>
      </w:r>
    </w:p>
    <w:p w:rsidR="009334BF" w:rsidRDefault="009334BF" w:rsidP="009334BF">
      <w:pPr>
        <w:autoSpaceDE w:val="0"/>
        <w:autoSpaceDN w:val="0"/>
        <w:adjustRightInd w:val="0"/>
        <w:ind w:left="1429" w:firstLine="113"/>
        <w:rPr>
          <w:rFonts w:ascii="Times New Roman" w:hAnsi="Times New Roman" w:cs="Times New Roman"/>
          <w:bCs/>
          <w:sz w:val="20"/>
          <w:szCs w:val="20"/>
        </w:rPr>
      </w:pPr>
      <w:r>
        <w:rPr>
          <w:rFonts w:ascii="Times New Roman" w:hAnsi="Times New Roman" w:cs="Times New Roman"/>
          <w:bCs/>
          <w:sz w:val="20"/>
          <w:szCs w:val="20"/>
        </w:rPr>
        <w:t>7-е исследование.</w:t>
      </w:r>
      <w:r>
        <w:rPr>
          <w:rFonts w:ascii="Times New Roman" w:hAnsi="Times New Roman" w:cs="Times New Roman"/>
          <w:sz w:val="20"/>
          <w:szCs w:val="20"/>
        </w:rPr>
        <w:t xml:space="preserve"> Как потомки чтут память режиссера театра?................</w:t>
      </w:r>
      <w:r w:rsidR="00B44556">
        <w:rPr>
          <w:rFonts w:ascii="Times New Roman" w:hAnsi="Times New Roman" w:cs="Times New Roman"/>
          <w:sz w:val="20"/>
          <w:szCs w:val="20"/>
        </w:rPr>
        <w:t>...............................9</w:t>
      </w:r>
    </w:p>
    <w:p w:rsidR="009334BF" w:rsidRDefault="009334BF" w:rsidP="009334BF">
      <w:pPr>
        <w:autoSpaceDE w:val="0"/>
        <w:autoSpaceDN w:val="0"/>
        <w:adjustRightInd w:val="0"/>
        <w:ind w:firstLine="113"/>
        <w:rPr>
          <w:rFonts w:ascii="Times New Roman" w:hAnsi="Times New Roman" w:cs="Times New Roman"/>
          <w:bCs/>
          <w:sz w:val="20"/>
          <w:szCs w:val="20"/>
        </w:rPr>
      </w:pPr>
      <w:r>
        <w:rPr>
          <w:rFonts w:ascii="Times New Roman" w:hAnsi="Times New Roman" w:cs="Times New Roman"/>
          <w:bCs/>
          <w:sz w:val="20"/>
          <w:szCs w:val="20"/>
        </w:rPr>
        <w:t>Заключение…………………………………………………………………………………………………………..9</w:t>
      </w:r>
    </w:p>
    <w:p w:rsidR="009334BF" w:rsidRDefault="009334BF" w:rsidP="009334BF">
      <w:pPr>
        <w:autoSpaceDE w:val="0"/>
        <w:autoSpaceDN w:val="0"/>
        <w:adjustRightInd w:val="0"/>
        <w:ind w:firstLine="113"/>
        <w:rPr>
          <w:rFonts w:ascii="Times New Roman" w:hAnsi="Times New Roman" w:cs="Times New Roman"/>
          <w:bCs/>
          <w:sz w:val="20"/>
          <w:szCs w:val="20"/>
        </w:rPr>
      </w:pPr>
      <w:r>
        <w:rPr>
          <w:rFonts w:ascii="Times New Roman" w:hAnsi="Times New Roman" w:cs="Times New Roman"/>
          <w:bCs/>
          <w:sz w:val="20"/>
          <w:szCs w:val="20"/>
        </w:rPr>
        <w:t>Список  литературы……………………</w:t>
      </w:r>
      <w:r w:rsidR="00B44556">
        <w:rPr>
          <w:rFonts w:ascii="Times New Roman" w:hAnsi="Times New Roman" w:cs="Times New Roman"/>
          <w:bCs/>
          <w:sz w:val="20"/>
          <w:szCs w:val="20"/>
        </w:rPr>
        <w:t>…………………………………………………………………………..11</w:t>
      </w:r>
    </w:p>
    <w:p w:rsidR="009334BF" w:rsidRDefault="009334BF" w:rsidP="009334BF">
      <w:pPr>
        <w:autoSpaceDE w:val="0"/>
        <w:autoSpaceDN w:val="0"/>
        <w:adjustRightInd w:val="0"/>
        <w:ind w:firstLine="113"/>
        <w:rPr>
          <w:rFonts w:ascii="Times New Roman" w:hAnsi="Times New Roman" w:cs="Times New Roman"/>
          <w:bCs/>
          <w:sz w:val="20"/>
          <w:szCs w:val="20"/>
        </w:rPr>
      </w:pPr>
      <w:r>
        <w:rPr>
          <w:rFonts w:ascii="Times New Roman" w:hAnsi="Times New Roman" w:cs="Times New Roman"/>
          <w:bCs/>
          <w:sz w:val="20"/>
          <w:szCs w:val="20"/>
        </w:rPr>
        <w:t>Приложения № 1-№ 5</w:t>
      </w:r>
      <w:r>
        <w:rPr>
          <w:rFonts w:ascii="Times New Roman" w:eastAsia="Times New Roman" w:hAnsi="Times New Roman" w:cs="Times New Roman"/>
          <w:bCs/>
          <w:sz w:val="20"/>
          <w:szCs w:val="20"/>
          <w:lang w:eastAsia="ru-RU"/>
        </w:rPr>
        <w:t>……………</w:t>
      </w:r>
      <w:r w:rsidR="00B44556">
        <w:rPr>
          <w:rFonts w:ascii="Times New Roman" w:eastAsia="Times New Roman" w:hAnsi="Times New Roman" w:cs="Times New Roman"/>
          <w:bCs/>
          <w:sz w:val="20"/>
          <w:szCs w:val="20"/>
          <w:lang w:eastAsia="ru-RU"/>
        </w:rPr>
        <w:t>…………………………………………………………………………….12-16</w:t>
      </w:r>
    </w:p>
    <w:p w:rsidR="009334BF" w:rsidRDefault="009334BF" w:rsidP="009334BF">
      <w:pPr>
        <w:spacing w:before="100" w:beforeAutospacing="1" w:after="100" w:afterAutospacing="1" w:line="240" w:lineRule="auto"/>
        <w:ind w:firstLine="113"/>
        <w:jc w:val="both"/>
        <w:rPr>
          <w:rFonts w:ascii="Times New Roman" w:eastAsia="Times New Roman" w:hAnsi="Times New Roman" w:cs="Times New Roman"/>
          <w:bCs/>
          <w:sz w:val="20"/>
          <w:szCs w:val="20"/>
          <w:lang w:eastAsia="ru-RU"/>
        </w:rPr>
      </w:pPr>
    </w:p>
    <w:p w:rsidR="009334BF" w:rsidRDefault="009334BF" w:rsidP="009334BF">
      <w:pPr>
        <w:spacing w:before="100" w:beforeAutospacing="1" w:after="100" w:afterAutospacing="1" w:line="240" w:lineRule="auto"/>
        <w:ind w:firstLine="113"/>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240" w:lineRule="auto"/>
        <w:ind w:firstLine="113"/>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240" w:lineRule="auto"/>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240" w:lineRule="auto"/>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240" w:lineRule="auto"/>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240" w:lineRule="auto"/>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240" w:lineRule="auto"/>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240" w:lineRule="auto"/>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360" w:lineRule="auto"/>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line="360" w:lineRule="auto"/>
        <w:jc w:val="both"/>
        <w:rPr>
          <w:rFonts w:ascii="Times New Roman" w:eastAsia="Times New Roman" w:hAnsi="Times New Roman" w:cs="Times New Roman"/>
          <w:b/>
          <w:bCs/>
          <w:sz w:val="20"/>
          <w:szCs w:val="20"/>
          <w:lang w:eastAsia="ru-RU"/>
        </w:rPr>
      </w:pPr>
    </w:p>
    <w:p w:rsidR="009334BF" w:rsidRPr="009334BF" w:rsidRDefault="009334BF" w:rsidP="009334BF">
      <w:pPr>
        <w:spacing w:before="100" w:beforeAutospacing="1" w:after="100" w:afterAutospacing="1"/>
        <w:ind w:right="57"/>
        <w:jc w:val="both"/>
        <w:rPr>
          <w:rFonts w:ascii="Times New Roman" w:eastAsia="Times New Roman" w:hAnsi="Times New Roman" w:cs="Times New Roman"/>
          <w:b/>
          <w:bCs/>
          <w:sz w:val="20"/>
          <w:szCs w:val="20"/>
          <w:lang w:eastAsia="ru-RU"/>
        </w:rPr>
      </w:pPr>
    </w:p>
    <w:p w:rsidR="009334BF" w:rsidRPr="00B44556" w:rsidRDefault="009334BF" w:rsidP="009334BF">
      <w:pPr>
        <w:spacing w:before="100" w:beforeAutospacing="1" w:after="100" w:afterAutospacing="1"/>
        <w:ind w:right="57"/>
        <w:jc w:val="both"/>
        <w:rPr>
          <w:rFonts w:ascii="Times New Roman" w:eastAsia="Times New Roman" w:hAnsi="Times New Roman" w:cs="Times New Roman"/>
          <w:b/>
          <w:bCs/>
          <w:sz w:val="20"/>
          <w:szCs w:val="20"/>
          <w:lang w:eastAsia="ru-RU"/>
        </w:rPr>
      </w:pPr>
    </w:p>
    <w:p w:rsidR="009334BF" w:rsidRDefault="009334BF" w:rsidP="009334BF">
      <w:pPr>
        <w:spacing w:before="100" w:beforeAutospacing="1" w:after="100" w:afterAutospacing="1"/>
        <w:ind w:right="57"/>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lastRenderedPageBreak/>
        <w:t>Введение</w:t>
      </w:r>
    </w:p>
    <w:p w:rsidR="009334BF" w:rsidRDefault="009334BF" w:rsidP="009334BF">
      <w:pPr>
        <w:spacing w:before="100" w:beforeAutospacing="1" w:after="0"/>
        <w:ind w:left="142" w:right="57" w:firstLine="113"/>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bCs/>
          <w:sz w:val="20"/>
          <w:szCs w:val="20"/>
          <w:lang w:eastAsia="ru-RU"/>
        </w:rPr>
        <w:t>Театр по праву можно назвать одним из древнейших оплотов человеческой культуры. Он сумел занять место в культурной традиции каждого народа.</w:t>
      </w:r>
    </w:p>
    <w:p w:rsidR="009334BF" w:rsidRPr="00E0267B" w:rsidRDefault="009334BF" w:rsidP="009334BF">
      <w:pPr>
        <w:spacing w:after="0"/>
        <w:ind w:left="142" w:right="57" w:firstLine="113"/>
        <w:jc w:val="both"/>
        <w:rPr>
          <w:rFonts w:ascii="Times New Roman" w:eastAsia="Times New Roman" w:hAnsi="Times New Roman" w:cs="Times New Roman"/>
          <w:b/>
          <w:bCs/>
          <w:sz w:val="20"/>
          <w:szCs w:val="20"/>
          <w:lang w:eastAsia="ru-RU"/>
        </w:rPr>
      </w:pPr>
      <w:r>
        <w:rPr>
          <w:rFonts w:ascii="Times New Roman" w:eastAsia="Times New Roman" w:hAnsi="Times New Roman" w:cs="Times New Roman"/>
          <w:bCs/>
          <w:sz w:val="20"/>
          <w:szCs w:val="20"/>
          <w:lang w:eastAsia="ru-RU"/>
        </w:rPr>
        <w:t xml:space="preserve">       В соответствии с Указом Президента Владимира Путина 2019 год в Российской Федерации был объявлен Годом театра. </w:t>
      </w:r>
      <w:proofErr w:type="gramStart"/>
      <w:r>
        <w:rPr>
          <w:rFonts w:ascii="Times New Roman" w:eastAsia="Times New Roman" w:hAnsi="Times New Roman" w:cs="Times New Roman"/>
          <w:bCs/>
          <w:sz w:val="20"/>
          <w:szCs w:val="20"/>
          <w:lang w:eastAsia="ru-RU"/>
        </w:rPr>
        <w:t>Его основные задачи связаны с сохранением и популяризацией лучших отечественных театральных традиций и достижений, доступностью лучших образцов театрального искусства для жителей разных городов, совершенствованием театрального дела.</w:t>
      </w:r>
      <w:proofErr w:type="gramEnd"/>
    </w:p>
    <w:p w:rsidR="009334BF"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О том, что театр влияет на формирование духовной культуры личности человека, оказывает сильное эмоциональное воздействие, знают уже давно.</w:t>
      </w:r>
    </w:p>
    <w:p w:rsidR="009334BF"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Впервые театральные постановки возникли ещё в античные времена, а на русском языке первый раз  был дан спектакль в 1672 году. В театральной жизни России большую роль играли иностранные труппы и крепостные театралы. Некоторые русские помещики становились театральными предпринимателями, их театры превращались </w:t>
      </w:r>
      <w:proofErr w:type="gramStart"/>
      <w:r>
        <w:rPr>
          <w:rFonts w:ascii="Times New Roman" w:eastAsia="Times New Roman" w:hAnsi="Times New Roman" w:cs="Times New Roman"/>
          <w:bCs/>
          <w:sz w:val="20"/>
          <w:szCs w:val="20"/>
          <w:lang w:eastAsia="ru-RU"/>
        </w:rPr>
        <w:t>в</w:t>
      </w:r>
      <w:proofErr w:type="gramEnd"/>
      <w:r>
        <w:rPr>
          <w:rFonts w:ascii="Times New Roman" w:eastAsia="Times New Roman" w:hAnsi="Times New Roman" w:cs="Times New Roman"/>
          <w:bCs/>
          <w:sz w:val="20"/>
          <w:szCs w:val="20"/>
          <w:lang w:eastAsia="ru-RU"/>
        </w:rPr>
        <w:t xml:space="preserve"> общедоступные.</w:t>
      </w:r>
    </w:p>
    <w:p w:rsidR="009334BF"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В имении И.С. Тургенева, в Орловской области,  одна из боковых галерей усадебного дома была приспособлена для театральных представлений. В домашних спектаклях участвовали господа и их гости. Тургенев часто вспоминал, как на </w:t>
      </w:r>
      <w:proofErr w:type="spellStart"/>
      <w:r>
        <w:rPr>
          <w:rFonts w:ascii="Times New Roman" w:eastAsia="Times New Roman" w:hAnsi="Times New Roman" w:cs="Times New Roman"/>
          <w:bCs/>
          <w:sz w:val="20"/>
          <w:szCs w:val="20"/>
          <w:lang w:eastAsia="ru-RU"/>
        </w:rPr>
        <w:t>спасской</w:t>
      </w:r>
      <w:proofErr w:type="spellEnd"/>
      <w:r>
        <w:rPr>
          <w:rFonts w:ascii="Times New Roman" w:eastAsia="Times New Roman" w:hAnsi="Times New Roman" w:cs="Times New Roman"/>
          <w:bCs/>
          <w:sz w:val="20"/>
          <w:szCs w:val="20"/>
          <w:lang w:eastAsia="ru-RU"/>
        </w:rPr>
        <w:t xml:space="preserve"> сцене Василий Андреевич Жуковский исполнял роль волшебника.</w:t>
      </w:r>
    </w:p>
    <w:p w:rsidR="009334BF"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В Таганроге, на родине писателя А.П. Чехова, был неплохой театр. О своей юношеской любви к театру А.П. Чехов писал в письме известному журналисту А.А.Суворину: «Театр давал мне когда-то много хорошего</w:t>
      </w:r>
      <w:proofErr w:type="gramStart"/>
      <w:r>
        <w:rPr>
          <w:rFonts w:ascii="Times New Roman" w:eastAsia="Times New Roman" w:hAnsi="Times New Roman" w:cs="Times New Roman"/>
          <w:bCs/>
          <w:sz w:val="20"/>
          <w:szCs w:val="20"/>
          <w:lang w:eastAsia="ru-RU"/>
        </w:rPr>
        <w:t>… П</w:t>
      </w:r>
      <w:proofErr w:type="gramEnd"/>
      <w:r>
        <w:rPr>
          <w:rFonts w:ascii="Times New Roman" w:eastAsia="Times New Roman" w:hAnsi="Times New Roman" w:cs="Times New Roman"/>
          <w:bCs/>
          <w:sz w:val="20"/>
          <w:szCs w:val="20"/>
          <w:lang w:eastAsia="ru-RU"/>
        </w:rPr>
        <w:t>режде для меня не было большего наслаждения, чем сидеть в театре…»</w:t>
      </w:r>
    </w:p>
    <w:p w:rsidR="009334BF"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color w:val="262626" w:themeColor="text1" w:themeTint="D9"/>
          <w:sz w:val="20"/>
          <w:szCs w:val="20"/>
          <w:lang w:eastAsia="ru-RU"/>
        </w:rPr>
        <w:t>Первый в истории Пензы театральный сезон был открыт </w:t>
      </w:r>
      <w:hyperlink r:id="rId7" w:tooltip="24 ноября" w:history="1">
        <w:r>
          <w:rPr>
            <w:rFonts w:ascii="Times New Roman" w:eastAsia="Times New Roman" w:hAnsi="Times New Roman" w:cs="Times New Roman"/>
            <w:color w:val="262626" w:themeColor="text1" w:themeTint="D9"/>
            <w:sz w:val="20"/>
            <w:szCs w:val="20"/>
            <w:lang w:eastAsia="ru-RU"/>
          </w:rPr>
          <w:t>24 ноября</w:t>
        </w:r>
      </w:hyperlink>
      <w:r>
        <w:rPr>
          <w:rFonts w:ascii="Times New Roman" w:eastAsia="Times New Roman" w:hAnsi="Times New Roman" w:cs="Times New Roman"/>
          <w:color w:val="262626" w:themeColor="text1" w:themeTint="D9"/>
          <w:sz w:val="20"/>
          <w:szCs w:val="20"/>
          <w:lang w:eastAsia="ru-RU"/>
        </w:rPr>
        <w:t> </w:t>
      </w:r>
      <w:hyperlink r:id="rId8" w:tooltip="1793 год" w:history="1">
        <w:r>
          <w:rPr>
            <w:rFonts w:ascii="Times New Roman" w:eastAsia="Times New Roman" w:hAnsi="Times New Roman" w:cs="Times New Roman"/>
            <w:color w:val="262626" w:themeColor="text1" w:themeTint="D9"/>
            <w:sz w:val="20"/>
            <w:szCs w:val="20"/>
            <w:lang w:eastAsia="ru-RU"/>
          </w:rPr>
          <w:t>1793 года</w:t>
        </w:r>
      </w:hyperlink>
      <w:r>
        <w:rPr>
          <w:rFonts w:ascii="Times New Roman" w:eastAsia="Times New Roman" w:hAnsi="Times New Roman" w:cs="Times New Roman"/>
          <w:color w:val="262626" w:themeColor="text1" w:themeTint="D9"/>
          <w:sz w:val="20"/>
          <w:szCs w:val="20"/>
          <w:lang w:eastAsia="ru-RU"/>
        </w:rPr>
        <w:t> постановкой комедии «Обманщик» по пьесе </w:t>
      </w:r>
      <w:hyperlink r:id="rId9" w:tooltip="Екатерина II" w:history="1">
        <w:r>
          <w:rPr>
            <w:rFonts w:ascii="Times New Roman" w:eastAsia="Times New Roman" w:hAnsi="Times New Roman" w:cs="Times New Roman"/>
            <w:color w:val="262626" w:themeColor="text1" w:themeTint="D9"/>
            <w:sz w:val="20"/>
            <w:szCs w:val="20"/>
            <w:lang w:eastAsia="ru-RU"/>
          </w:rPr>
          <w:t>Екатерины II</w:t>
        </w:r>
      </w:hyperlink>
      <w:r>
        <w:rPr>
          <w:rFonts w:ascii="Times New Roman" w:eastAsia="Times New Roman" w:hAnsi="Times New Roman" w:cs="Times New Roman"/>
          <w:color w:val="262626" w:themeColor="text1" w:themeTint="D9"/>
          <w:sz w:val="20"/>
          <w:szCs w:val="20"/>
          <w:lang w:eastAsia="ru-RU"/>
        </w:rPr>
        <w:t>. Театр в ту пору имел всего 100 ме</w:t>
      </w:r>
      <w:proofErr w:type="gramStart"/>
      <w:r>
        <w:rPr>
          <w:rFonts w:ascii="Times New Roman" w:eastAsia="Times New Roman" w:hAnsi="Times New Roman" w:cs="Times New Roman"/>
          <w:color w:val="262626" w:themeColor="text1" w:themeTint="D9"/>
          <w:sz w:val="20"/>
          <w:szCs w:val="20"/>
          <w:lang w:eastAsia="ru-RU"/>
        </w:rPr>
        <w:t>ст в зр</w:t>
      </w:r>
      <w:proofErr w:type="gramEnd"/>
      <w:r>
        <w:rPr>
          <w:rFonts w:ascii="Times New Roman" w:eastAsia="Times New Roman" w:hAnsi="Times New Roman" w:cs="Times New Roman"/>
          <w:color w:val="262626" w:themeColor="text1" w:themeTint="D9"/>
          <w:sz w:val="20"/>
          <w:szCs w:val="20"/>
          <w:lang w:eastAsia="ru-RU"/>
        </w:rPr>
        <w:t>ительном зале. Инициатива создания театра принадлежит пензенскому вице-губернатору </w:t>
      </w:r>
      <w:hyperlink r:id="rId10" w:tooltip="Долгоруков, Иван Михайлович" w:history="1">
        <w:r>
          <w:rPr>
            <w:rFonts w:ascii="Times New Roman" w:eastAsia="Times New Roman" w:hAnsi="Times New Roman" w:cs="Times New Roman"/>
            <w:color w:val="262626" w:themeColor="text1" w:themeTint="D9"/>
            <w:sz w:val="20"/>
            <w:szCs w:val="20"/>
            <w:lang w:eastAsia="ru-RU"/>
          </w:rPr>
          <w:t>И. М. Долгорукому</w:t>
        </w:r>
      </w:hyperlink>
      <w:r>
        <w:rPr>
          <w:rFonts w:ascii="Times New Roman" w:eastAsia="Times New Roman" w:hAnsi="Times New Roman" w:cs="Times New Roman"/>
          <w:color w:val="262626" w:themeColor="text1" w:themeTint="D9"/>
          <w:sz w:val="20"/>
          <w:szCs w:val="20"/>
          <w:lang w:eastAsia="ru-RU"/>
        </w:rPr>
        <w:t>.</w:t>
      </w:r>
    </w:p>
    <w:p w:rsidR="009334BF"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Pr>
          <w:rFonts w:ascii="Times New Roman" w:eastAsia="Times New Roman" w:hAnsi="Times New Roman" w:cs="Times New Roman"/>
          <w:color w:val="262626" w:themeColor="text1" w:themeTint="D9"/>
          <w:sz w:val="20"/>
          <w:szCs w:val="20"/>
          <w:lang w:eastAsia="ru-RU"/>
        </w:rPr>
        <w:t>В </w:t>
      </w:r>
      <w:hyperlink r:id="rId11" w:tooltip="1896 год в театре" w:history="1">
        <w:r>
          <w:rPr>
            <w:rFonts w:ascii="Times New Roman" w:eastAsia="Times New Roman" w:hAnsi="Times New Roman" w:cs="Times New Roman"/>
            <w:color w:val="262626" w:themeColor="text1" w:themeTint="D9"/>
            <w:sz w:val="20"/>
            <w:szCs w:val="20"/>
            <w:lang w:eastAsia="ru-RU"/>
          </w:rPr>
          <w:t>1896 году</w:t>
        </w:r>
      </w:hyperlink>
      <w:r>
        <w:rPr>
          <w:rFonts w:ascii="Times New Roman" w:eastAsia="Times New Roman" w:hAnsi="Times New Roman" w:cs="Times New Roman"/>
          <w:color w:val="262626" w:themeColor="text1" w:themeTint="D9"/>
          <w:sz w:val="20"/>
          <w:szCs w:val="20"/>
          <w:lang w:eastAsia="ru-RU"/>
        </w:rPr>
        <w:t> в Пензе был организован Пензенский народный театр, открывший свой первый сезон пьесой </w:t>
      </w:r>
      <w:hyperlink r:id="rId12" w:tooltip="Островский, Александр Николаевич" w:history="1">
        <w:r>
          <w:rPr>
            <w:rFonts w:ascii="Times New Roman" w:eastAsia="Times New Roman" w:hAnsi="Times New Roman" w:cs="Times New Roman"/>
            <w:color w:val="262626" w:themeColor="text1" w:themeTint="D9"/>
            <w:sz w:val="20"/>
            <w:szCs w:val="20"/>
            <w:lang w:eastAsia="ru-RU"/>
          </w:rPr>
          <w:t>А. Н. Островского</w:t>
        </w:r>
      </w:hyperlink>
      <w:r>
        <w:rPr>
          <w:rFonts w:ascii="Times New Roman" w:eastAsia="Times New Roman" w:hAnsi="Times New Roman" w:cs="Times New Roman"/>
          <w:color w:val="262626" w:themeColor="text1" w:themeTint="D9"/>
          <w:sz w:val="20"/>
          <w:szCs w:val="20"/>
          <w:lang w:eastAsia="ru-RU"/>
        </w:rPr>
        <w:t> «</w:t>
      </w:r>
      <w:hyperlink r:id="rId13" w:tooltip="Бедность не порок (пьеса)" w:history="1">
        <w:r>
          <w:rPr>
            <w:rFonts w:ascii="Times New Roman" w:eastAsia="Times New Roman" w:hAnsi="Times New Roman" w:cs="Times New Roman"/>
            <w:color w:val="262626" w:themeColor="text1" w:themeTint="D9"/>
            <w:sz w:val="20"/>
            <w:szCs w:val="20"/>
            <w:lang w:eastAsia="ru-RU"/>
          </w:rPr>
          <w:t>Бедность не порок</w:t>
        </w:r>
      </w:hyperlink>
      <w:r>
        <w:rPr>
          <w:rFonts w:ascii="Times New Roman" w:eastAsia="Times New Roman" w:hAnsi="Times New Roman" w:cs="Times New Roman"/>
          <w:color w:val="262626" w:themeColor="text1" w:themeTint="D9"/>
          <w:sz w:val="20"/>
          <w:szCs w:val="20"/>
          <w:lang w:eastAsia="ru-RU"/>
        </w:rPr>
        <w:t>». К </w:t>
      </w:r>
      <w:hyperlink r:id="rId14" w:tooltip="1905 год в театре" w:history="1">
        <w:r>
          <w:rPr>
            <w:rFonts w:ascii="Times New Roman" w:eastAsia="Times New Roman" w:hAnsi="Times New Roman" w:cs="Times New Roman"/>
            <w:color w:val="262626" w:themeColor="text1" w:themeTint="D9"/>
            <w:sz w:val="20"/>
            <w:szCs w:val="20"/>
            <w:lang w:eastAsia="ru-RU"/>
          </w:rPr>
          <w:t>1905 году</w:t>
        </w:r>
      </w:hyperlink>
      <w:r>
        <w:rPr>
          <w:rFonts w:ascii="Times New Roman" w:eastAsia="Times New Roman" w:hAnsi="Times New Roman" w:cs="Times New Roman"/>
          <w:color w:val="262626" w:themeColor="text1" w:themeTint="D9"/>
          <w:sz w:val="20"/>
          <w:szCs w:val="20"/>
          <w:lang w:eastAsia="ru-RU"/>
        </w:rPr>
        <w:t> вся труппа народного театра состояла из профессиональных </w:t>
      </w:r>
      <w:hyperlink r:id="rId15" w:tooltip="Актёр" w:history="1">
        <w:r>
          <w:rPr>
            <w:rFonts w:ascii="Times New Roman" w:eastAsia="Times New Roman" w:hAnsi="Times New Roman" w:cs="Times New Roman"/>
            <w:color w:val="262626" w:themeColor="text1" w:themeTint="D9"/>
            <w:sz w:val="20"/>
            <w:szCs w:val="20"/>
            <w:lang w:eastAsia="ru-RU"/>
          </w:rPr>
          <w:t>актеров.</w:t>
        </w:r>
      </w:hyperlink>
      <w:r>
        <w:rPr>
          <w:rFonts w:ascii="Times New Roman" w:eastAsia="Times New Roman" w:hAnsi="Times New Roman" w:cs="Times New Roman"/>
          <w:bCs/>
          <w:color w:val="262626" w:themeColor="text1" w:themeTint="D9"/>
          <w:sz w:val="20"/>
          <w:szCs w:val="20"/>
          <w:lang w:eastAsia="ru-RU"/>
        </w:rPr>
        <w:t xml:space="preserve"> С этого времени  Пензенский театр не прерывал своей деятельности.</w:t>
      </w:r>
    </w:p>
    <w:p w:rsidR="009334BF"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Pr>
          <w:rFonts w:ascii="Times New Roman" w:hAnsi="Times New Roman" w:cs="Times New Roman"/>
          <w:color w:val="262626" w:themeColor="text1" w:themeTint="D9"/>
          <w:sz w:val="20"/>
          <w:szCs w:val="20"/>
        </w:rPr>
        <w:t xml:space="preserve"> Работу над темой « Вадинск театральный» я выбрала потому, что хотела углубить и  обобщить знания о театре.  Мне было интересно расширить свой кругозор и узнать,  какова роль театра  в жизни человека, чтобы в дальнейшем рассуждать об этом с точки зрения знающего человека.</w:t>
      </w:r>
      <w:r>
        <w:rPr>
          <w:rFonts w:ascii="Times New Roman" w:eastAsia="Times New Roman" w:hAnsi="Times New Roman" w:cs="Times New Roman"/>
          <w:bCs/>
          <w:color w:val="262626" w:themeColor="text1" w:themeTint="D9"/>
          <w:sz w:val="20"/>
          <w:szCs w:val="20"/>
          <w:lang w:eastAsia="ru-RU"/>
        </w:rPr>
        <w:t xml:space="preserve"> В своей работе я  хочу  выяснить, существовал ли театр в Вадинске, когда он зародился, проследить историю театра на моей малой родине, узнать, какие функции выполнял театр.</w:t>
      </w:r>
    </w:p>
    <w:p w:rsidR="009334BF" w:rsidRPr="00E0267B" w:rsidRDefault="009334BF" w:rsidP="009334BF">
      <w:pPr>
        <w:spacing w:after="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w:t>
      </w:r>
      <w:r>
        <w:rPr>
          <w:rFonts w:ascii="Times New Roman" w:hAnsi="Times New Roman" w:cs="Times New Roman"/>
          <w:color w:val="262626" w:themeColor="text1" w:themeTint="D9"/>
          <w:sz w:val="20"/>
          <w:szCs w:val="20"/>
        </w:rPr>
        <w:t xml:space="preserve"> Считаю выбранную тему работы актуальной, так как определенные аспекты темы изучены не в полной мере. В последнее время театру уделяется больше внимание. Хотелось бы, чтобы театр снова набирал популярность и обрел второе дыхание. Зритель предпочел бы театр просмотру телесериалов  и общению в </w:t>
      </w:r>
      <w:proofErr w:type="spellStart"/>
      <w:r>
        <w:rPr>
          <w:rFonts w:ascii="Times New Roman" w:hAnsi="Times New Roman" w:cs="Times New Roman"/>
          <w:color w:val="262626" w:themeColor="text1" w:themeTint="D9"/>
          <w:sz w:val="20"/>
          <w:szCs w:val="20"/>
        </w:rPr>
        <w:t>гаджетах</w:t>
      </w:r>
      <w:proofErr w:type="spellEnd"/>
      <w:r>
        <w:rPr>
          <w:rFonts w:ascii="Times New Roman" w:hAnsi="Times New Roman" w:cs="Times New Roman"/>
          <w:color w:val="262626" w:themeColor="text1" w:themeTint="D9"/>
          <w:sz w:val="20"/>
          <w:szCs w:val="20"/>
        </w:rPr>
        <w:t>.</w:t>
      </w:r>
    </w:p>
    <w:p w:rsidR="009334BF" w:rsidRDefault="009334BF" w:rsidP="00B44556">
      <w:pPr>
        <w:spacing w:after="0"/>
        <w:ind w:left="142" w:right="57" w:firstLine="113"/>
        <w:jc w:val="both"/>
        <w:rPr>
          <w:rFonts w:ascii="Times New Roman" w:hAnsi="Times New Roman" w:cs="Times New Roman"/>
          <w:color w:val="262626" w:themeColor="text1" w:themeTint="D9"/>
          <w:sz w:val="20"/>
          <w:szCs w:val="20"/>
          <w:lang w:eastAsia="ru-RU"/>
        </w:rPr>
      </w:pPr>
      <w:r>
        <w:rPr>
          <w:rFonts w:ascii="Times New Roman" w:hAnsi="Times New Roman" w:cs="Times New Roman"/>
          <w:b/>
          <w:color w:val="262626" w:themeColor="text1" w:themeTint="D9"/>
          <w:sz w:val="20"/>
          <w:szCs w:val="20"/>
        </w:rPr>
        <w:t xml:space="preserve">          </w:t>
      </w:r>
      <w:proofErr w:type="gramStart"/>
      <w:r>
        <w:rPr>
          <w:rFonts w:ascii="Times New Roman" w:hAnsi="Times New Roman" w:cs="Times New Roman"/>
          <w:b/>
          <w:color w:val="262626" w:themeColor="text1" w:themeTint="D9"/>
          <w:sz w:val="20"/>
          <w:szCs w:val="20"/>
        </w:rPr>
        <w:t>Цель работы</w:t>
      </w:r>
      <w:r>
        <w:rPr>
          <w:rFonts w:ascii="Times New Roman" w:hAnsi="Times New Roman" w:cs="Times New Roman"/>
          <w:color w:val="262626" w:themeColor="text1" w:themeTint="D9"/>
          <w:sz w:val="20"/>
          <w:szCs w:val="20"/>
        </w:rPr>
        <w:t>: доказать значимость  театра  в жизни человека; показать, как театр  влияет на формирование духовной культуры личности человека; вызвать интерес людей к миру искусства и театру;</w:t>
      </w:r>
      <w:r>
        <w:rPr>
          <w:rFonts w:ascii="Times New Roman" w:hAnsi="Times New Roman" w:cs="Times New Roman"/>
          <w:color w:val="262626" w:themeColor="text1" w:themeTint="D9"/>
          <w:sz w:val="20"/>
          <w:szCs w:val="20"/>
          <w:lang w:eastAsia="ru-RU"/>
        </w:rPr>
        <w:t xml:space="preserve"> изучить архивные материалы и сформировать интерес к научному поиску; используя  архивные материалы школьного музея и фонды  </w:t>
      </w:r>
      <w:proofErr w:type="spellStart"/>
      <w:r>
        <w:rPr>
          <w:rFonts w:ascii="Times New Roman" w:hAnsi="Times New Roman" w:cs="Times New Roman"/>
          <w:color w:val="262626" w:themeColor="text1" w:themeTint="D9"/>
          <w:sz w:val="20"/>
          <w:szCs w:val="20"/>
          <w:lang w:eastAsia="ru-RU"/>
        </w:rPr>
        <w:t>Вадинского</w:t>
      </w:r>
      <w:proofErr w:type="spellEnd"/>
      <w:r>
        <w:rPr>
          <w:rFonts w:ascii="Times New Roman" w:hAnsi="Times New Roman" w:cs="Times New Roman"/>
          <w:color w:val="262626" w:themeColor="text1" w:themeTint="D9"/>
          <w:sz w:val="20"/>
          <w:szCs w:val="20"/>
          <w:lang w:eastAsia="ru-RU"/>
        </w:rPr>
        <w:t xml:space="preserve"> районного архива, выяснить, существовал ли  ранее театр в Вадинске, какие функции он выполнял;</w:t>
      </w:r>
      <w:proofErr w:type="gramEnd"/>
      <w:r>
        <w:rPr>
          <w:rFonts w:ascii="Times New Roman" w:hAnsi="Times New Roman" w:cs="Times New Roman"/>
          <w:color w:val="262626" w:themeColor="text1" w:themeTint="D9"/>
          <w:sz w:val="20"/>
          <w:szCs w:val="20"/>
          <w:lang w:eastAsia="ru-RU"/>
        </w:rPr>
        <w:t xml:space="preserve"> показать значимость театра в жизни человека.</w:t>
      </w:r>
    </w:p>
    <w:p w:rsidR="009334BF" w:rsidRDefault="009334BF" w:rsidP="00B44556">
      <w:pPr>
        <w:spacing w:after="0"/>
        <w:ind w:left="142" w:right="57" w:firstLine="113"/>
        <w:jc w:val="both"/>
        <w:rPr>
          <w:rFonts w:ascii="Times New Roman" w:hAnsi="Times New Roman" w:cs="Times New Roman"/>
          <w:color w:val="262626" w:themeColor="text1" w:themeTint="D9"/>
          <w:sz w:val="20"/>
          <w:szCs w:val="20"/>
          <w:lang w:eastAsia="ru-RU"/>
        </w:rPr>
      </w:pPr>
      <w:r>
        <w:rPr>
          <w:rFonts w:ascii="Times New Roman" w:hAnsi="Times New Roman" w:cs="Times New Roman"/>
          <w:b/>
          <w:color w:val="262626" w:themeColor="text1" w:themeTint="D9"/>
          <w:sz w:val="20"/>
          <w:szCs w:val="20"/>
        </w:rPr>
        <w:t xml:space="preserve">          Задачи:</w:t>
      </w:r>
      <w:r>
        <w:rPr>
          <w:rFonts w:ascii="Times New Roman" w:hAnsi="Times New Roman" w:cs="Times New Roman"/>
          <w:color w:val="262626" w:themeColor="text1" w:themeTint="D9"/>
          <w:sz w:val="20"/>
          <w:szCs w:val="20"/>
        </w:rPr>
        <w:t xml:space="preserve"> раскрыть сущность театра; у</w:t>
      </w:r>
      <w:r>
        <w:rPr>
          <w:rFonts w:ascii="Times New Roman" w:hAnsi="Times New Roman" w:cs="Times New Roman"/>
          <w:color w:val="262626" w:themeColor="text1" w:themeTint="D9"/>
          <w:sz w:val="20"/>
          <w:szCs w:val="20"/>
          <w:lang w:eastAsia="ru-RU"/>
        </w:rPr>
        <w:t xml:space="preserve">глубить и обобщить знания о театре;  расширить свой кругозор; </w:t>
      </w:r>
      <w:r>
        <w:rPr>
          <w:rFonts w:ascii="Times New Roman" w:hAnsi="Times New Roman" w:cs="Times New Roman"/>
          <w:color w:val="262626" w:themeColor="text1" w:themeTint="D9"/>
          <w:sz w:val="20"/>
          <w:szCs w:val="20"/>
        </w:rPr>
        <w:t xml:space="preserve">рассмотреть соотношение человека и театра  в обществе; рассмотреть основные функции театра  в обществе, их значение и роль для человека; </w:t>
      </w:r>
      <w:r>
        <w:rPr>
          <w:rFonts w:ascii="Times New Roman" w:hAnsi="Times New Roman" w:cs="Times New Roman"/>
          <w:color w:val="262626" w:themeColor="text1" w:themeTint="D9"/>
          <w:sz w:val="20"/>
          <w:szCs w:val="20"/>
          <w:lang w:eastAsia="ru-RU"/>
        </w:rPr>
        <w:t>показать, как театр влиял на формирование личности человека; пробудить желание посещать театр, изучать историю искусства.</w:t>
      </w:r>
    </w:p>
    <w:p w:rsidR="009334BF" w:rsidRPr="00B44556" w:rsidRDefault="009334BF" w:rsidP="00B44556">
      <w:pPr>
        <w:spacing w:after="0"/>
        <w:ind w:right="57"/>
        <w:jc w:val="both"/>
        <w:rPr>
          <w:rFonts w:ascii="Times New Roman" w:hAnsi="Times New Roman" w:cs="Times New Roman"/>
          <w:color w:val="262626" w:themeColor="text1" w:themeTint="D9"/>
          <w:sz w:val="20"/>
          <w:szCs w:val="20"/>
        </w:rPr>
      </w:pPr>
      <w:r>
        <w:rPr>
          <w:rFonts w:ascii="Times New Roman" w:hAnsi="Times New Roman" w:cs="Times New Roman"/>
          <w:b/>
          <w:color w:val="262626" w:themeColor="text1" w:themeTint="D9"/>
          <w:sz w:val="20"/>
          <w:szCs w:val="20"/>
          <w:lang w:eastAsia="ru-RU"/>
        </w:rPr>
        <w:t xml:space="preserve">     Объект исследования:</w:t>
      </w:r>
      <w:r>
        <w:rPr>
          <w:rFonts w:ascii="Times New Roman" w:hAnsi="Times New Roman" w:cs="Times New Roman"/>
          <w:color w:val="262626" w:themeColor="text1" w:themeTint="D9"/>
          <w:sz w:val="20"/>
          <w:szCs w:val="20"/>
        </w:rPr>
        <w:t xml:space="preserve">   </w:t>
      </w:r>
      <w:r>
        <w:rPr>
          <w:rFonts w:ascii="Times New Roman" w:hAnsi="Times New Roman" w:cs="Times New Roman"/>
          <w:color w:val="262626" w:themeColor="text1" w:themeTint="D9"/>
          <w:sz w:val="20"/>
          <w:szCs w:val="20"/>
          <w:lang w:eastAsia="ru-RU"/>
        </w:rPr>
        <w:t xml:space="preserve"> Вадинск театральный</w:t>
      </w:r>
      <w:r w:rsidR="00B44556">
        <w:rPr>
          <w:rFonts w:ascii="Times New Roman" w:hAnsi="Times New Roman" w:cs="Times New Roman"/>
          <w:color w:val="262626" w:themeColor="text1" w:themeTint="D9"/>
          <w:sz w:val="20"/>
          <w:szCs w:val="20"/>
          <w:lang w:eastAsia="ru-RU"/>
        </w:rPr>
        <w:t>.</w:t>
      </w:r>
      <w:r w:rsidR="00B44556">
        <w:rPr>
          <w:rFonts w:ascii="Times New Roman" w:hAnsi="Times New Roman" w:cs="Times New Roman"/>
          <w:color w:val="262626" w:themeColor="text1" w:themeTint="D9"/>
          <w:sz w:val="20"/>
          <w:szCs w:val="20"/>
        </w:rPr>
        <w:t xml:space="preserve">  </w:t>
      </w:r>
      <w:r>
        <w:rPr>
          <w:rFonts w:ascii="Times New Roman" w:hAnsi="Times New Roman" w:cs="Times New Roman"/>
          <w:b/>
          <w:color w:val="262626" w:themeColor="text1" w:themeTint="D9"/>
          <w:sz w:val="20"/>
          <w:szCs w:val="20"/>
          <w:lang w:eastAsia="ru-RU"/>
        </w:rPr>
        <w:t xml:space="preserve">Предмет исследования: </w:t>
      </w:r>
      <w:r>
        <w:rPr>
          <w:rFonts w:ascii="Times New Roman" w:hAnsi="Times New Roman" w:cs="Times New Roman"/>
          <w:color w:val="262626" w:themeColor="text1" w:themeTint="D9"/>
          <w:sz w:val="20"/>
          <w:szCs w:val="20"/>
          <w:lang w:eastAsia="ru-RU"/>
        </w:rPr>
        <w:t xml:space="preserve"> изучение истории </w:t>
      </w:r>
      <w:proofErr w:type="spellStart"/>
      <w:r>
        <w:rPr>
          <w:rFonts w:ascii="Times New Roman" w:hAnsi="Times New Roman" w:cs="Times New Roman"/>
          <w:color w:val="262626" w:themeColor="text1" w:themeTint="D9"/>
          <w:sz w:val="20"/>
          <w:szCs w:val="20"/>
          <w:lang w:eastAsia="ru-RU"/>
        </w:rPr>
        <w:t>Вадинского</w:t>
      </w:r>
      <w:proofErr w:type="spellEnd"/>
      <w:r>
        <w:rPr>
          <w:rFonts w:ascii="Times New Roman" w:hAnsi="Times New Roman" w:cs="Times New Roman"/>
          <w:color w:val="262626" w:themeColor="text1" w:themeTint="D9"/>
          <w:sz w:val="20"/>
          <w:szCs w:val="20"/>
          <w:lang w:eastAsia="ru-RU"/>
        </w:rPr>
        <w:t xml:space="preserve"> </w:t>
      </w:r>
      <w:proofErr w:type="spellStart"/>
      <w:r>
        <w:rPr>
          <w:rFonts w:ascii="Times New Roman" w:hAnsi="Times New Roman" w:cs="Times New Roman"/>
          <w:color w:val="262626" w:themeColor="text1" w:themeTint="D9"/>
          <w:sz w:val="20"/>
          <w:szCs w:val="20"/>
          <w:lang w:eastAsia="ru-RU"/>
        </w:rPr>
        <w:t>театра</w:t>
      </w:r>
      <w:proofErr w:type="gramStart"/>
      <w:r w:rsidR="00B44556">
        <w:rPr>
          <w:rFonts w:ascii="Times New Roman" w:hAnsi="Times New Roman" w:cs="Times New Roman"/>
          <w:color w:val="262626" w:themeColor="text1" w:themeTint="D9"/>
          <w:sz w:val="20"/>
          <w:szCs w:val="20"/>
          <w:lang w:eastAsia="ru-RU"/>
        </w:rPr>
        <w:t>.</w:t>
      </w:r>
      <w:r>
        <w:rPr>
          <w:rFonts w:ascii="Times New Roman" w:hAnsi="Times New Roman" w:cs="Times New Roman"/>
          <w:b/>
          <w:color w:val="262626" w:themeColor="text1" w:themeTint="D9"/>
          <w:sz w:val="20"/>
          <w:szCs w:val="20"/>
          <w:lang w:eastAsia="ru-RU"/>
        </w:rPr>
        <w:t>Г</w:t>
      </w:r>
      <w:proofErr w:type="gramEnd"/>
      <w:r>
        <w:rPr>
          <w:rFonts w:ascii="Times New Roman" w:hAnsi="Times New Roman" w:cs="Times New Roman"/>
          <w:b/>
          <w:color w:val="262626" w:themeColor="text1" w:themeTint="D9"/>
          <w:sz w:val="20"/>
          <w:szCs w:val="20"/>
          <w:lang w:eastAsia="ru-RU"/>
        </w:rPr>
        <w:t>ипотеза</w:t>
      </w:r>
      <w:proofErr w:type="spellEnd"/>
      <w:r>
        <w:rPr>
          <w:rFonts w:ascii="Times New Roman" w:hAnsi="Times New Roman" w:cs="Times New Roman"/>
          <w:b/>
          <w:color w:val="262626" w:themeColor="text1" w:themeTint="D9"/>
          <w:sz w:val="20"/>
          <w:szCs w:val="20"/>
          <w:lang w:eastAsia="ru-RU"/>
        </w:rPr>
        <w:t>:</w:t>
      </w:r>
      <w:r>
        <w:rPr>
          <w:rFonts w:ascii="Times New Roman" w:hAnsi="Times New Roman" w:cs="Times New Roman"/>
          <w:b/>
          <w:bCs/>
          <w:color w:val="262626" w:themeColor="text1" w:themeTint="D9"/>
          <w:sz w:val="20"/>
          <w:szCs w:val="20"/>
          <w:lang w:eastAsia="ru-RU"/>
        </w:rPr>
        <w:t xml:space="preserve">    </w:t>
      </w:r>
      <w:r>
        <w:rPr>
          <w:rFonts w:ascii="Times New Roman" w:hAnsi="Times New Roman" w:cs="Times New Roman"/>
          <w:bCs/>
          <w:color w:val="262626" w:themeColor="text1" w:themeTint="D9"/>
          <w:sz w:val="20"/>
          <w:szCs w:val="20"/>
          <w:lang w:eastAsia="ru-RU"/>
        </w:rPr>
        <w:t xml:space="preserve">Вадинск (бывший </w:t>
      </w:r>
      <w:proofErr w:type="spellStart"/>
      <w:r>
        <w:rPr>
          <w:rFonts w:ascii="Times New Roman" w:hAnsi="Times New Roman" w:cs="Times New Roman"/>
          <w:bCs/>
          <w:color w:val="262626" w:themeColor="text1" w:themeTint="D9"/>
          <w:sz w:val="20"/>
          <w:szCs w:val="20"/>
          <w:lang w:eastAsia="ru-RU"/>
        </w:rPr>
        <w:t>Керенск</w:t>
      </w:r>
      <w:proofErr w:type="spellEnd"/>
      <w:r>
        <w:rPr>
          <w:rFonts w:ascii="Times New Roman" w:hAnsi="Times New Roman" w:cs="Times New Roman"/>
          <w:bCs/>
          <w:color w:val="262626" w:themeColor="text1" w:themeTint="D9"/>
          <w:sz w:val="20"/>
          <w:szCs w:val="20"/>
          <w:lang w:eastAsia="ru-RU"/>
        </w:rPr>
        <w:t>)   имеет славную историю театра</w:t>
      </w:r>
      <w:r w:rsidR="00B44556">
        <w:rPr>
          <w:rFonts w:ascii="Times New Roman" w:hAnsi="Times New Roman" w:cs="Times New Roman"/>
          <w:bCs/>
          <w:color w:val="262626" w:themeColor="text1" w:themeTint="D9"/>
          <w:sz w:val="20"/>
          <w:szCs w:val="20"/>
          <w:lang w:eastAsia="ru-RU"/>
        </w:rPr>
        <w:t>.</w:t>
      </w:r>
    </w:p>
    <w:p w:rsidR="009334BF" w:rsidRPr="004D63F6" w:rsidRDefault="009334BF" w:rsidP="00B44556">
      <w:pPr>
        <w:spacing w:after="0"/>
        <w:ind w:left="142" w:right="57" w:firstLine="113"/>
        <w:jc w:val="both"/>
        <w:rPr>
          <w:rFonts w:ascii="Times New Roman" w:hAnsi="Times New Roman" w:cs="Times New Roman"/>
          <w:b/>
          <w:color w:val="262626" w:themeColor="text1" w:themeTint="D9"/>
          <w:sz w:val="20"/>
          <w:szCs w:val="20"/>
        </w:rPr>
      </w:pPr>
      <w:r w:rsidRPr="004D63F6">
        <w:rPr>
          <w:rFonts w:ascii="Times New Roman" w:hAnsi="Times New Roman" w:cs="Times New Roman"/>
          <w:b/>
          <w:color w:val="262626" w:themeColor="text1" w:themeTint="D9"/>
          <w:sz w:val="20"/>
          <w:szCs w:val="20"/>
        </w:rPr>
        <w:t>Ожидаемый результат:</w:t>
      </w:r>
    </w:p>
    <w:p w:rsidR="00B44556" w:rsidRDefault="009334BF" w:rsidP="00B44556">
      <w:pPr>
        <w:spacing w:after="0"/>
        <w:ind w:left="142" w:right="57" w:firstLine="113"/>
        <w:jc w:val="both"/>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 xml:space="preserve">      После ознакомления с моей работой предполагается более высокий уровень развития эмоционально-ценностного отношения к малой родине, понимания места и роли театра в жизни людей и страны</w:t>
      </w:r>
      <w:r w:rsidR="00B44556">
        <w:rPr>
          <w:rFonts w:ascii="Times New Roman" w:hAnsi="Times New Roman" w:cs="Times New Roman"/>
          <w:color w:val="262626" w:themeColor="text1" w:themeTint="D9"/>
          <w:sz w:val="20"/>
          <w:szCs w:val="20"/>
        </w:rPr>
        <w:t>.</w:t>
      </w:r>
    </w:p>
    <w:p w:rsidR="009334BF" w:rsidRPr="00B44556" w:rsidRDefault="009334BF" w:rsidP="00B44556">
      <w:pPr>
        <w:spacing w:after="0"/>
        <w:ind w:left="142" w:right="57" w:firstLine="113"/>
        <w:jc w:val="both"/>
        <w:rPr>
          <w:rFonts w:ascii="Times New Roman" w:hAnsi="Times New Roman" w:cs="Times New Roman"/>
          <w:color w:val="262626" w:themeColor="text1" w:themeTint="D9"/>
          <w:sz w:val="20"/>
          <w:szCs w:val="20"/>
        </w:rPr>
      </w:pPr>
      <w:r>
        <w:rPr>
          <w:rFonts w:ascii="Times New Roman" w:hAnsi="Times New Roman" w:cs="Times New Roman"/>
          <w:b/>
          <w:color w:val="262626" w:themeColor="text1" w:themeTint="D9"/>
          <w:sz w:val="20"/>
          <w:szCs w:val="20"/>
          <w:lang w:eastAsia="ru-RU"/>
        </w:rPr>
        <w:t xml:space="preserve">Методы </w:t>
      </w:r>
      <w:proofErr w:type="spellStart"/>
      <w:r>
        <w:rPr>
          <w:rFonts w:ascii="Times New Roman" w:hAnsi="Times New Roman" w:cs="Times New Roman"/>
          <w:b/>
          <w:color w:val="262626" w:themeColor="text1" w:themeTint="D9"/>
          <w:sz w:val="20"/>
          <w:szCs w:val="20"/>
          <w:lang w:eastAsia="ru-RU"/>
        </w:rPr>
        <w:t>исследования</w:t>
      </w:r>
      <w:proofErr w:type="gramStart"/>
      <w:r>
        <w:rPr>
          <w:rFonts w:ascii="Times New Roman" w:hAnsi="Times New Roman" w:cs="Times New Roman"/>
          <w:b/>
          <w:color w:val="262626" w:themeColor="text1" w:themeTint="D9"/>
          <w:sz w:val="20"/>
          <w:szCs w:val="20"/>
          <w:lang w:eastAsia="ru-RU"/>
        </w:rPr>
        <w:t>:</w:t>
      </w:r>
      <w:r>
        <w:rPr>
          <w:rFonts w:ascii="Times New Roman" w:hAnsi="Times New Roman" w:cs="Times New Roman"/>
          <w:color w:val="262626" w:themeColor="text1" w:themeTint="D9"/>
          <w:sz w:val="20"/>
          <w:szCs w:val="20"/>
          <w:lang w:eastAsia="ru-RU"/>
        </w:rPr>
        <w:t>Р</w:t>
      </w:r>
      <w:proofErr w:type="gramEnd"/>
      <w:r>
        <w:rPr>
          <w:rFonts w:ascii="Times New Roman" w:hAnsi="Times New Roman" w:cs="Times New Roman"/>
          <w:color w:val="262626" w:themeColor="text1" w:themeTint="D9"/>
          <w:sz w:val="20"/>
          <w:szCs w:val="20"/>
          <w:lang w:eastAsia="ru-RU"/>
        </w:rPr>
        <w:t>абота</w:t>
      </w:r>
      <w:proofErr w:type="spellEnd"/>
      <w:r>
        <w:rPr>
          <w:rFonts w:ascii="Times New Roman" w:hAnsi="Times New Roman" w:cs="Times New Roman"/>
          <w:color w:val="262626" w:themeColor="text1" w:themeTint="D9"/>
          <w:sz w:val="20"/>
          <w:szCs w:val="20"/>
          <w:lang w:eastAsia="ru-RU"/>
        </w:rPr>
        <w:t xml:space="preserve"> с научной литературой;   работа с архивными документами; наблюдение; </w:t>
      </w:r>
      <w:r>
        <w:rPr>
          <w:rFonts w:ascii="Times New Roman" w:hAnsi="Times New Roman" w:cs="Times New Roman"/>
          <w:sz w:val="20"/>
          <w:szCs w:val="20"/>
          <w:lang w:eastAsia="ru-RU"/>
        </w:rPr>
        <w:t>систематизация и обобщение изученного материала.</w:t>
      </w:r>
    </w:p>
    <w:p w:rsidR="009334BF" w:rsidRPr="00BE02A9" w:rsidRDefault="00B44556" w:rsidP="009334BF">
      <w:pPr>
        <w:ind w:right="57"/>
        <w:jc w:val="both"/>
        <w:rPr>
          <w:rFonts w:ascii="Times New Roman" w:hAnsi="Times New Roman" w:cs="Times New Roman"/>
          <w:b/>
          <w:sz w:val="20"/>
          <w:szCs w:val="20"/>
        </w:rPr>
      </w:pPr>
      <w:r>
        <w:rPr>
          <w:rFonts w:ascii="Times New Roman" w:hAnsi="Times New Roman" w:cs="Times New Roman"/>
          <w:sz w:val="20"/>
          <w:szCs w:val="20"/>
          <w:lang w:eastAsia="ru-RU"/>
        </w:rPr>
        <w:lastRenderedPageBreak/>
        <w:t xml:space="preserve">     </w:t>
      </w:r>
      <w:r w:rsidR="009334BF">
        <w:rPr>
          <w:rFonts w:ascii="Times New Roman" w:hAnsi="Times New Roman" w:cs="Times New Roman"/>
          <w:sz w:val="20"/>
          <w:szCs w:val="20"/>
          <w:lang w:eastAsia="ru-RU"/>
        </w:rPr>
        <w:t xml:space="preserve"> </w:t>
      </w:r>
      <w:r w:rsidR="009334BF">
        <w:rPr>
          <w:rFonts w:ascii="Times New Roman" w:hAnsi="Times New Roman" w:cs="Times New Roman"/>
          <w:b/>
          <w:sz w:val="20"/>
          <w:szCs w:val="20"/>
        </w:rPr>
        <w:t xml:space="preserve">1. </w:t>
      </w:r>
      <w:r w:rsidR="009334BF" w:rsidRPr="00BE02A9">
        <w:rPr>
          <w:rFonts w:ascii="Times New Roman" w:hAnsi="Times New Roman" w:cs="Times New Roman"/>
          <w:b/>
          <w:sz w:val="20"/>
          <w:szCs w:val="20"/>
        </w:rPr>
        <w:t>Основная часть</w:t>
      </w:r>
    </w:p>
    <w:p w:rsidR="009334BF" w:rsidRDefault="009334BF" w:rsidP="009334BF">
      <w:pPr>
        <w:ind w:left="142" w:right="57" w:firstLine="113"/>
        <w:jc w:val="both"/>
        <w:rPr>
          <w:rFonts w:ascii="Times New Roman" w:hAnsi="Times New Roman" w:cs="Times New Roman"/>
          <w:b/>
          <w:sz w:val="20"/>
          <w:szCs w:val="20"/>
        </w:rPr>
      </w:pPr>
      <w:r>
        <w:rPr>
          <w:rFonts w:ascii="Times New Roman" w:hAnsi="Times New Roman" w:cs="Times New Roman"/>
          <w:sz w:val="20"/>
          <w:szCs w:val="20"/>
          <w:lang w:eastAsia="ru-RU"/>
        </w:rPr>
        <w:t xml:space="preserve"> </w:t>
      </w:r>
      <w:r>
        <w:rPr>
          <w:rFonts w:ascii="Times New Roman" w:hAnsi="Times New Roman" w:cs="Times New Roman"/>
          <w:b/>
          <w:sz w:val="20"/>
          <w:szCs w:val="20"/>
        </w:rPr>
        <w:t xml:space="preserve">1.1. Понятие  «театр» </w:t>
      </w:r>
    </w:p>
    <w:p w:rsidR="009334BF" w:rsidRDefault="009334BF" w:rsidP="009334BF">
      <w:pPr>
        <w:shd w:val="clear" w:color="auto" w:fill="FFFFFF"/>
        <w:spacing w:before="120" w:after="120"/>
        <w:ind w:left="142" w:right="57" w:firstLine="113"/>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 xml:space="preserve">      В.Г.Белинский восклицал: «Любите ли вы театр так, как люблю его я…».</w:t>
      </w:r>
    </w:p>
    <w:p w:rsidR="009334BF" w:rsidRDefault="009334BF" w:rsidP="009334BF">
      <w:pPr>
        <w:shd w:val="clear" w:color="auto" w:fill="FFFFFF"/>
        <w:spacing w:before="120"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Как хорошо было бы, если бы кто-то создал прибор, который показывал бы степень влияния театра  на человека, общество в целом, и даже на природу. Как театр  влияет на здоровье человека, на качество его жизни? Можно ли измерять и прогнозировать такое влияние? Конечно, культура в целом, как совокупность науки, искусства и образования способна при выборе правильного направления и приоритетов жизни благотворно влиять как на отдельного человека, так и на общество в целом.</w:t>
      </w:r>
    </w:p>
    <w:p w:rsidR="009334BF" w:rsidRPr="004D63F6" w:rsidRDefault="009334BF" w:rsidP="009334BF">
      <w:pPr>
        <w:shd w:val="clear" w:color="auto" w:fill="FFFFFF"/>
        <w:spacing w:after="0"/>
        <w:ind w:left="142" w:right="57" w:firstLine="113"/>
        <w:jc w:val="both"/>
        <w:rPr>
          <w:rFonts w:ascii="Times New Roman" w:eastAsia="Times New Roman" w:hAnsi="Times New Roman" w:cs="Times New Roman"/>
          <w:color w:val="222222"/>
          <w:sz w:val="20"/>
          <w:szCs w:val="20"/>
          <w:lang w:eastAsia="ru-RU"/>
        </w:rPr>
      </w:pPr>
      <w:r>
        <w:rPr>
          <w:rFonts w:ascii="Times New Roman" w:hAnsi="Times New Roman" w:cs="Times New Roman"/>
          <w:sz w:val="20"/>
          <w:szCs w:val="20"/>
        </w:rPr>
        <w:t xml:space="preserve">      Искусство - это творческое осмысление окружающего мира талантливым человеком. Плоды этого осмысления принадлежат не только его создателям, а всему человечеству, живущему на планете Земля.</w:t>
      </w:r>
    </w:p>
    <w:p w:rsidR="009334BF" w:rsidRDefault="009334BF" w:rsidP="00B44556">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Дух захватывает, когда стараешься разумом охватить все, сотворенное гениями, сохраненное и продолженное их потомками и последователями.</w:t>
      </w:r>
    </w:p>
    <w:p w:rsidR="009334BF" w:rsidRDefault="009334BF" w:rsidP="00B44556">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Театральное искусство народов нашей Родины берет свое начало в обрядах и играх, ритуальных действиях.  Русский театр зародился в глубокой древности. Его истоки уходят в  народное творчество – обряды, праздники, связанные с трудовой деятельностью. Со временем обряды потеряли свое магическое значение и превратились в игры-представления. В них зарождались элементы театра – драматическое действие, ряженье, диалог. В дальнейшем простейшие игрища превратились в народные драмы; они создавались в процессе коллективного творчества и хранились в народной памяти, переходя из поколения в поколение.   В процессе своего развития игрища дифференцировались, распадались на родственные и в то же время все более отдалявшиеся друг от друга разновидности – на драмы, обряды, игры. Их сближало только то, что все они отражали действительность и пользовались сходными приемами выразительности – диалогом, песней, пляской, музыкой, маскированием, </w:t>
      </w:r>
      <w:proofErr w:type="spellStart"/>
      <w:r>
        <w:rPr>
          <w:rFonts w:ascii="Times New Roman" w:hAnsi="Times New Roman" w:cs="Times New Roman"/>
          <w:sz w:val="20"/>
          <w:szCs w:val="20"/>
        </w:rPr>
        <w:t>ряжением</w:t>
      </w:r>
      <w:proofErr w:type="spellEnd"/>
      <w:r>
        <w:rPr>
          <w:rFonts w:ascii="Times New Roman" w:hAnsi="Times New Roman" w:cs="Times New Roman"/>
          <w:sz w:val="20"/>
          <w:szCs w:val="20"/>
        </w:rPr>
        <w:t xml:space="preserve">, лицедейством. Игрища прививали вкус к драматическому творчеству. Игрища первоначально были прямым отражением родовой общинной организации: имели хороводный, </w:t>
      </w:r>
      <w:proofErr w:type="spellStart"/>
      <w:r>
        <w:rPr>
          <w:rFonts w:ascii="Times New Roman" w:hAnsi="Times New Roman" w:cs="Times New Roman"/>
          <w:sz w:val="20"/>
          <w:szCs w:val="20"/>
        </w:rPr>
        <w:t>хорический</w:t>
      </w:r>
      <w:proofErr w:type="spellEnd"/>
      <w:r>
        <w:rPr>
          <w:rFonts w:ascii="Times New Roman" w:hAnsi="Times New Roman" w:cs="Times New Roman"/>
          <w:sz w:val="20"/>
          <w:szCs w:val="20"/>
        </w:rPr>
        <w:t xml:space="preserve"> характер. В хороводных игрищах было органически слито хоровое и драматическое творчество. Обильно включаемые в игрища песни и диалоги помогали характеристике </w:t>
      </w:r>
      <w:proofErr w:type="spellStart"/>
      <w:r>
        <w:rPr>
          <w:rFonts w:ascii="Times New Roman" w:hAnsi="Times New Roman" w:cs="Times New Roman"/>
          <w:sz w:val="20"/>
          <w:szCs w:val="20"/>
        </w:rPr>
        <w:t>игрищных</w:t>
      </w:r>
      <w:proofErr w:type="spellEnd"/>
      <w:r>
        <w:rPr>
          <w:rFonts w:ascii="Times New Roman" w:hAnsi="Times New Roman" w:cs="Times New Roman"/>
          <w:sz w:val="20"/>
          <w:szCs w:val="20"/>
        </w:rPr>
        <w:t xml:space="preserve"> образов. Старейшим «театром» были игрища народных лицедеев – скоморохов. Скоморошество – явление сложное. Скоморохов считали своего рода волхвами, но это ошибочно, ибо скоморохи, участвуя в обрядах, не только не усиливали их религиозно-магический характер, а наоборот вносили мирское, светское содержание. </w:t>
      </w:r>
      <w:proofErr w:type="spellStart"/>
      <w:proofErr w:type="gramStart"/>
      <w:r>
        <w:rPr>
          <w:rFonts w:ascii="Times New Roman" w:hAnsi="Times New Roman" w:cs="Times New Roman"/>
          <w:sz w:val="20"/>
          <w:szCs w:val="20"/>
        </w:rPr>
        <w:t>Скоморошить</w:t>
      </w:r>
      <w:proofErr w:type="spellEnd"/>
      <w:r>
        <w:rPr>
          <w:rFonts w:ascii="Times New Roman" w:hAnsi="Times New Roman" w:cs="Times New Roman"/>
          <w:sz w:val="20"/>
          <w:szCs w:val="20"/>
        </w:rPr>
        <w:t>, т. е. петь, плясать, балагурить, разыгрывать сценки, играть на музыкальных инструментах и лицедействовать, т. е. изображать  какие-то лица или существа, мог всякий.</w:t>
      </w:r>
      <w:proofErr w:type="gramEnd"/>
      <w:r>
        <w:rPr>
          <w:rFonts w:ascii="Times New Roman" w:hAnsi="Times New Roman" w:cs="Times New Roman"/>
          <w:sz w:val="20"/>
          <w:szCs w:val="20"/>
        </w:rPr>
        <w:t xml:space="preserve"> Но скоморохом-умельцем становился и назывался только тот, чье искусство выделялось над уровнем искусства масс своей художественностью. Параллельно с народным театром развивалось профессиональное театральное искусство, носителями которого в Древней Руси были скоморохи. Со скоморошескими игрищами связано появление на Руси кукольного театра.  В Древней Руси были известны ремесла, связанные с искусством: иконописцы, ювелиры, резчики по дереву и кости, к</w:t>
      </w:r>
      <w:r w:rsidR="00B44556">
        <w:rPr>
          <w:rFonts w:ascii="Times New Roman" w:hAnsi="Times New Roman" w:cs="Times New Roman"/>
          <w:sz w:val="20"/>
          <w:szCs w:val="20"/>
        </w:rPr>
        <w:t xml:space="preserve">нижные писцы.    </w:t>
      </w:r>
      <w:r>
        <w:rPr>
          <w:rFonts w:ascii="Times New Roman" w:hAnsi="Times New Roman" w:cs="Times New Roman"/>
          <w:sz w:val="20"/>
          <w:szCs w:val="20"/>
        </w:rPr>
        <w:t xml:space="preserve"> Таким образом, театр - это разновидность сознания общества, это - художественное содержание, а не научное. Театр  часто сравнивают с отображающим зеркалом, отражающим действительность через мысли и чувства творца. Через него в этом зеркале отражаются те явления жизни, которые привлекли внимание.</w:t>
      </w:r>
    </w:p>
    <w:p w:rsidR="009334BF" w:rsidRDefault="009334BF" w:rsidP="00B44556">
      <w:pPr>
        <w:spacing w:after="0"/>
        <w:ind w:right="57"/>
        <w:jc w:val="both"/>
        <w:rPr>
          <w:rFonts w:ascii="Times New Roman" w:hAnsi="Times New Roman" w:cs="Times New Roman"/>
          <w:b/>
          <w:sz w:val="20"/>
          <w:szCs w:val="20"/>
        </w:rPr>
      </w:pPr>
      <w:r>
        <w:rPr>
          <w:rFonts w:ascii="Times New Roman" w:hAnsi="Times New Roman" w:cs="Times New Roman"/>
          <w:b/>
          <w:bCs/>
          <w:sz w:val="20"/>
          <w:szCs w:val="20"/>
        </w:rPr>
        <w:t xml:space="preserve">         1.2.</w:t>
      </w:r>
      <w:r w:rsidR="00B44556">
        <w:rPr>
          <w:rFonts w:ascii="Times New Roman" w:hAnsi="Times New Roman" w:cs="Times New Roman"/>
          <w:b/>
          <w:sz w:val="20"/>
          <w:szCs w:val="20"/>
        </w:rPr>
        <w:t xml:space="preserve"> Вадинск театральный</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Во все времена театр притягивал к себе передовую часть общества демократизмом, народной правдой и нравственностью. И даже не признаваемый, а иногда и преследуемый официальными властями театр, не отстававший от движения своего времени, почти всегда являлся центром идейной и духовной жизни горожан, видевших или желавших видеть в нем высокое общественное предназначение.</w:t>
      </w:r>
    </w:p>
    <w:p w:rsidR="009334BF" w:rsidRDefault="009334BF" w:rsidP="009334BF">
      <w:pPr>
        <w:autoSpaceDE w:val="0"/>
        <w:autoSpaceDN w:val="0"/>
        <w:adjustRightInd w:val="0"/>
        <w:spacing w:after="0"/>
        <w:ind w:left="142" w:right="57" w:firstLine="113"/>
        <w:jc w:val="both"/>
        <w:rPr>
          <w:rFonts w:ascii="Times New Roman" w:hAnsi="Times New Roman" w:cs="Times New Roman"/>
          <w:b/>
          <w:bCs/>
          <w:sz w:val="20"/>
          <w:szCs w:val="20"/>
        </w:rPr>
      </w:pP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b/>
          <w:sz w:val="20"/>
          <w:szCs w:val="20"/>
        </w:rPr>
        <w:t xml:space="preserve">    1-е исследование.   Был ли  театр или драмкружок в  Вадинске (бывшем </w:t>
      </w:r>
      <w:proofErr w:type="spellStart"/>
      <w:r>
        <w:rPr>
          <w:rFonts w:ascii="Times New Roman" w:hAnsi="Times New Roman" w:cs="Times New Roman"/>
          <w:b/>
          <w:sz w:val="20"/>
          <w:szCs w:val="20"/>
        </w:rPr>
        <w:t>Керенске</w:t>
      </w:r>
      <w:proofErr w:type="spellEnd"/>
      <w:r>
        <w:rPr>
          <w:rFonts w:ascii="Times New Roman" w:hAnsi="Times New Roman" w:cs="Times New Roman"/>
          <w:b/>
          <w:sz w:val="20"/>
          <w:szCs w:val="20"/>
        </w:rPr>
        <w:t>)?</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В 1925 г. приехавший в </w:t>
      </w:r>
      <w:proofErr w:type="spellStart"/>
      <w:r>
        <w:rPr>
          <w:rFonts w:ascii="Times New Roman" w:hAnsi="Times New Roman" w:cs="Times New Roman"/>
          <w:sz w:val="20"/>
          <w:szCs w:val="20"/>
        </w:rPr>
        <w:t>Керенск</w:t>
      </w:r>
      <w:proofErr w:type="spellEnd"/>
      <w:r>
        <w:rPr>
          <w:rFonts w:ascii="Times New Roman" w:hAnsi="Times New Roman" w:cs="Times New Roman"/>
          <w:sz w:val="20"/>
          <w:szCs w:val="20"/>
        </w:rPr>
        <w:t xml:space="preserve"> (теперь в Вадинск) в школу преподаватель литературы Николай Евгеньевич Рассказов организовал кружок самодеятельности при школе. Первый спектакль для большой аудитории был поставлен на выпускном вечере школы. Спектакль прошел с большим успехом.</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lastRenderedPageBreak/>
        <w:t xml:space="preserve">       Популярность кружка росла. В него охотно вступали не только молодёжь, но и матерые любители.  В 1928 году кружок насчитывал более 40 человек, постоянных, сыгравшихся людей. В него вошли люди разных профессий и возрастов: учителя, медработники, воспитатели и директора детдомов, домашние хозяйки, начальник милиции и другие.</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Решили оформить драмкружок художественной самодеятельности при Керенском Народном Доме. Его стали называть народным театром. Закрепили добровольным руководителем Н.Е. Рассказова, избрали старост из актива, выработали правила внутреннего распорядка и т.д.</w:t>
      </w:r>
    </w:p>
    <w:p w:rsidR="009334BF" w:rsidRDefault="009334BF" w:rsidP="009334BF">
      <w:pPr>
        <w:autoSpaceDE w:val="0"/>
        <w:autoSpaceDN w:val="0"/>
        <w:adjustRightInd w:val="0"/>
        <w:spacing w:after="0"/>
        <w:ind w:left="142" w:right="57" w:firstLine="113"/>
        <w:jc w:val="both"/>
        <w:rPr>
          <w:rFonts w:ascii="Times New Roman" w:hAnsi="Times New Roman" w:cs="Times New Roman"/>
          <w:color w:val="D99594" w:themeColor="accent2" w:themeTint="99"/>
          <w:sz w:val="20"/>
          <w:szCs w:val="20"/>
        </w:rPr>
      </w:pPr>
      <w:r>
        <w:rPr>
          <w:rFonts w:ascii="Times New Roman" w:hAnsi="Times New Roman" w:cs="Times New Roman"/>
          <w:sz w:val="20"/>
          <w:szCs w:val="20"/>
        </w:rPr>
        <w:t xml:space="preserve">      Повысилось требование руководителя и к себе и к исполнителям. Николай Евгеньевич выписывает соответствующую литературу: о режиссуре, гриме, костюмах, устройство сцены. Тщательно подбирается материал. На общем собрании было решено ставить – «Любовь Яровая» - </w:t>
      </w:r>
      <w:proofErr w:type="spellStart"/>
      <w:r>
        <w:rPr>
          <w:rFonts w:ascii="Times New Roman" w:hAnsi="Times New Roman" w:cs="Times New Roman"/>
          <w:sz w:val="20"/>
          <w:szCs w:val="20"/>
        </w:rPr>
        <w:t>Тренева</w:t>
      </w:r>
      <w:proofErr w:type="spellEnd"/>
      <w:r>
        <w:rPr>
          <w:rFonts w:ascii="Times New Roman" w:hAnsi="Times New Roman" w:cs="Times New Roman"/>
          <w:sz w:val="20"/>
          <w:szCs w:val="20"/>
        </w:rPr>
        <w:t>. Премьера в Народном доме шла 12 января 1929 года. Эта дата   считается  началом работы народного  театра. С этого времени  драмкружок занял прочное место на сцене  района.  (Приложение №5)</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Судя по архивным данным, годом начала работы народного театра считается 1929г.  Тетрадь, содержащая «Перечень  постановок со времен организации драмкружка при Народном доме» указывает на январь 1929года.</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Но в папке» Деловая переписка» за 1969год  имеется письмо  на имя Председателя  </w:t>
      </w:r>
      <w:proofErr w:type="spellStart"/>
      <w:r>
        <w:rPr>
          <w:rFonts w:ascii="Times New Roman" w:hAnsi="Times New Roman" w:cs="Times New Roman"/>
          <w:sz w:val="20"/>
          <w:szCs w:val="20"/>
        </w:rPr>
        <w:t>Вадинского</w:t>
      </w:r>
      <w:proofErr w:type="spellEnd"/>
      <w:r>
        <w:rPr>
          <w:rFonts w:ascii="Times New Roman" w:hAnsi="Times New Roman" w:cs="Times New Roman"/>
          <w:sz w:val="20"/>
          <w:szCs w:val="20"/>
        </w:rPr>
        <w:t xml:space="preserve"> райисполкома Пензенской области тов. Гуляева Г.И.  из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xml:space="preserve">. Москва от старого большевика - персонального пенсионера Ивана </w:t>
      </w:r>
      <w:proofErr w:type="spellStart"/>
      <w:r>
        <w:rPr>
          <w:rFonts w:ascii="Times New Roman" w:hAnsi="Times New Roman" w:cs="Times New Roman"/>
          <w:sz w:val="20"/>
          <w:szCs w:val="20"/>
        </w:rPr>
        <w:t>Макаровича</w:t>
      </w:r>
      <w:proofErr w:type="spellEnd"/>
      <w:r>
        <w:rPr>
          <w:rFonts w:ascii="Times New Roman" w:hAnsi="Times New Roman" w:cs="Times New Roman"/>
          <w:sz w:val="20"/>
          <w:szCs w:val="20"/>
        </w:rPr>
        <w:t xml:space="preserve"> Буслаева. Он пишет  о том, что  в  статье районной газеты «Путь Октября» №154 от 23.12.1969 г., указывающей  на 1929 год как на дату  возникновения народного самодеятельного театра в Вадинске,  «допущены существенные погрешности». Автор письма указывает на другую дату возникновения театра.</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p>
    <w:p w:rsidR="009334BF" w:rsidRDefault="009334BF" w:rsidP="009334BF">
      <w:pPr>
        <w:autoSpaceDE w:val="0"/>
        <w:autoSpaceDN w:val="0"/>
        <w:adjustRightInd w:val="0"/>
        <w:spacing w:after="0"/>
        <w:ind w:left="142" w:right="57" w:firstLine="113"/>
        <w:jc w:val="both"/>
        <w:rPr>
          <w:rFonts w:ascii="Times New Roman" w:hAnsi="Times New Roman" w:cs="Times New Roman"/>
          <w:b/>
          <w:sz w:val="20"/>
          <w:szCs w:val="20"/>
        </w:rPr>
      </w:pPr>
      <w:r>
        <w:rPr>
          <w:rFonts w:ascii="Times New Roman" w:hAnsi="Times New Roman" w:cs="Times New Roman"/>
          <w:b/>
          <w:sz w:val="20"/>
          <w:szCs w:val="20"/>
        </w:rPr>
        <w:t xml:space="preserve">      2-е исследование.  Когда  организован народный театр в Вадинске?</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Действительно, первые «кирпичики» народного театра закладывались в 1912 году. </w:t>
      </w:r>
    </w:p>
    <w:p w:rsidR="009334BF" w:rsidRDefault="009334BF" w:rsidP="009334BF">
      <w:pPr>
        <w:autoSpaceDE w:val="0"/>
        <w:autoSpaceDN w:val="0"/>
        <w:adjustRightInd w:val="0"/>
        <w:spacing w:after="0"/>
        <w:ind w:left="142" w:right="57" w:firstLine="113"/>
        <w:jc w:val="both"/>
        <w:rPr>
          <w:rFonts w:ascii="Times New Roman" w:hAnsi="Times New Roman" w:cs="Times New Roman"/>
          <w:b/>
          <w:sz w:val="20"/>
          <w:szCs w:val="20"/>
        </w:rPr>
      </w:pPr>
      <w:r>
        <w:rPr>
          <w:rFonts w:ascii="Times New Roman" w:hAnsi="Times New Roman" w:cs="Times New Roman"/>
          <w:sz w:val="20"/>
          <w:szCs w:val="20"/>
        </w:rPr>
        <w:t xml:space="preserve">Тогда, из состава городской добровольной пожарной дружины выделился самодеятельный драматический кружок, он ставил общедоступные спектакли, которые впервые были доступны крестьянскому населению слобод, окружающих город. Один из организаторов этого кружка Николай </w:t>
      </w:r>
      <w:proofErr w:type="spellStart"/>
      <w:r>
        <w:rPr>
          <w:rFonts w:ascii="Times New Roman" w:hAnsi="Times New Roman" w:cs="Times New Roman"/>
          <w:sz w:val="20"/>
          <w:szCs w:val="20"/>
        </w:rPr>
        <w:t>Прокофьевич</w:t>
      </w:r>
      <w:proofErr w:type="spellEnd"/>
      <w:r>
        <w:rPr>
          <w:rFonts w:ascii="Times New Roman" w:hAnsi="Times New Roman" w:cs="Times New Roman"/>
          <w:sz w:val="20"/>
          <w:szCs w:val="20"/>
        </w:rPr>
        <w:t xml:space="preserve"> Ушков (по сцене Троицкий). В 60 годы прошлого столетья  проживал  в городе Оренбурге, по улице Советской.</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Полный расцвет театра, как народного, начался в 1918 году, по возвращении из армии </w:t>
      </w:r>
      <w:proofErr w:type="spellStart"/>
      <w:r>
        <w:rPr>
          <w:rFonts w:ascii="Times New Roman" w:hAnsi="Times New Roman" w:cs="Times New Roman"/>
          <w:sz w:val="20"/>
          <w:szCs w:val="20"/>
        </w:rPr>
        <w:t>Ушкова</w:t>
      </w:r>
      <w:proofErr w:type="spellEnd"/>
      <w:r>
        <w:rPr>
          <w:rFonts w:ascii="Times New Roman" w:hAnsi="Times New Roman" w:cs="Times New Roman"/>
          <w:sz w:val="20"/>
          <w:szCs w:val="20"/>
        </w:rPr>
        <w:t xml:space="preserve">. Ядро театрального коллектива тогда составляли: </w:t>
      </w:r>
      <w:proofErr w:type="spellStart"/>
      <w:proofErr w:type="gramStart"/>
      <w:r>
        <w:rPr>
          <w:rFonts w:ascii="Times New Roman" w:hAnsi="Times New Roman" w:cs="Times New Roman"/>
          <w:sz w:val="20"/>
          <w:szCs w:val="20"/>
        </w:rPr>
        <w:t>Ушкова</w:t>
      </w:r>
      <w:proofErr w:type="spellEnd"/>
      <w:r>
        <w:rPr>
          <w:rFonts w:ascii="Times New Roman" w:hAnsi="Times New Roman" w:cs="Times New Roman"/>
          <w:sz w:val="20"/>
          <w:szCs w:val="20"/>
        </w:rPr>
        <w:t xml:space="preserve"> Екатерина Яковлевна (по сцене Викторова), старый актер В.А.Тимошенко (дядя Володя), молодой актер В.И. </w:t>
      </w:r>
      <w:proofErr w:type="spellStart"/>
      <w:r>
        <w:rPr>
          <w:rFonts w:ascii="Times New Roman" w:hAnsi="Times New Roman" w:cs="Times New Roman"/>
          <w:sz w:val="20"/>
          <w:szCs w:val="20"/>
        </w:rPr>
        <w:t>Отрадин</w:t>
      </w:r>
      <w:proofErr w:type="spellEnd"/>
      <w:r>
        <w:rPr>
          <w:rFonts w:ascii="Times New Roman" w:hAnsi="Times New Roman" w:cs="Times New Roman"/>
          <w:sz w:val="20"/>
          <w:szCs w:val="20"/>
        </w:rPr>
        <w:t xml:space="preserve">, выходцы из местной трудовой интеллигенции М.Л. Викторов, Г.Д. </w:t>
      </w:r>
      <w:proofErr w:type="spellStart"/>
      <w:r>
        <w:rPr>
          <w:rFonts w:ascii="Times New Roman" w:hAnsi="Times New Roman" w:cs="Times New Roman"/>
          <w:sz w:val="20"/>
          <w:szCs w:val="20"/>
        </w:rPr>
        <w:t>Дятков</w:t>
      </w:r>
      <w:proofErr w:type="spellEnd"/>
      <w:r>
        <w:rPr>
          <w:rFonts w:ascii="Times New Roman" w:hAnsi="Times New Roman" w:cs="Times New Roman"/>
          <w:sz w:val="20"/>
          <w:szCs w:val="20"/>
        </w:rPr>
        <w:t xml:space="preserve">, Е.Ф.Дружинина, А.М. Веселовская, </w:t>
      </w:r>
      <w:proofErr w:type="spellStart"/>
      <w:r>
        <w:rPr>
          <w:rFonts w:ascii="Times New Roman" w:hAnsi="Times New Roman" w:cs="Times New Roman"/>
          <w:sz w:val="20"/>
          <w:szCs w:val="20"/>
        </w:rPr>
        <w:t>Прудентовы</w:t>
      </w:r>
      <w:proofErr w:type="spellEnd"/>
      <w:r>
        <w:rPr>
          <w:rFonts w:ascii="Times New Roman" w:hAnsi="Times New Roman" w:cs="Times New Roman"/>
          <w:sz w:val="20"/>
          <w:szCs w:val="20"/>
        </w:rPr>
        <w:t xml:space="preserve"> В.А. и Н.А., Журавлёв С.А. . Это ядро быстро обросло молодыми кадрами, в числе которых были:</w:t>
      </w:r>
      <w:proofErr w:type="gramEnd"/>
      <w:r>
        <w:rPr>
          <w:rFonts w:ascii="Times New Roman" w:hAnsi="Times New Roman" w:cs="Times New Roman"/>
          <w:sz w:val="20"/>
          <w:szCs w:val="20"/>
        </w:rPr>
        <w:t xml:space="preserve"> П.Ф. Корнилова, И.И.Гуляев</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М.В.Богданов (позже  народный артист Мордовской АССР), Радушин Б.П. и другие.  Им  принадлежит право называться организаторами  подлинно народного театра. Позже в коллектив вошли опытные театралы – братья Державины Д.Е. и Н.Е. и жена последнего, которые тоже немало принесли пользы для укрепления народного театра. </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Театр часто ставил спектакли и концерты не только на сцене Народного дома, но и выезжал с постановками в села уезда.</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В репертуаре театра были пьесы Островского, Чехова, Андреева, Горького, Гоголя, Собольщикова – Самарина, Найденова, Писемского, Погодина, Софьи Беловой, Шекспира, Шиллера, А.Дюма (</w:t>
      </w:r>
      <w:proofErr w:type="spellStart"/>
      <w:r>
        <w:rPr>
          <w:rFonts w:ascii="Times New Roman" w:hAnsi="Times New Roman" w:cs="Times New Roman"/>
          <w:sz w:val="20"/>
          <w:szCs w:val="20"/>
        </w:rPr>
        <w:t>Кин</w:t>
      </w:r>
      <w:proofErr w:type="spellEnd"/>
      <w:r>
        <w:rPr>
          <w:rFonts w:ascii="Times New Roman" w:hAnsi="Times New Roman" w:cs="Times New Roman"/>
          <w:sz w:val="20"/>
          <w:szCs w:val="20"/>
        </w:rPr>
        <w:t>), Войнович (Овод) и других драматургов.</w:t>
      </w:r>
      <w:proofErr w:type="gramEnd"/>
      <w:r>
        <w:rPr>
          <w:rFonts w:ascii="Times New Roman" w:hAnsi="Times New Roman" w:cs="Times New Roman"/>
          <w:sz w:val="20"/>
          <w:szCs w:val="20"/>
        </w:rPr>
        <w:t xml:space="preserve"> Большое впечатление оставляли концерты с разнообразной программой, в которых особенно привлекала             мелодекламация, вышедшая позже из «моды».</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В начале двадцатых годов двадцатого века  семьи  Ушковых, </w:t>
      </w:r>
      <w:proofErr w:type="spellStart"/>
      <w:r>
        <w:rPr>
          <w:rFonts w:ascii="Times New Roman" w:hAnsi="Times New Roman" w:cs="Times New Roman"/>
          <w:sz w:val="20"/>
          <w:szCs w:val="20"/>
        </w:rPr>
        <w:t>Отрадина</w:t>
      </w:r>
      <w:proofErr w:type="spellEnd"/>
      <w:r>
        <w:rPr>
          <w:rFonts w:ascii="Times New Roman" w:hAnsi="Times New Roman" w:cs="Times New Roman"/>
          <w:sz w:val="20"/>
          <w:szCs w:val="20"/>
        </w:rPr>
        <w:t xml:space="preserve">, Тимошенко, Державиных выехали  из Вадинска.   Никто из оставшихся членов коллектива народного театра не  взял на себя роль режиссера  и  не принял руководство народным театром.  По всей видимости, театр распался,  так как потерял своего главного организатора Н.П. </w:t>
      </w:r>
      <w:proofErr w:type="spellStart"/>
      <w:r>
        <w:rPr>
          <w:rFonts w:ascii="Times New Roman" w:hAnsi="Times New Roman" w:cs="Times New Roman"/>
          <w:sz w:val="20"/>
          <w:szCs w:val="20"/>
        </w:rPr>
        <w:t>Ушкова</w:t>
      </w:r>
      <w:proofErr w:type="spellEnd"/>
      <w:r>
        <w:rPr>
          <w:rFonts w:ascii="Times New Roman" w:hAnsi="Times New Roman" w:cs="Times New Roman"/>
          <w:sz w:val="20"/>
          <w:szCs w:val="20"/>
        </w:rPr>
        <w:t xml:space="preserve">. С 1920 года о театре нет никаких данных. </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Официальных архивных документов, подтверждающих зарождение  театра в 1912 году,  не сохранилось.    Сохранилась фотография театрального коллектива при Народном доме, датированная 1927 годом. Руководителем народного театра в это время считается Кирсанов П.М.. Он, действительно, с 1927 года по 1929 год не играет в областном театре. Возобновил работу в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Пенза он только в 1929 году.</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lastRenderedPageBreak/>
        <w:t xml:space="preserve">         Таким образом, мы видим, что народный театр появился не на пустом месте. Театр существовал и ранее.</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Но официальной датой  рождения театра в Вадинске все-таки принято считать  январь 1929 года. В архиве музея МОУ СОШ с. Вадинск имеется много документов, свидетельствующих об этом. В дневниках </w:t>
      </w:r>
      <w:proofErr w:type="spellStart"/>
      <w:r>
        <w:rPr>
          <w:rFonts w:ascii="Times New Roman" w:hAnsi="Times New Roman" w:cs="Times New Roman"/>
          <w:sz w:val="20"/>
          <w:szCs w:val="20"/>
        </w:rPr>
        <w:t>Вадинского</w:t>
      </w:r>
      <w:proofErr w:type="spellEnd"/>
      <w:r>
        <w:rPr>
          <w:rFonts w:ascii="Times New Roman" w:hAnsi="Times New Roman" w:cs="Times New Roman"/>
          <w:sz w:val="20"/>
          <w:szCs w:val="20"/>
        </w:rPr>
        <w:t xml:space="preserve"> драмкружка имеется запись от 4 марта 1944 года о том, что  в этот день в клубе в малом зале  проводится юбилейный вечер,  посвященный 15-летию драмкружка. О пятнадцатилетней творческой работе докладывал староста кружка А. </w:t>
      </w:r>
      <w:proofErr w:type="spellStart"/>
      <w:r>
        <w:rPr>
          <w:rFonts w:ascii="Times New Roman" w:hAnsi="Times New Roman" w:cs="Times New Roman"/>
          <w:sz w:val="20"/>
          <w:szCs w:val="20"/>
        </w:rPr>
        <w:t>Роговский</w:t>
      </w:r>
      <w:proofErr w:type="spellEnd"/>
      <w:r>
        <w:rPr>
          <w:rFonts w:ascii="Times New Roman" w:hAnsi="Times New Roman" w:cs="Times New Roman"/>
          <w:sz w:val="20"/>
          <w:szCs w:val="20"/>
        </w:rPr>
        <w:t>. Поздравительные телеграммы с двадцатилетним юбилеем в адрес драмкружка, полученные в январе 1949 года из Пензы, Москвы, Ленинграда и других городов,  доказывают о том, что эта дата общепризнанная. (Приложение№2).</w:t>
      </w:r>
    </w:p>
    <w:p w:rsidR="009334BF" w:rsidRDefault="009334BF" w:rsidP="009334BF">
      <w:pPr>
        <w:spacing w:after="0"/>
        <w:ind w:left="142" w:right="57" w:firstLine="113"/>
        <w:jc w:val="both"/>
        <w:rPr>
          <w:rFonts w:ascii="Times New Roman" w:hAnsi="Times New Roman" w:cs="Times New Roman"/>
          <w:sz w:val="20"/>
          <w:szCs w:val="20"/>
        </w:rPr>
      </w:pP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b/>
          <w:sz w:val="20"/>
          <w:szCs w:val="20"/>
        </w:rPr>
        <w:t xml:space="preserve">         3-е исследование. Кто   режиссеры  драмкружка?</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С 1929 года до 1947г. (до последних дней своей жизни)  неизменным руководителем  драмкружка был преподаватель русского языка и литературы </w:t>
      </w:r>
      <w:proofErr w:type="spellStart"/>
      <w:r>
        <w:rPr>
          <w:rFonts w:ascii="Times New Roman" w:hAnsi="Times New Roman" w:cs="Times New Roman"/>
          <w:sz w:val="20"/>
          <w:szCs w:val="20"/>
        </w:rPr>
        <w:t>Вадинской</w:t>
      </w:r>
      <w:proofErr w:type="spellEnd"/>
      <w:r>
        <w:rPr>
          <w:rFonts w:ascii="Times New Roman" w:hAnsi="Times New Roman" w:cs="Times New Roman"/>
          <w:sz w:val="20"/>
          <w:szCs w:val="20"/>
        </w:rPr>
        <w:t xml:space="preserve"> средней школы Николай Евгеньевич Рассказов   (28.10.1901г.-03.11.1947г.),  являвшийся  по материнской линии родственником </w:t>
      </w:r>
      <w:proofErr w:type="spellStart"/>
      <w:r>
        <w:rPr>
          <w:rFonts w:ascii="Times New Roman" w:hAnsi="Times New Roman" w:cs="Times New Roman"/>
          <w:sz w:val="20"/>
          <w:szCs w:val="20"/>
        </w:rPr>
        <w:t>Виссариона</w:t>
      </w:r>
      <w:proofErr w:type="spellEnd"/>
      <w:r>
        <w:rPr>
          <w:rFonts w:ascii="Times New Roman" w:hAnsi="Times New Roman" w:cs="Times New Roman"/>
          <w:sz w:val="20"/>
          <w:szCs w:val="20"/>
        </w:rPr>
        <w:t xml:space="preserve"> Григорьевича Белинского. </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В Вадинск (вернее </w:t>
      </w:r>
      <w:proofErr w:type="spellStart"/>
      <w:r>
        <w:rPr>
          <w:rFonts w:ascii="Times New Roman" w:hAnsi="Times New Roman" w:cs="Times New Roman"/>
          <w:sz w:val="20"/>
          <w:szCs w:val="20"/>
        </w:rPr>
        <w:t>Керенск</w:t>
      </w:r>
      <w:proofErr w:type="spellEnd"/>
      <w:r>
        <w:rPr>
          <w:rFonts w:ascii="Times New Roman" w:hAnsi="Times New Roman" w:cs="Times New Roman"/>
          <w:sz w:val="20"/>
          <w:szCs w:val="20"/>
        </w:rPr>
        <w:t xml:space="preserve">) учитель  словесности   вернулся в середине 20-х годов прошлого столетия после окончания </w:t>
      </w:r>
      <w:proofErr w:type="spellStart"/>
      <w:r>
        <w:rPr>
          <w:rFonts w:ascii="Times New Roman" w:hAnsi="Times New Roman" w:cs="Times New Roman"/>
          <w:sz w:val="20"/>
          <w:szCs w:val="20"/>
        </w:rPr>
        <w:t>Педтехникума</w:t>
      </w:r>
      <w:proofErr w:type="spellEnd"/>
      <w:r>
        <w:rPr>
          <w:rFonts w:ascii="Times New Roman" w:hAnsi="Times New Roman" w:cs="Times New Roman"/>
          <w:sz w:val="20"/>
          <w:szCs w:val="20"/>
        </w:rPr>
        <w:t xml:space="preserve"> по школьному отделению. Приказом заведующего </w:t>
      </w:r>
      <w:proofErr w:type="spellStart"/>
      <w:r>
        <w:rPr>
          <w:rFonts w:ascii="Times New Roman" w:hAnsi="Times New Roman" w:cs="Times New Roman"/>
          <w:sz w:val="20"/>
          <w:szCs w:val="20"/>
        </w:rPr>
        <w:t>Беднодемьяновским</w:t>
      </w:r>
      <w:proofErr w:type="spellEnd"/>
      <w:r>
        <w:rPr>
          <w:rFonts w:ascii="Times New Roman" w:hAnsi="Times New Roman" w:cs="Times New Roman"/>
          <w:sz w:val="20"/>
          <w:szCs w:val="20"/>
        </w:rPr>
        <w:t xml:space="preserve"> УОНО </w:t>
      </w:r>
      <w:proofErr w:type="gramStart"/>
      <w:r>
        <w:rPr>
          <w:rFonts w:ascii="Times New Roman" w:hAnsi="Times New Roman" w:cs="Times New Roman"/>
          <w:sz w:val="20"/>
          <w:szCs w:val="20"/>
        </w:rPr>
        <w:t>назначен</w:t>
      </w:r>
      <w:proofErr w:type="gramEnd"/>
      <w:r>
        <w:rPr>
          <w:rFonts w:ascii="Times New Roman" w:hAnsi="Times New Roman" w:cs="Times New Roman"/>
          <w:sz w:val="20"/>
          <w:szCs w:val="20"/>
        </w:rPr>
        <w:t xml:space="preserve"> преподавателем литературы в Керенскую школу 2-й ступени, располагавшуюся в зданиях бывшего  монастыря.   В  этой школе он  одновременно руководил драмкружком. </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Для своих бывших учеников Н.Е.Рассказов становился за их школьные годы лучшим другом и советчиком в любых вопросах. Поэтому многие из ребят писали ему письма, в том числе в 1941-1945-е годы с фронта. А ещё ученики делились с </w:t>
      </w:r>
      <w:proofErr w:type="gramStart"/>
      <w:r>
        <w:rPr>
          <w:rFonts w:ascii="Times New Roman" w:hAnsi="Times New Roman" w:cs="Times New Roman"/>
          <w:sz w:val="20"/>
          <w:szCs w:val="20"/>
        </w:rPr>
        <w:t>учителем</w:t>
      </w:r>
      <w:proofErr w:type="gramEnd"/>
      <w:r>
        <w:rPr>
          <w:rFonts w:ascii="Times New Roman" w:hAnsi="Times New Roman" w:cs="Times New Roman"/>
          <w:sz w:val="20"/>
          <w:szCs w:val="20"/>
        </w:rPr>
        <w:t xml:space="preserve"> впечатлениями об увиденной </w:t>
      </w:r>
      <w:proofErr w:type="gramStart"/>
      <w:r>
        <w:rPr>
          <w:rFonts w:ascii="Times New Roman" w:hAnsi="Times New Roman" w:cs="Times New Roman"/>
          <w:sz w:val="20"/>
          <w:szCs w:val="20"/>
        </w:rPr>
        <w:t>какой</w:t>
      </w:r>
      <w:proofErr w:type="gramEnd"/>
      <w:r>
        <w:rPr>
          <w:rFonts w:ascii="Times New Roman" w:hAnsi="Times New Roman" w:cs="Times New Roman"/>
          <w:sz w:val="20"/>
          <w:szCs w:val="20"/>
        </w:rPr>
        <w:t xml:space="preserve"> – либо театральной постановке, ведь он прививал им не только любовь к родному языку и литературе, но и к театру, будучи сам заядлым театралом.</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Переписывался Е.Н.Рассказов  с современными писателями. В школьном музее сохранилось письмо матери Николая Островского и присланная  ее фотография.</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Драматический коллектив   функционировал при Народном доме. Он находился на улице Советской,  ранее Дворянской. На сцене народного дома (на современный лад – дом культуры) ставились серьёзные произведения, в том числе « Борис Годунов», «Поднятая целина». Керенским   (</w:t>
      </w:r>
      <w:proofErr w:type="spellStart"/>
      <w:r>
        <w:rPr>
          <w:rFonts w:ascii="Times New Roman" w:hAnsi="Times New Roman" w:cs="Times New Roman"/>
          <w:sz w:val="20"/>
          <w:szCs w:val="20"/>
        </w:rPr>
        <w:t>вадинским</w:t>
      </w:r>
      <w:proofErr w:type="spellEnd"/>
      <w:r>
        <w:rPr>
          <w:rFonts w:ascii="Times New Roman" w:hAnsi="Times New Roman" w:cs="Times New Roman"/>
          <w:sz w:val="20"/>
          <w:szCs w:val="20"/>
        </w:rPr>
        <w:t>) самодеятельным артистам, игравшим не хуже, чем артисты в настоящих театрах, приезжавшие в гости к родным москвичи аплодировали стоя.</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Совместно с директором Народного дома Александром Ивановичем Храмовым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впоследствии он стал директором </w:t>
      </w:r>
      <w:proofErr w:type="spellStart"/>
      <w:r>
        <w:rPr>
          <w:rFonts w:ascii="Times New Roman" w:hAnsi="Times New Roman" w:cs="Times New Roman"/>
          <w:sz w:val="20"/>
          <w:szCs w:val="20"/>
        </w:rPr>
        <w:t>Лермонтовского</w:t>
      </w:r>
      <w:proofErr w:type="spellEnd"/>
      <w:r>
        <w:rPr>
          <w:rFonts w:ascii="Times New Roman" w:hAnsi="Times New Roman" w:cs="Times New Roman"/>
          <w:sz w:val="20"/>
          <w:szCs w:val="20"/>
        </w:rPr>
        <w:t xml:space="preserve"> музея – заповедника «Тарханы») они ставили невероятные спектакли. Директор Народного дома был художником – профессионалом. Вместе с Николаем Евгеньевичем они придумывали и шили костюмы для актеров. Задействованы в спектаклях были многие учителя, а также ученики старших классов. Чтобы участвовать в работе драмкружка или как его часто называли «народном театре»  приезжали жители  и из других сел.</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За свою деятельность Н.Е.Рассказов первым в </w:t>
      </w:r>
      <w:proofErr w:type="spellStart"/>
      <w:r>
        <w:rPr>
          <w:rFonts w:ascii="Times New Roman" w:hAnsi="Times New Roman" w:cs="Times New Roman"/>
          <w:sz w:val="20"/>
          <w:szCs w:val="20"/>
        </w:rPr>
        <w:t>Средневолжском</w:t>
      </w:r>
      <w:proofErr w:type="spellEnd"/>
      <w:r>
        <w:rPr>
          <w:rFonts w:ascii="Times New Roman" w:hAnsi="Times New Roman" w:cs="Times New Roman"/>
          <w:sz w:val="20"/>
          <w:szCs w:val="20"/>
        </w:rPr>
        <w:t xml:space="preserve"> крае был удостоен ордена «Знак Почета», для получения которого режиссер был вызван в </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 Пенза.</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Орден  был учреждён  для награждения за высокие достижения в производстве, научно – исследовательской, государственной, социально – культурной, спортивной и иной общественно полезной деятельности, а также за проявление гражданской доблести.</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Коллектив драматических артистов широко развернул свою работу. Среди поставленных им вещей были такие, которые и поныне имеются в репертуаре больших профессиональных театров. Это пьесы Островского "Русалка", "</w:t>
      </w:r>
      <w:proofErr w:type="spellStart"/>
      <w:r>
        <w:rPr>
          <w:rFonts w:ascii="Times New Roman" w:hAnsi="Times New Roman" w:cs="Times New Roman"/>
          <w:sz w:val="20"/>
          <w:szCs w:val="20"/>
        </w:rPr>
        <w:t>Васса</w:t>
      </w:r>
      <w:proofErr w:type="spellEnd"/>
      <w:r>
        <w:rPr>
          <w:rFonts w:ascii="Times New Roman" w:hAnsi="Times New Roman" w:cs="Times New Roman"/>
          <w:sz w:val="20"/>
          <w:szCs w:val="20"/>
        </w:rPr>
        <w:t xml:space="preserve"> Железнова"  М. Горького и многие другие. Но самый значительный спектакль самодеятельные артисты поставили по пьесе </w:t>
      </w:r>
      <w:proofErr w:type="spellStart"/>
      <w:r>
        <w:rPr>
          <w:rFonts w:ascii="Times New Roman" w:hAnsi="Times New Roman" w:cs="Times New Roman"/>
          <w:sz w:val="20"/>
          <w:szCs w:val="20"/>
        </w:rPr>
        <w:t>Тренева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Лобовь</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Яровая</w:t>
      </w:r>
      <w:proofErr w:type="gramEnd"/>
      <w:r>
        <w:rPr>
          <w:rFonts w:ascii="Times New Roman" w:hAnsi="Times New Roman" w:cs="Times New Roman"/>
          <w:sz w:val="20"/>
          <w:szCs w:val="20"/>
        </w:rPr>
        <w:t xml:space="preserve">". Он - то и открыл перечень больших пьес, которые создали славу народному театру. Слава эта разнеслась далеко за пределами района. Много раз народный театр показывал своё искусство в областном центре, и всегда выступления имели неизменный успех. </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С 1947 года режиссером театра  назначена жена Николая Евгеньевича Полина Фёдоровна Рассказова.</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lastRenderedPageBreak/>
        <w:t xml:space="preserve"> Являлась  режиссёром она  более двадцати лет,  даже когда   находилась  на пенсии. Руководила  ею огромная, неиссякаемая любовь к сцене, которая зародилась с ранних детских лет. Будучи совсем ещё маленькой девочкой, она с удовольствием смотрела спектакли местного </w:t>
      </w:r>
      <w:proofErr w:type="spellStart"/>
      <w:r>
        <w:rPr>
          <w:rFonts w:ascii="Times New Roman" w:hAnsi="Times New Roman" w:cs="Times New Roman"/>
          <w:sz w:val="20"/>
          <w:szCs w:val="20"/>
        </w:rPr>
        <w:t>драмколлектива</w:t>
      </w:r>
      <w:proofErr w:type="spellEnd"/>
      <w:r>
        <w:rPr>
          <w:rFonts w:ascii="Times New Roman" w:hAnsi="Times New Roman" w:cs="Times New Roman"/>
          <w:sz w:val="20"/>
          <w:szCs w:val="20"/>
        </w:rPr>
        <w:t xml:space="preserve"> и спектакли заезжих театральных трупп, на которые  водил её отец. А  когда стала учиться в гимназии, начала активно участвовать в художественной самодеятельности. На сцене местного, как тогда называли Народного Дома, её выступление впервые состоялось, когда Полине Фёдоровне было 15 лет. Вот с этого и началась её большая сценическая жизнь, которая продолжалась   около 60 лет. Многому она сама научилась у хороших мастеров сцены, многому научила молодых, неопытных самодеятельных артистов.  </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Спектакли </w:t>
      </w:r>
      <w:proofErr w:type="spellStart"/>
      <w:r>
        <w:rPr>
          <w:rFonts w:ascii="Times New Roman" w:hAnsi="Times New Roman" w:cs="Times New Roman"/>
          <w:sz w:val="20"/>
          <w:szCs w:val="20"/>
        </w:rPr>
        <w:t>драмколлектива</w:t>
      </w:r>
      <w:proofErr w:type="spellEnd"/>
      <w:r>
        <w:rPr>
          <w:rFonts w:ascii="Times New Roman" w:hAnsi="Times New Roman" w:cs="Times New Roman"/>
          <w:sz w:val="20"/>
          <w:szCs w:val="20"/>
        </w:rPr>
        <w:t xml:space="preserve"> не раз заслуживали большое одобрение в области, даже в Москве,  в этом немалая заслуга  П.Ф. </w:t>
      </w:r>
      <w:proofErr w:type="spellStart"/>
      <w:r>
        <w:rPr>
          <w:rFonts w:ascii="Times New Roman" w:hAnsi="Times New Roman" w:cs="Times New Roman"/>
          <w:sz w:val="20"/>
          <w:szCs w:val="20"/>
        </w:rPr>
        <w:t>Рассказовой</w:t>
      </w:r>
      <w:proofErr w:type="spellEnd"/>
      <w:r>
        <w:rPr>
          <w:rFonts w:ascii="Times New Roman" w:hAnsi="Times New Roman" w:cs="Times New Roman"/>
          <w:sz w:val="20"/>
          <w:szCs w:val="20"/>
        </w:rPr>
        <w:t xml:space="preserve">. В 1949 году театр подготовил спектакль "За Камой рекой", за который </w:t>
      </w:r>
      <w:proofErr w:type="spellStart"/>
      <w:r>
        <w:rPr>
          <w:rFonts w:ascii="Times New Roman" w:hAnsi="Times New Roman" w:cs="Times New Roman"/>
          <w:sz w:val="20"/>
          <w:szCs w:val="20"/>
        </w:rPr>
        <w:t>драмколлективу</w:t>
      </w:r>
      <w:proofErr w:type="spellEnd"/>
      <w:r>
        <w:rPr>
          <w:rFonts w:ascii="Times New Roman" w:hAnsi="Times New Roman" w:cs="Times New Roman"/>
          <w:sz w:val="20"/>
          <w:szCs w:val="20"/>
        </w:rPr>
        <w:t xml:space="preserve"> присудили первое место в области.</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За свой труд Полина Фёдоровна награждалась ценными подарками, Похвальными грамотами областного и районного отделов культуры. Министерство культуры СССР отметило её работу медалью "За трудовую доблесть". Но для неё, да и для всех </w:t>
      </w:r>
      <w:proofErr w:type="spellStart"/>
      <w:r>
        <w:rPr>
          <w:rFonts w:ascii="Times New Roman" w:hAnsi="Times New Roman" w:cs="Times New Roman"/>
          <w:sz w:val="20"/>
          <w:szCs w:val="20"/>
        </w:rPr>
        <w:t>вадинцев</w:t>
      </w:r>
      <w:proofErr w:type="spellEnd"/>
      <w:r>
        <w:rPr>
          <w:rFonts w:ascii="Times New Roman" w:hAnsi="Times New Roman" w:cs="Times New Roman"/>
          <w:sz w:val="20"/>
          <w:szCs w:val="20"/>
        </w:rPr>
        <w:t xml:space="preserve"> важны были  не эти награды, а то, что спектаклей, поставленных Полиной Фёдоровной, всегда ждали  с нетерпением и смотрели  с удовольствием. Народное признание - самая большая награда. В 70 годы из-за болезни  П.Ф.Рассказова уезжает к родственникам в Ленинград.</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После ее уезда значение театра стало ощутимо снижаться. Было поставлено  всего несколько пьес.  Кино заменило театр. Новое поколение стало воспитываться не сценой, а «</w:t>
      </w:r>
      <w:proofErr w:type="spellStart"/>
      <w:r>
        <w:rPr>
          <w:rFonts w:ascii="Times New Roman" w:hAnsi="Times New Roman" w:cs="Times New Roman"/>
          <w:sz w:val="20"/>
          <w:szCs w:val="20"/>
        </w:rPr>
        <w:t>голубым</w:t>
      </w:r>
      <w:proofErr w:type="spellEnd"/>
      <w:r>
        <w:rPr>
          <w:rFonts w:ascii="Times New Roman" w:hAnsi="Times New Roman" w:cs="Times New Roman"/>
          <w:sz w:val="20"/>
          <w:szCs w:val="20"/>
        </w:rPr>
        <w:t xml:space="preserve">  экраном». Постановки спектаклей  остались только  в средней школе. В роли режиссеров стали выступать учителя русского языка и литературы.</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b/>
          <w:sz w:val="20"/>
          <w:szCs w:val="20"/>
        </w:rPr>
        <w:t xml:space="preserve">          4-е исследование.  Работал ли народный театр во время Великой Отечественной войны?</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Не замерла работа театра и в период Великой Отечественной войны, несмотря на то, что весь основной мужской состав его и многие девушки выбыли на защиту Родины.  ( Приложение № 4)  Но и там они включились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фронтовую самодеятельность (Старцев А.Ф., Бурцев П.В., Лукашевы, </w:t>
      </w:r>
      <w:proofErr w:type="spellStart"/>
      <w:r>
        <w:rPr>
          <w:rFonts w:ascii="Times New Roman" w:hAnsi="Times New Roman" w:cs="Times New Roman"/>
          <w:sz w:val="20"/>
          <w:szCs w:val="20"/>
        </w:rPr>
        <w:t>Мантурова</w:t>
      </w:r>
      <w:proofErr w:type="spellEnd"/>
      <w:r>
        <w:rPr>
          <w:rFonts w:ascii="Times New Roman" w:hAnsi="Times New Roman" w:cs="Times New Roman"/>
          <w:sz w:val="20"/>
          <w:szCs w:val="20"/>
        </w:rPr>
        <w:t xml:space="preserve"> и другие). Многие руководили кружками сами. В письмах к учителю они делились своими успехами, просили выслать материал для художественного чтения, пьесы.  Членам  кружка приходилось от руки переписывать   сценарии  и отправлять. Многие талантливые кружковцы пали смертью храбрых за независимость своей Родины. Оставшиеся в тылу, с удвоенной энергией «вербовали», воспитывали и готовили молодых исполнителей.  Старейшие активисты,  передавая свой опыт молодёжи, старались быстрее заполнить пробел. В списках членов драмкружка за 1942 год  числится 34  человека. Из них в течение года семь человек выбыли в армию, двое выбывают из Вадинска в другие населенные пункты. </w:t>
      </w:r>
      <w:proofErr w:type="gramStart"/>
      <w:r>
        <w:rPr>
          <w:rFonts w:ascii="Times New Roman" w:hAnsi="Times New Roman" w:cs="Times New Roman"/>
          <w:sz w:val="20"/>
          <w:szCs w:val="20"/>
        </w:rPr>
        <w:t xml:space="preserve">Самые активные -  это </w:t>
      </w:r>
      <w:proofErr w:type="spellStart"/>
      <w:r>
        <w:rPr>
          <w:rFonts w:ascii="Times New Roman" w:hAnsi="Times New Roman" w:cs="Times New Roman"/>
          <w:sz w:val="20"/>
          <w:szCs w:val="20"/>
        </w:rPr>
        <w:t>Балдина</w:t>
      </w:r>
      <w:proofErr w:type="spellEnd"/>
      <w:r>
        <w:rPr>
          <w:rFonts w:ascii="Times New Roman" w:hAnsi="Times New Roman" w:cs="Times New Roman"/>
          <w:sz w:val="20"/>
          <w:szCs w:val="20"/>
        </w:rPr>
        <w:t xml:space="preserve"> В.Ф., Гуляева Р.И.,  Гуричева Е.В., Журавлева Г.С., Зотова М.Ф., Лапшина Р.С., Лукашева </w:t>
      </w:r>
      <w:proofErr w:type="spellStart"/>
      <w:r>
        <w:rPr>
          <w:rFonts w:ascii="Times New Roman" w:hAnsi="Times New Roman" w:cs="Times New Roman"/>
          <w:sz w:val="20"/>
          <w:szCs w:val="20"/>
        </w:rPr>
        <w:t>С.И.,Любимова</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В.Г.,Максютов</w:t>
      </w:r>
      <w:proofErr w:type="spellEnd"/>
      <w:r>
        <w:rPr>
          <w:rFonts w:ascii="Times New Roman" w:hAnsi="Times New Roman" w:cs="Times New Roman"/>
          <w:sz w:val="20"/>
          <w:szCs w:val="20"/>
        </w:rPr>
        <w:t xml:space="preserve"> С.М., </w:t>
      </w:r>
      <w:proofErr w:type="spellStart"/>
      <w:r>
        <w:rPr>
          <w:rFonts w:ascii="Times New Roman" w:hAnsi="Times New Roman" w:cs="Times New Roman"/>
          <w:sz w:val="20"/>
          <w:szCs w:val="20"/>
        </w:rPr>
        <w:t>Петрухин</w:t>
      </w:r>
      <w:proofErr w:type="spellEnd"/>
      <w:r>
        <w:rPr>
          <w:rFonts w:ascii="Times New Roman" w:hAnsi="Times New Roman" w:cs="Times New Roman"/>
          <w:sz w:val="20"/>
          <w:szCs w:val="20"/>
        </w:rPr>
        <w:t xml:space="preserve"> В.А., </w:t>
      </w:r>
      <w:proofErr w:type="spellStart"/>
      <w:r>
        <w:rPr>
          <w:rFonts w:ascii="Times New Roman" w:hAnsi="Times New Roman" w:cs="Times New Roman"/>
          <w:sz w:val="20"/>
          <w:szCs w:val="20"/>
        </w:rPr>
        <w:t>ПоляковаД.М</w:t>
      </w:r>
      <w:proofErr w:type="spellEnd"/>
      <w:r>
        <w:rPr>
          <w:rFonts w:ascii="Times New Roman" w:hAnsi="Times New Roman" w:cs="Times New Roman"/>
          <w:sz w:val="20"/>
          <w:szCs w:val="20"/>
        </w:rPr>
        <w:t xml:space="preserve">., Рассказов Е.Н., Рассказова П.Ф., </w:t>
      </w:r>
      <w:proofErr w:type="spellStart"/>
      <w:r>
        <w:rPr>
          <w:rFonts w:ascii="Times New Roman" w:hAnsi="Times New Roman" w:cs="Times New Roman"/>
          <w:sz w:val="20"/>
          <w:szCs w:val="20"/>
        </w:rPr>
        <w:t>Роговский</w:t>
      </w:r>
      <w:proofErr w:type="spellEnd"/>
      <w:r>
        <w:rPr>
          <w:rFonts w:ascii="Times New Roman" w:hAnsi="Times New Roman" w:cs="Times New Roman"/>
          <w:sz w:val="20"/>
          <w:szCs w:val="20"/>
        </w:rPr>
        <w:t xml:space="preserve"> А.А., </w:t>
      </w:r>
      <w:proofErr w:type="spellStart"/>
      <w:r>
        <w:rPr>
          <w:rFonts w:ascii="Times New Roman" w:hAnsi="Times New Roman" w:cs="Times New Roman"/>
          <w:sz w:val="20"/>
          <w:szCs w:val="20"/>
        </w:rPr>
        <w:t>Роговский</w:t>
      </w:r>
      <w:proofErr w:type="spellEnd"/>
      <w:r>
        <w:rPr>
          <w:rFonts w:ascii="Times New Roman" w:hAnsi="Times New Roman" w:cs="Times New Roman"/>
          <w:sz w:val="20"/>
          <w:szCs w:val="20"/>
        </w:rPr>
        <w:t xml:space="preserve"> Л.А., Рожков С.В., Суздальцев В.Д., Суздальцева Н.Д., </w:t>
      </w:r>
      <w:proofErr w:type="spellStart"/>
      <w:r>
        <w:rPr>
          <w:rFonts w:ascii="Times New Roman" w:hAnsi="Times New Roman" w:cs="Times New Roman"/>
          <w:sz w:val="20"/>
          <w:szCs w:val="20"/>
        </w:rPr>
        <w:t>Суханкина</w:t>
      </w:r>
      <w:proofErr w:type="spellEnd"/>
      <w:r>
        <w:rPr>
          <w:rFonts w:ascii="Times New Roman" w:hAnsi="Times New Roman" w:cs="Times New Roman"/>
          <w:sz w:val="20"/>
          <w:szCs w:val="20"/>
        </w:rPr>
        <w:t xml:space="preserve"> М.А., Таланов</w:t>
      </w:r>
      <w:proofErr w:type="gramEnd"/>
      <w:r>
        <w:rPr>
          <w:rFonts w:ascii="Times New Roman" w:hAnsi="Times New Roman" w:cs="Times New Roman"/>
          <w:sz w:val="20"/>
          <w:szCs w:val="20"/>
        </w:rPr>
        <w:t xml:space="preserve"> Вл., </w:t>
      </w:r>
      <w:proofErr w:type="spellStart"/>
      <w:r>
        <w:rPr>
          <w:rFonts w:ascii="Times New Roman" w:hAnsi="Times New Roman" w:cs="Times New Roman"/>
          <w:sz w:val="20"/>
          <w:szCs w:val="20"/>
        </w:rPr>
        <w:t>Таланова</w:t>
      </w:r>
      <w:proofErr w:type="spellEnd"/>
      <w:r>
        <w:rPr>
          <w:rFonts w:ascii="Times New Roman" w:hAnsi="Times New Roman" w:cs="Times New Roman"/>
          <w:sz w:val="20"/>
          <w:szCs w:val="20"/>
        </w:rPr>
        <w:t xml:space="preserve"> Вал., Уварова Н.</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  учащиеся школы Поляков В., Ларцева В. Ежедневно проходили  репетиции и в 1942году  были поставлены на сцене «Веселый разговор», «С теплым ветром», «После боя», «Соседка», «Родина зовет», «Машенька», «Третья изба слева», «</w:t>
      </w:r>
      <w:proofErr w:type="spellStart"/>
      <w:r>
        <w:rPr>
          <w:rFonts w:ascii="Times New Roman" w:hAnsi="Times New Roman" w:cs="Times New Roman"/>
          <w:sz w:val="20"/>
          <w:szCs w:val="20"/>
        </w:rPr>
        <w:t>Пашка</w:t>
      </w:r>
      <w:proofErr w:type="spellEnd"/>
      <w:r>
        <w:rPr>
          <w:rFonts w:ascii="Times New Roman" w:hAnsi="Times New Roman" w:cs="Times New Roman"/>
          <w:sz w:val="20"/>
          <w:szCs w:val="20"/>
        </w:rPr>
        <w:t>», «</w:t>
      </w:r>
      <w:proofErr w:type="spellStart"/>
      <w:r>
        <w:rPr>
          <w:rFonts w:ascii="Times New Roman" w:hAnsi="Times New Roman" w:cs="Times New Roman"/>
          <w:sz w:val="20"/>
          <w:szCs w:val="20"/>
        </w:rPr>
        <w:t>Дурак</w:t>
      </w:r>
      <w:proofErr w:type="spellEnd"/>
      <w:r>
        <w:rPr>
          <w:rFonts w:ascii="Times New Roman" w:hAnsi="Times New Roman" w:cs="Times New Roman"/>
          <w:sz w:val="20"/>
          <w:szCs w:val="20"/>
        </w:rPr>
        <w:t xml:space="preserve">», «Женитьба </w:t>
      </w:r>
      <w:proofErr w:type="spellStart"/>
      <w:r>
        <w:rPr>
          <w:rFonts w:ascii="Times New Roman" w:hAnsi="Times New Roman" w:cs="Times New Roman"/>
          <w:sz w:val="20"/>
          <w:szCs w:val="20"/>
        </w:rPr>
        <w:t>Бальзаминова</w:t>
      </w:r>
      <w:proofErr w:type="spellEnd"/>
      <w:r>
        <w:rPr>
          <w:rFonts w:ascii="Times New Roman" w:hAnsi="Times New Roman" w:cs="Times New Roman"/>
          <w:sz w:val="20"/>
          <w:szCs w:val="20"/>
        </w:rPr>
        <w:t>», « Они сражались за Родину», «Синий платочек», «Случай с бухгалтером», «Малиновый берет», «Цыгане», «Деточка».</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Большую, плодотворную работу проделал кружок за  годы войны, подготовив 27 человек новых исполнителей, поставив 29 новых пьес. Только за 1943г. было дано 37 спектаклей, и по-прежнему передвигались по району  </w:t>
      </w:r>
      <w:proofErr w:type="spellStart"/>
      <w:r>
        <w:rPr>
          <w:rFonts w:ascii="Times New Roman" w:hAnsi="Times New Roman" w:cs="Times New Roman"/>
          <w:sz w:val="20"/>
          <w:szCs w:val="20"/>
        </w:rPr>
        <w:t>культагитбригады</w:t>
      </w:r>
      <w:proofErr w:type="spellEnd"/>
      <w:r>
        <w:rPr>
          <w:rFonts w:ascii="Times New Roman" w:hAnsi="Times New Roman" w:cs="Times New Roman"/>
          <w:sz w:val="20"/>
          <w:szCs w:val="20"/>
        </w:rPr>
        <w:t xml:space="preserve">.  За 1945 год было дано 19 спектаклей, 9 из них бесплатных, 10 платных. Цены за билеты составляли  от 5 до 15 рублей. Средства от платных  постановок перечислялись в различные фонды, распределялись </w:t>
      </w:r>
      <w:proofErr w:type="gramStart"/>
      <w:r>
        <w:rPr>
          <w:rFonts w:ascii="Times New Roman" w:hAnsi="Times New Roman" w:cs="Times New Roman"/>
          <w:sz w:val="20"/>
          <w:szCs w:val="20"/>
        </w:rPr>
        <w:t>нуждающимся</w:t>
      </w:r>
      <w:proofErr w:type="gramEnd"/>
      <w:r>
        <w:rPr>
          <w:rFonts w:ascii="Times New Roman" w:hAnsi="Times New Roman" w:cs="Times New Roman"/>
          <w:sz w:val="20"/>
          <w:szCs w:val="20"/>
        </w:rPr>
        <w:t>. Например, средства от постановки пьесы «Подвиг», которая прошла 18 августа  1944 года,   перечислены детям фронтовиков. 1января 1944года состоялось заседание совета, на котором решили выделить средства, полученные от проведения 31 декабря 1943 г. Новогоднего Бала-Маскарада членам семей военнослужащих драмкружковцам. Деньги вручены по ведомости: Поляковой Д.М.-400 р., Ларцевой В.П.-450 р., Зотовой М.Ф. -500 р., Журавлевой Г.С.-600 р.  Также деньги перечислялись на военную технику, например,  на танковую колонну и многое другое. Бесплатные постановки проводились для районных комсомольских конференций, для пленума РК ВК</w:t>
      </w:r>
      <w:proofErr w:type="gramStart"/>
      <w:r>
        <w:rPr>
          <w:rFonts w:ascii="Times New Roman" w:hAnsi="Times New Roman" w:cs="Times New Roman"/>
          <w:sz w:val="20"/>
          <w:szCs w:val="20"/>
        </w:rPr>
        <w:t>П(</w:t>
      </w:r>
      <w:proofErr w:type="gramEnd"/>
      <w:r>
        <w:rPr>
          <w:rFonts w:ascii="Times New Roman" w:hAnsi="Times New Roman" w:cs="Times New Roman"/>
          <w:sz w:val="20"/>
          <w:szCs w:val="20"/>
        </w:rPr>
        <w:t>б), для конференции учителей и других мероприятий.</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lastRenderedPageBreak/>
        <w:t xml:space="preserve">      Театральные постановки позволяли окунуться в представленную жизненную ситуацию, показанную на сцене, мысленно стать ее участником. Эти постановки воспитывали патриотов, призывали совершать подвиги, помогали приближать победу.</w:t>
      </w:r>
    </w:p>
    <w:p w:rsidR="009334BF" w:rsidRDefault="009334BF" w:rsidP="009334BF">
      <w:pPr>
        <w:spacing w:after="0"/>
        <w:ind w:left="142" w:right="57" w:firstLine="113"/>
        <w:jc w:val="both"/>
        <w:rPr>
          <w:rFonts w:ascii="Times New Roman" w:hAnsi="Times New Roman" w:cs="Times New Roman"/>
          <w:b/>
          <w:sz w:val="20"/>
          <w:szCs w:val="20"/>
        </w:rPr>
      </w:pPr>
      <w:r>
        <w:rPr>
          <w:rFonts w:ascii="Times New Roman" w:hAnsi="Times New Roman" w:cs="Times New Roman"/>
          <w:b/>
          <w:sz w:val="20"/>
          <w:szCs w:val="20"/>
        </w:rPr>
        <w:t xml:space="preserve">        5-е исследование.  Когда театр имел наибольший успех?</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Многие высказывали мысль, что особенного </w:t>
      </w:r>
      <w:proofErr w:type="gramStart"/>
      <w:r>
        <w:rPr>
          <w:rFonts w:ascii="Times New Roman" w:hAnsi="Times New Roman" w:cs="Times New Roman"/>
          <w:sz w:val="20"/>
          <w:szCs w:val="20"/>
        </w:rPr>
        <w:t>расцвета  достигла  самодеятельность</w:t>
      </w:r>
      <w:proofErr w:type="gramEnd"/>
      <w:r>
        <w:rPr>
          <w:rFonts w:ascii="Times New Roman" w:hAnsi="Times New Roman" w:cs="Times New Roman"/>
          <w:sz w:val="20"/>
          <w:szCs w:val="20"/>
        </w:rPr>
        <w:t xml:space="preserve"> в 30-ые годы двадцатого века, при директоре  РДК   </w:t>
      </w:r>
      <w:proofErr w:type="spellStart"/>
      <w:r>
        <w:rPr>
          <w:rFonts w:ascii="Times New Roman" w:hAnsi="Times New Roman" w:cs="Times New Roman"/>
          <w:sz w:val="20"/>
          <w:szCs w:val="20"/>
        </w:rPr>
        <w:t>Храмове</w:t>
      </w:r>
      <w:proofErr w:type="spellEnd"/>
      <w:r>
        <w:rPr>
          <w:rFonts w:ascii="Times New Roman" w:hAnsi="Times New Roman" w:cs="Times New Roman"/>
          <w:sz w:val="20"/>
          <w:szCs w:val="20"/>
        </w:rPr>
        <w:t xml:space="preserve"> А.И.,  всячески поощрявшего начинания. При нем не стеснялись  сложностью декораций или костюмов. Спектакли и костюмы старались оформлять красочно, правдиво, соответственно эпохи времени. (Приложение № 3)</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Неплохой художник и скульптор, Александр Иванович сам рисовал декорации, лепил бутафорию, ездил для закупки материалов и париков даже  в Москву   или выписывал наложенным  платежом</w:t>
      </w:r>
      <w:r>
        <w:rPr>
          <w:rFonts w:ascii="Times New Roman" w:hAnsi="Times New Roman" w:cs="Times New Roman"/>
          <w:color w:val="1D1B11" w:themeColor="background2" w:themeShade="1A"/>
          <w:sz w:val="20"/>
          <w:szCs w:val="20"/>
        </w:rPr>
        <w:t>. Декорации, бутафория, парики, костюмы – все приобретены  кружком на средства, полученные от постановок.</w:t>
      </w:r>
    </w:p>
    <w:p w:rsidR="009334BF" w:rsidRDefault="009334BF" w:rsidP="009334BF">
      <w:pPr>
        <w:spacing w:after="0"/>
        <w:ind w:left="142" w:right="57" w:firstLine="113"/>
        <w:jc w:val="both"/>
        <w:rPr>
          <w:rFonts w:ascii="Times New Roman" w:hAnsi="Times New Roman" w:cs="Times New Roman"/>
          <w:sz w:val="20"/>
          <w:szCs w:val="20"/>
        </w:rPr>
      </w:pPr>
      <w:r>
        <w:rPr>
          <w:rFonts w:ascii="Times New Roman" w:hAnsi="Times New Roman" w:cs="Times New Roman"/>
          <w:color w:val="1D1B11" w:themeColor="background2" w:themeShade="1A"/>
          <w:sz w:val="20"/>
          <w:szCs w:val="20"/>
        </w:rPr>
        <w:t xml:space="preserve">       </w:t>
      </w:r>
      <w:proofErr w:type="gramStart"/>
      <w:r>
        <w:rPr>
          <w:rFonts w:ascii="Times New Roman" w:hAnsi="Times New Roman" w:cs="Times New Roman"/>
          <w:color w:val="1D1B11" w:themeColor="background2" w:themeShade="1A"/>
          <w:sz w:val="20"/>
          <w:szCs w:val="20"/>
        </w:rPr>
        <w:t>При том</w:t>
      </w:r>
      <w:proofErr w:type="gramEnd"/>
      <w:r>
        <w:rPr>
          <w:rFonts w:ascii="Times New Roman" w:hAnsi="Times New Roman" w:cs="Times New Roman"/>
          <w:color w:val="1D1B11" w:themeColor="background2" w:themeShade="1A"/>
          <w:sz w:val="20"/>
          <w:szCs w:val="20"/>
        </w:rPr>
        <w:t>, что у членов драмкружка   самих не было  денег, они часть заработанных средств от платных постановок  передают в различные фонды. Например, в 1929 г. от платной постановки,  выручка которой составила  111 рублей, 50% они передают на строительство Дома культуры. От  выручки 108рублей, 40% передаётся на детские ясли, 50% сбора  от суммы 117 рублей   отчислено на ремонт районного музея. 1 февраля 1932 года была поставлена очередная платная постановка, все средства были направлены в пользу воспитанников детского дома. 21 января 1933года платная постановка в ДСК  состоялась в пользу Дома Обороны</w:t>
      </w:r>
      <w:proofErr w:type="gramStart"/>
      <w:r>
        <w:rPr>
          <w:rFonts w:ascii="Times New Roman" w:hAnsi="Times New Roman" w:cs="Times New Roman"/>
          <w:color w:val="1D1B11" w:themeColor="background2" w:themeShade="1A"/>
          <w:sz w:val="20"/>
          <w:szCs w:val="20"/>
        </w:rPr>
        <w:t>.(</w:t>
      </w:r>
      <w:proofErr w:type="gramEnd"/>
      <w:r>
        <w:rPr>
          <w:rFonts w:ascii="Times New Roman" w:hAnsi="Times New Roman" w:cs="Times New Roman"/>
          <w:color w:val="1D1B11" w:themeColor="background2" w:themeShade="1A"/>
          <w:sz w:val="20"/>
          <w:szCs w:val="20"/>
        </w:rPr>
        <w:t>Приложение № 1)</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В 1932 году неладно было с севом, неудовлетворительно с </w:t>
      </w:r>
      <w:proofErr w:type="spellStart"/>
      <w:r>
        <w:rPr>
          <w:rFonts w:ascii="Times New Roman" w:hAnsi="Times New Roman" w:cs="Times New Roman"/>
          <w:sz w:val="20"/>
          <w:szCs w:val="20"/>
        </w:rPr>
        <w:t>финпланом</w:t>
      </w:r>
      <w:proofErr w:type="spellEnd"/>
      <w:r>
        <w:rPr>
          <w:rFonts w:ascii="Times New Roman" w:hAnsi="Times New Roman" w:cs="Times New Roman"/>
          <w:sz w:val="20"/>
          <w:szCs w:val="20"/>
        </w:rPr>
        <w:t xml:space="preserve">, по распространению займов, вкладов в сберкассы. РДК организовал три </w:t>
      </w:r>
      <w:proofErr w:type="spellStart"/>
      <w:r>
        <w:rPr>
          <w:rFonts w:ascii="Times New Roman" w:hAnsi="Times New Roman" w:cs="Times New Roman"/>
          <w:sz w:val="20"/>
          <w:szCs w:val="20"/>
        </w:rPr>
        <w:t>культбригады</w:t>
      </w:r>
      <w:proofErr w:type="spellEnd"/>
      <w:r>
        <w:rPr>
          <w:rFonts w:ascii="Times New Roman" w:hAnsi="Times New Roman" w:cs="Times New Roman"/>
          <w:sz w:val="20"/>
          <w:szCs w:val="20"/>
        </w:rPr>
        <w:t xml:space="preserve">, которые на протяжении полутора месяца, не возвращаясь домой, побывали во всех уголках района, ведя повседневно </w:t>
      </w:r>
      <w:proofErr w:type="spellStart"/>
      <w:r>
        <w:rPr>
          <w:rFonts w:ascii="Times New Roman" w:hAnsi="Times New Roman" w:cs="Times New Roman"/>
          <w:sz w:val="20"/>
          <w:szCs w:val="20"/>
        </w:rPr>
        <w:t>агитационно</w:t>
      </w:r>
      <w:proofErr w:type="spellEnd"/>
      <w:r>
        <w:rPr>
          <w:rFonts w:ascii="Times New Roman" w:hAnsi="Times New Roman" w:cs="Times New Roman"/>
          <w:sz w:val="20"/>
          <w:szCs w:val="20"/>
        </w:rPr>
        <w:t xml:space="preserve"> - массовую работу,  выступая среди населения с пьесами, концертами, литмонтажами, </w:t>
      </w:r>
      <w:proofErr w:type="gramStart"/>
      <w:r>
        <w:rPr>
          <w:rFonts w:ascii="Times New Roman" w:hAnsi="Times New Roman" w:cs="Times New Roman"/>
          <w:sz w:val="20"/>
          <w:szCs w:val="20"/>
        </w:rPr>
        <w:t>с</w:t>
      </w:r>
      <w:proofErr w:type="gramEnd"/>
      <w:r>
        <w:rPr>
          <w:rFonts w:ascii="Times New Roman" w:hAnsi="Times New Roman" w:cs="Times New Roman"/>
          <w:sz w:val="20"/>
          <w:szCs w:val="20"/>
        </w:rPr>
        <w:t xml:space="preserve"> злободневным материалом, выпуская газеты. В результате  помощи драмкружковцев сев был закончен во время, а </w:t>
      </w:r>
      <w:proofErr w:type="spellStart"/>
      <w:r>
        <w:rPr>
          <w:rFonts w:ascii="Times New Roman" w:hAnsi="Times New Roman" w:cs="Times New Roman"/>
          <w:sz w:val="20"/>
          <w:szCs w:val="20"/>
        </w:rPr>
        <w:t>финплан</w:t>
      </w:r>
      <w:proofErr w:type="spellEnd"/>
      <w:r>
        <w:rPr>
          <w:rFonts w:ascii="Times New Roman" w:hAnsi="Times New Roman" w:cs="Times New Roman"/>
          <w:sz w:val="20"/>
          <w:szCs w:val="20"/>
        </w:rPr>
        <w:t xml:space="preserve"> перевыполнен на 108%. Директора РДК </w:t>
      </w:r>
      <w:proofErr w:type="spellStart"/>
      <w:r>
        <w:rPr>
          <w:rFonts w:ascii="Times New Roman" w:hAnsi="Times New Roman" w:cs="Times New Roman"/>
          <w:sz w:val="20"/>
          <w:szCs w:val="20"/>
        </w:rPr>
        <w:t>Храмова</w:t>
      </w:r>
      <w:proofErr w:type="spellEnd"/>
      <w:r>
        <w:rPr>
          <w:rFonts w:ascii="Times New Roman" w:hAnsi="Times New Roman" w:cs="Times New Roman"/>
          <w:sz w:val="20"/>
          <w:szCs w:val="20"/>
        </w:rPr>
        <w:t xml:space="preserve"> вызвали с отчётом в Москву, где Центрально - конкурсная комиссия (15 декабря 1932 г.) присудила 2-ю Всесоюзную премию Керенскому РДК, премировав  и добровольного руководителя Рассказова с внесением благодарности в бюллетене </w:t>
      </w:r>
      <w:proofErr w:type="spellStart"/>
      <w:r>
        <w:rPr>
          <w:rFonts w:ascii="Times New Roman" w:hAnsi="Times New Roman" w:cs="Times New Roman"/>
          <w:sz w:val="20"/>
          <w:szCs w:val="20"/>
        </w:rPr>
        <w:t>Наркомпроса</w:t>
      </w:r>
      <w:proofErr w:type="spellEnd"/>
      <w:r>
        <w:rPr>
          <w:rFonts w:ascii="Times New Roman" w:hAnsi="Times New Roman" w:cs="Times New Roman"/>
          <w:sz w:val="20"/>
          <w:szCs w:val="20"/>
        </w:rPr>
        <w:t>. Об этом Н..Е.Рассказов также упоминает в своей автобиографии.</w:t>
      </w:r>
    </w:p>
    <w:p w:rsidR="009334BF" w:rsidRDefault="009334BF" w:rsidP="009334BF">
      <w:pPr>
        <w:autoSpaceDE w:val="0"/>
        <w:autoSpaceDN w:val="0"/>
        <w:adjustRightInd w:val="0"/>
        <w:spacing w:after="0"/>
        <w:ind w:left="142" w:right="57" w:firstLine="113"/>
        <w:jc w:val="both"/>
        <w:rPr>
          <w:rFonts w:ascii="Times New Roman" w:hAnsi="Times New Roman" w:cs="Times New Roman"/>
          <w:b/>
          <w:sz w:val="20"/>
          <w:szCs w:val="20"/>
        </w:rPr>
      </w:pPr>
      <w:r>
        <w:rPr>
          <w:rFonts w:ascii="Times New Roman" w:hAnsi="Times New Roman" w:cs="Times New Roman"/>
          <w:b/>
          <w:sz w:val="20"/>
          <w:szCs w:val="20"/>
        </w:rPr>
        <w:t xml:space="preserve">       6-е исследование.  Кого из известных артистов дала </w:t>
      </w:r>
      <w:proofErr w:type="spellStart"/>
      <w:r>
        <w:rPr>
          <w:rFonts w:ascii="Times New Roman" w:hAnsi="Times New Roman" w:cs="Times New Roman"/>
          <w:b/>
          <w:sz w:val="20"/>
          <w:szCs w:val="20"/>
        </w:rPr>
        <w:t>вадинская</w:t>
      </w:r>
      <w:proofErr w:type="spellEnd"/>
      <w:r>
        <w:rPr>
          <w:rFonts w:ascii="Times New Roman" w:hAnsi="Times New Roman" w:cs="Times New Roman"/>
          <w:b/>
          <w:sz w:val="20"/>
          <w:szCs w:val="20"/>
        </w:rPr>
        <w:t xml:space="preserve"> земля?</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Всегда подтянутый, внешне и внутренне красивый, бескорыстный романтик. Таким знают рижские любители искусства Николая Сергеевича </w:t>
      </w:r>
      <w:proofErr w:type="spellStart"/>
      <w:r>
        <w:rPr>
          <w:rFonts w:ascii="Times New Roman" w:hAnsi="Times New Roman" w:cs="Times New Roman"/>
          <w:sz w:val="20"/>
          <w:szCs w:val="20"/>
        </w:rPr>
        <w:t>Барабанова</w:t>
      </w:r>
      <w:proofErr w:type="spellEnd"/>
      <w:r>
        <w:rPr>
          <w:rFonts w:ascii="Times New Roman" w:hAnsi="Times New Roman" w:cs="Times New Roman"/>
          <w:sz w:val="20"/>
          <w:szCs w:val="20"/>
        </w:rPr>
        <w:t xml:space="preserve"> – Народного артиста Латвийской ССР, посвятившего сцене 57 лет, </w:t>
      </w:r>
      <w:proofErr w:type="gramStart"/>
      <w:r>
        <w:rPr>
          <w:rFonts w:ascii="Times New Roman" w:hAnsi="Times New Roman" w:cs="Times New Roman"/>
          <w:sz w:val="20"/>
          <w:szCs w:val="20"/>
        </w:rPr>
        <w:t>из</w:t>
      </w:r>
      <w:proofErr w:type="gramEnd"/>
      <w:r>
        <w:rPr>
          <w:rFonts w:ascii="Times New Roman" w:hAnsi="Times New Roman" w:cs="Times New Roman"/>
          <w:sz w:val="20"/>
          <w:szCs w:val="20"/>
        </w:rPr>
        <w:t xml:space="preserve"> своих 77.  Николай Сергеевич – наш земляк. В Вадинске прошли его детские годы, с Вадинском  связаны его первые воспоминания. В Вадинске,  познакомился он с замечательнейшими творениями русских классиков, и вполне возможно, что в Вадинске зародилось в нем желание посвятить свою жизнь самой замечательной работе, служению искусству.</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sz w:val="20"/>
          <w:szCs w:val="20"/>
        </w:rPr>
        <w:tab/>
        <w:t xml:space="preserve">Он сыграл более 600 ролей, в спектаклях русской, советской и зарубежной классики. Среди них такие замечательные образы, как Тихон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«Гроза»), Борис ( «Борис Годунов»), Гаев («Вишневый сад»), Горностаев ( «Любовь Яровая») и многие, многие другие. Каждая его роль отличается  тонким, продуманным психологическим рисунком, глубоко реалистическим пониманием искусства. Николай Сергеевич Барабанов получил любовь и уважение зрителей.</w:t>
      </w:r>
    </w:p>
    <w:p w:rsidR="009334BF" w:rsidRDefault="009334BF" w:rsidP="009334BF">
      <w:pPr>
        <w:autoSpaceDE w:val="0"/>
        <w:autoSpaceDN w:val="0"/>
        <w:adjustRightInd w:val="0"/>
        <w:spacing w:after="0"/>
        <w:ind w:left="142" w:right="57" w:firstLine="113"/>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Вадинская</w:t>
      </w:r>
      <w:proofErr w:type="spellEnd"/>
      <w:r>
        <w:rPr>
          <w:rFonts w:ascii="Times New Roman" w:hAnsi="Times New Roman" w:cs="Times New Roman"/>
          <w:sz w:val="20"/>
          <w:szCs w:val="20"/>
        </w:rPr>
        <w:t xml:space="preserve"> земля  воспитала </w:t>
      </w:r>
      <w:r>
        <w:rPr>
          <w:rFonts w:ascii="Times New Roman" w:eastAsia="Times New Roman" w:hAnsi="Times New Roman" w:cs="Times New Roman"/>
          <w:sz w:val="20"/>
          <w:szCs w:val="20"/>
          <w:lang w:eastAsia="ru-RU"/>
        </w:rPr>
        <w:t xml:space="preserve">заслуженного артиста РСФСР Серафима  Михайловича </w:t>
      </w:r>
      <w:proofErr w:type="spellStart"/>
      <w:r>
        <w:rPr>
          <w:rFonts w:ascii="Times New Roman" w:eastAsia="Times New Roman" w:hAnsi="Times New Roman" w:cs="Times New Roman"/>
          <w:sz w:val="20"/>
          <w:szCs w:val="20"/>
          <w:lang w:eastAsia="ru-RU"/>
        </w:rPr>
        <w:t>Максютова</w:t>
      </w:r>
      <w:proofErr w:type="spellEnd"/>
      <w:r>
        <w:rPr>
          <w:rFonts w:ascii="Times New Roman" w:eastAsia="Times New Roman" w:hAnsi="Times New Roman" w:cs="Times New Roman"/>
          <w:sz w:val="20"/>
          <w:szCs w:val="20"/>
          <w:lang w:eastAsia="ru-RU"/>
        </w:rPr>
        <w:t>.</w:t>
      </w:r>
    </w:p>
    <w:p w:rsidR="009334BF" w:rsidRDefault="009334BF" w:rsidP="009334BF">
      <w:pPr>
        <w:shd w:val="clear" w:color="auto" w:fill="FFFFFF"/>
        <w:spacing w:after="0"/>
        <w:ind w:left="142" w:right="57" w:firstLine="11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С 1927 года по 1929 год  в народном театре в </w:t>
      </w:r>
      <w:proofErr w:type="spellStart"/>
      <w:r>
        <w:rPr>
          <w:rFonts w:ascii="Times New Roman" w:eastAsia="Times New Roman" w:hAnsi="Times New Roman" w:cs="Times New Roman"/>
          <w:sz w:val="20"/>
          <w:szCs w:val="20"/>
          <w:lang w:eastAsia="ru-RU"/>
        </w:rPr>
        <w:t>Керенске</w:t>
      </w:r>
      <w:proofErr w:type="spellEnd"/>
      <w:r>
        <w:rPr>
          <w:rFonts w:ascii="Times New Roman" w:eastAsia="Times New Roman" w:hAnsi="Times New Roman" w:cs="Times New Roman"/>
          <w:sz w:val="20"/>
          <w:szCs w:val="20"/>
          <w:lang w:eastAsia="ru-RU"/>
        </w:rPr>
        <w:t xml:space="preserve"> играл народный артист РСФСР П.М. Кирсанов.    Пётр Михайлович Кирсанов родился в Пензе 21 июня </w:t>
      </w:r>
      <w:hyperlink r:id="rId16" w:tooltip="4 июля" w:history="1">
        <w:r>
          <w:rPr>
            <w:rFonts w:ascii="Times New Roman" w:eastAsia="Times New Roman" w:hAnsi="Times New Roman" w:cs="Times New Roman"/>
            <w:sz w:val="20"/>
            <w:szCs w:val="20"/>
            <w:lang w:eastAsia="ru-RU"/>
          </w:rPr>
          <w:t>(4) июля</w:t>
        </w:r>
      </w:hyperlink>
      <w:r>
        <w:rPr>
          <w:rFonts w:ascii="Times New Roman" w:eastAsia="Times New Roman" w:hAnsi="Times New Roman" w:cs="Times New Roman"/>
          <w:sz w:val="20"/>
          <w:szCs w:val="20"/>
          <w:lang w:eastAsia="ru-RU"/>
        </w:rPr>
        <w:t> </w:t>
      </w:r>
      <w:hyperlink r:id="rId17" w:tooltip="1902 год" w:history="1">
        <w:r>
          <w:rPr>
            <w:rFonts w:ascii="Times New Roman" w:eastAsia="Times New Roman" w:hAnsi="Times New Roman" w:cs="Times New Roman"/>
            <w:sz w:val="20"/>
            <w:szCs w:val="20"/>
            <w:lang w:eastAsia="ru-RU"/>
          </w:rPr>
          <w:t>1902 года</w:t>
        </w:r>
      </w:hyperlink>
      <w:r>
        <w:rPr>
          <w:rFonts w:ascii="Times New Roman" w:eastAsia="Times New Roman" w:hAnsi="Times New Roman" w:cs="Times New Roman"/>
          <w:sz w:val="20"/>
          <w:szCs w:val="20"/>
          <w:lang w:eastAsia="ru-RU"/>
        </w:rPr>
        <w:t>. В 1917—1919 годах учился в Пензенской драматической школе у актрисы-педагога Е. Дихт. Во время Гражданской войны вступил добровольцем в </w:t>
      </w:r>
      <w:hyperlink r:id="rId18" w:tooltip="1-я армия (РККА)" w:history="1">
        <w:r>
          <w:rPr>
            <w:rFonts w:ascii="Times New Roman" w:eastAsia="Times New Roman" w:hAnsi="Times New Roman" w:cs="Times New Roman"/>
            <w:sz w:val="20"/>
            <w:szCs w:val="20"/>
            <w:lang w:eastAsia="ru-RU"/>
          </w:rPr>
          <w:t>1-ю армию</w:t>
        </w:r>
      </w:hyperlink>
      <w:r>
        <w:rPr>
          <w:sz w:val="20"/>
          <w:szCs w:val="20"/>
        </w:rPr>
        <w:t xml:space="preserve"> </w:t>
      </w:r>
      <w:hyperlink r:id="rId19" w:tooltip="Восточный фронт РККА" w:history="1">
        <w:r>
          <w:rPr>
            <w:rFonts w:ascii="Times New Roman" w:eastAsia="Times New Roman" w:hAnsi="Times New Roman" w:cs="Times New Roman"/>
            <w:sz w:val="20"/>
            <w:szCs w:val="20"/>
            <w:lang w:eastAsia="ru-RU"/>
          </w:rPr>
          <w:t>Восточного фронта</w:t>
        </w:r>
      </w:hyperlink>
      <w:r>
        <w:rPr>
          <w:rFonts w:ascii="Times New Roman" w:eastAsia="Times New Roman" w:hAnsi="Times New Roman" w:cs="Times New Roman"/>
          <w:sz w:val="20"/>
          <w:szCs w:val="20"/>
          <w:lang w:eastAsia="ru-RU"/>
        </w:rPr>
        <w:t>. В 1919—1920 годах стал организатором и руководителем красноармейского театра.</w:t>
      </w:r>
    </w:p>
    <w:p w:rsidR="009334BF" w:rsidRDefault="009334BF" w:rsidP="009334BF">
      <w:pPr>
        <w:shd w:val="clear" w:color="auto" w:fill="FFFFFF"/>
        <w:spacing w:after="0"/>
        <w:ind w:left="142" w:right="57" w:firstLine="11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В 1921 году вошёл в труппу </w:t>
      </w:r>
      <w:hyperlink r:id="rId20" w:tooltip="Пензенский областной драматический театр имени А. В. Луначарского" w:history="1">
        <w:r>
          <w:rPr>
            <w:rFonts w:ascii="Times New Roman" w:eastAsia="Times New Roman" w:hAnsi="Times New Roman" w:cs="Times New Roman"/>
            <w:sz w:val="20"/>
            <w:szCs w:val="20"/>
            <w:lang w:eastAsia="ru-RU"/>
          </w:rPr>
          <w:t>Пензенского драматического театра имени А. В. Луначарского</w:t>
        </w:r>
      </w:hyperlink>
      <w:r>
        <w:rPr>
          <w:rFonts w:ascii="Times New Roman" w:eastAsia="Times New Roman" w:hAnsi="Times New Roman" w:cs="Times New Roman"/>
          <w:sz w:val="20"/>
          <w:szCs w:val="20"/>
          <w:lang w:eastAsia="ru-RU"/>
        </w:rPr>
        <w:t>. Помимо работы в драмтеатре руководил железнодорожным театром рабочей молодёжи станции Пенза, а с 1926 года — самодеятельным драматическим коллективом клуба железнодорожников (позже Дворец культуры имени Ф. Э Дзержинского). В 1934—1944 годах выступал в театрах Ашхабада, Оренбурга, Армавира.</w:t>
      </w:r>
    </w:p>
    <w:p w:rsidR="009334BF" w:rsidRDefault="009334BF" w:rsidP="009334BF">
      <w:pPr>
        <w:shd w:val="clear" w:color="auto" w:fill="FFFFFF"/>
        <w:spacing w:after="120"/>
        <w:ind w:left="142" w:right="57" w:firstLine="11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 xml:space="preserve">        В Пензенском драматическом театре играл с перерывами около 50 лет (1917—1927, 1929—1934, 1944—1977), за это время сыграл более 200 ролей.   Умер 18 января 1977 года в Пензе, </w:t>
      </w:r>
      <w:proofErr w:type="gramStart"/>
      <w:r>
        <w:rPr>
          <w:rFonts w:ascii="Times New Roman" w:eastAsia="Times New Roman" w:hAnsi="Times New Roman" w:cs="Times New Roman"/>
          <w:sz w:val="20"/>
          <w:szCs w:val="20"/>
          <w:lang w:eastAsia="ru-RU"/>
        </w:rPr>
        <w:t>похоронен</w:t>
      </w:r>
      <w:proofErr w:type="gramEnd"/>
      <w:r>
        <w:rPr>
          <w:rFonts w:ascii="Times New Roman" w:eastAsia="Times New Roman" w:hAnsi="Times New Roman" w:cs="Times New Roman"/>
          <w:sz w:val="20"/>
          <w:szCs w:val="20"/>
          <w:lang w:eastAsia="ru-RU"/>
        </w:rPr>
        <w:t xml:space="preserve"> на </w:t>
      </w:r>
      <w:hyperlink r:id="rId21" w:tooltip="Новозападное кладбище (Пенза)" w:history="1">
        <w:proofErr w:type="spellStart"/>
        <w:r>
          <w:rPr>
            <w:rFonts w:ascii="Times New Roman" w:eastAsia="Times New Roman" w:hAnsi="Times New Roman" w:cs="Times New Roman"/>
            <w:sz w:val="20"/>
            <w:szCs w:val="20"/>
            <w:lang w:eastAsia="ru-RU"/>
          </w:rPr>
          <w:t>Новозападном</w:t>
        </w:r>
        <w:proofErr w:type="spellEnd"/>
        <w:r>
          <w:rPr>
            <w:rFonts w:ascii="Times New Roman" w:eastAsia="Times New Roman" w:hAnsi="Times New Roman" w:cs="Times New Roman"/>
            <w:sz w:val="20"/>
            <w:szCs w:val="20"/>
            <w:lang w:eastAsia="ru-RU"/>
          </w:rPr>
          <w:t xml:space="preserve"> кладбище</w:t>
        </w:r>
      </w:hyperlink>
      <w:r>
        <w:rPr>
          <w:rFonts w:ascii="Times New Roman" w:eastAsia="Times New Roman" w:hAnsi="Times New Roman" w:cs="Times New Roman"/>
          <w:sz w:val="20"/>
          <w:szCs w:val="20"/>
          <w:lang w:eastAsia="ru-RU"/>
        </w:rPr>
        <w:t>.</w:t>
      </w:r>
    </w:p>
    <w:p w:rsidR="009334BF" w:rsidRDefault="009334BF" w:rsidP="009334BF">
      <w:pPr>
        <w:shd w:val="clear" w:color="auto" w:fill="FFFFFF" w:themeFill="background1"/>
        <w:spacing w:after="0"/>
        <w:ind w:left="142" w:right="57" w:firstLine="113"/>
        <w:jc w:val="both"/>
        <w:rPr>
          <w:rFonts w:ascii="Times New Roman" w:eastAsia="Times New Roman" w:hAnsi="Times New Roman" w:cs="Times New Roman"/>
          <w:sz w:val="20"/>
          <w:szCs w:val="20"/>
          <w:lang w:eastAsia="ru-RU"/>
        </w:rPr>
      </w:pPr>
      <w:r>
        <w:rPr>
          <w:rFonts w:ascii="Times New Roman" w:hAnsi="Times New Roman" w:cs="Times New Roman"/>
          <w:b/>
          <w:sz w:val="20"/>
          <w:szCs w:val="20"/>
        </w:rPr>
        <w:t xml:space="preserve">       7-е исследование. Как потомки чтут память режиссера театра?</w:t>
      </w:r>
    </w:p>
    <w:p w:rsidR="009334BF" w:rsidRDefault="009334BF" w:rsidP="009334BF">
      <w:pPr>
        <w:shd w:val="clear" w:color="auto" w:fill="FFFFFF" w:themeFill="background1"/>
        <w:spacing w:after="0"/>
        <w:ind w:left="142" w:right="57" w:firstLine="113"/>
        <w:jc w:val="both"/>
        <w:rPr>
          <w:rFonts w:ascii="Times New Roman" w:eastAsia="Times New Roman" w:hAnsi="Times New Roman" w:cs="Times New Roman"/>
          <w:sz w:val="20"/>
          <w:szCs w:val="20"/>
          <w:lang w:eastAsia="ru-RU"/>
        </w:rPr>
      </w:pPr>
      <w:r>
        <w:rPr>
          <w:rFonts w:ascii="Times New Roman" w:hAnsi="Times New Roman" w:cs="Times New Roman"/>
          <w:sz w:val="20"/>
          <w:szCs w:val="20"/>
        </w:rPr>
        <w:t xml:space="preserve">       В 1947 году, в возрасте 46 лет, заслуженный учитель РСФСР, режиссер театра, Николай Евгеньевич Рассказов, скончался.  </w:t>
      </w:r>
      <w:proofErr w:type="gramStart"/>
      <w:r>
        <w:rPr>
          <w:rFonts w:ascii="Times New Roman" w:hAnsi="Times New Roman" w:cs="Times New Roman"/>
          <w:sz w:val="20"/>
          <w:szCs w:val="20"/>
        </w:rPr>
        <w:t>Н.Е.Рассказов похоронен на центральном кладбище с. Вадинск.</w:t>
      </w:r>
      <w:proofErr w:type="gramEnd"/>
      <w:r>
        <w:rPr>
          <w:rFonts w:ascii="Times New Roman" w:hAnsi="Times New Roman" w:cs="Times New Roman"/>
          <w:sz w:val="20"/>
          <w:szCs w:val="20"/>
        </w:rPr>
        <w:t xml:space="preserve">   Жена, Полина Федоровна,  похоронена в Ленинградской области. В семье </w:t>
      </w:r>
      <w:proofErr w:type="spellStart"/>
      <w:r>
        <w:rPr>
          <w:rFonts w:ascii="Times New Roman" w:hAnsi="Times New Roman" w:cs="Times New Roman"/>
          <w:sz w:val="20"/>
          <w:szCs w:val="20"/>
        </w:rPr>
        <w:t>Рассказовых</w:t>
      </w:r>
      <w:proofErr w:type="spellEnd"/>
      <w:r>
        <w:rPr>
          <w:rFonts w:ascii="Times New Roman" w:hAnsi="Times New Roman" w:cs="Times New Roman"/>
          <w:sz w:val="20"/>
          <w:szCs w:val="20"/>
        </w:rPr>
        <w:t xml:space="preserve"> не было детей.   Не осталось и родственников.  </w:t>
      </w:r>
    </w:p>
    <w:p w:rsidR="009334BF" w:rsidRDefault="009334BF" w:rsidP="009334BF">
      <w:pPr>
        <w:shd w:val="clear" w:color="auto" w:fill="FFFFFF" w:themeFill="background1"/>
        <w:spacing w:after="0"/>
        <w:ind w:left="142" w:right="57" w:firstLine="113"/>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Pr>
          <w:rFonts w:ascii="Times New Roman" w:hAnsi="Times New Roman" w:cs="Times New Roman"/>
          <w:sz w:val="20"/>
          <w:szCs w:val="20"/>
        </w:rPr>
        <w:t>Первое время, когда в Вадинске проживала П.Ф.Рассказова, она ухаживала за могилой мужа. После того, как она уехала к родственникам, за могилой ухаживали бывшие ученики Н.Е.Рассказова. С годами их становилось меньше, ухаживать за могилой стало некому. Шефство над могилой взяли учащиеся  средней школы с. Вадинск. Ежегодно они убирали могилу, вырубали поросли кустарников. Но прежнее надгробие и ограда  со временем  пришли в негодность,  могила обвалилась.</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В 2016 году исполнилось 115 лет со дня рождения Николая Евгеньевича Рассказова. Готовясь к этой дате, необходимо было обновить надгробие выдающегося учителя </w:t>
      </w:r>
      <w:proofErr w:type="spellStart"/>
      <w:r>
        <w:rPr>
          <w:rFonts w:ascii="Times New Roman" w:hAnsi="Times New Roman" w:cs="Times New Roman"/>
          <w:sz w:val="20"/>
          <w:szCs w:val="20"/>
        </w:rPr>
        <w:t>Вадинской</w:t>
      </w:r>
      <w:proofErr w:type="spellEnd"/>
      <w:r>
        <w:rPr>
          <w:rFonts w:ascii="Times New Roman" w:hAnsi="Times New Roman" w:cs="Times New Roman"/>
          <w:sz w:val="20"/>
          <w:szCs w:val="20"/>
        </w:rPr>
        <w:t xml:space="preserve"> средней школы. Учащиеся школы посетили различные ведомства в поисках средств на  ремонт  памятника.  Но, к сожалению, деньги выделены не были. Тогда директор школы  приняла решение отремонтировать памятник и ограду  самостоятельно. Она приобрела памятник и ограду на могилу  Н.Е.Рассказова. Члены клуба «Военный романтик» помогли в демонтаже старого памятника и установлении нового памятника, нового надгробья и ограды. К юбилейному году могила создателя театра в Вадинске  заметно преобразилась. </w:t>
      </w:r>
      <w:proofErr w:type="spellStart"/>
      <w:r>
        <w:rPr>
          <w:rFonts w:ascii="Times New Roman" w:hAnsi="Times New Roman" w:cs="Times New Roman"/>
          <w:sz w:val="20"/>
          <w:szCs w:val="20"/>
        </w:rPr>
        <w:t>Вадинцы</w:t>
      </w:r>
      <w:proofErr w:type="spellEnd"/>
      <w:r>
        <w:rPr>
          <w:rFonts w:ascii="Times New Roman" w:hAnsi="Times New Roman" w:cs="Times New Roman"/>
          <w:sz w:val="20"/>
          <w:szCs w:val="20"/>
        </w:rPr>
        <w:t xml:space="preserve"> свято чтут заслуги  своего земляка, посещают могилу, возлагают цветы. Многие семьи передают из поколения в поколение воспоминания   о  чудесном  учителе словесности,  руководителе народным театром в Вадинске.</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b/>
          <w:sz w:val="20"/>
          <w:szCs w:val="20"/>
        </w:rPr>
        <w:t xml:space="preserve">      Заключение</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b/>
          <w:sz w:val="20"/>
          <w:szCs w:val="20"/>
        </w:rPr>
        <w:t xml:space="preserve">      </w:t>
      </w:r>
      <w:r>
        <w:rPr>
          <w:rFonts w:ascii="Times New Roman" w:hAnsi="Times New Roman" w:cs="Times New Roman"/>
          <w:sz w:val="20"/>
          <w:szCs w:val="20"/>
        </w:rPr>
        <w:t xml:space="preserve"> Глава Союза театральных деятелей А. Колягин сказал: «Российский театр имеет огромную славную историю, и он вполне достоин того, чтобы провести в нашей стране год театра».</w:t>
      </w:r>
    </w:p>
    <w:p w:rsidR="00B44556" w:rsidRDefault="009334BF" w:rsidP="00B44556">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Театр играет важнейшую роль в нашей жизни, помогает морально расти будущим поколениям. Каждое поколение вносит свой вклад в развитие человечества, культурно обогащая его. Действительно, театр – лучшая школа жизни, потому что он выступает в качестве источника информации о мире, о жизни, дающего повод для работы мысли. Вызвать раздумья о смысле человеческого существования, о глубинах человеческой души – благородная и необходимая цель искусства вообще, и в том числе искусства театра. </w:t>
      </w:r>
    </w:p>
    <w:p w:rsidR="009334BF" w:rsidRDefault="009334BF" w:rsidP="00B44556">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Благодаря  театру происходит передача социального опыта от одного поколения к другому, от одних стран и народов к другим. Поэтому так важно приобщение к искусству. Театр  является важнейшей частью человеческого развития:</w:t>
      </w:r>
    </w:p>
    <w:p w:rsidR="009334BF" w:rsidRDefault="009334BF" w:rsidP="00B44556">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 формирует у человека способности воспринимать, чувствовать, правильно понимать и ценить </w:t>
      </w:r>
      <w:proofErr w:type="gramStart"/>
      <w:r>
        <w:rPr>
          <w:rFonts w:ascii="Times New Roman" w:hAnsi="Times New Roman" w:cs="Times New Roman"/>
          <w:sz w:val="20"/>
          <w:szCs w:val="20"/>
        </w:rPr>
        <w:t>прекрасное</w:t>
      </w:r>
      <w:proofErr w:type="gramEnd"/>
      <w:r>
        <w:rPr>
          <w:rFonts w:ascii="Times New Roman" w:hAnsi="Times New Roman" w:cs="Times New Roman"/>
          <w:sz w:val="20"/>
          <w:szCs w:val="20"/>
        </w:rPr>
        <w:t xml:space="preserve"> в окружающ</w:t>
      </w:r>
      <w:r w:rsidR="00B44556">
        <w:rPr>
          <w:rFonts w:ascii="Times New Roman" w:hAnsi="Times New Roman" w:cs="Times New Roman"/>
          <w:sz w:val="20"/>
          <w:szCs w:val="20"/>
        </w:rPr>
        <w:t>ей действительности и искусстве;</w:t>
      </w:r>
    </w:p>
    <w:p w:rsidR="009334BF" w:rsidRDefault="009334BF" w:rsidP="00B44556">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развивает творческие способности, умения и навыки чувствовать и создавать красоту в окружающей жизни, дома, в быту;</w:t>
      </w:r>
    </w:p>
    <w:p w:rsidR="009334BF" w:rsidRDefault="009334BF" w:rsidP="00B44556">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развивает понимание красоты в человеческих отношениях, желание и умение вносить красоту в быт.</w:t>
      </w:r>
    </w:p>
    <w:p w:rsidR="009334BF" w:rsidRDefault="009334BF" w:rsidP="00B44556">
      <w:pPr>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В своей научно-исследовательской работе я  доказала, что в Вадинске тоже существовал театр, и он имеет славную историю. Театр сыграл огромную роль в жизни </w:t>
      </w:r>
      <w:proofErr w:type="spellStart"/>
      <w:r>
        <w:rPr>
          <w:rFonts w:ascii="Times New Roman" w:hAnsi="Times New Roman" w:cs="Times New Roman"/>
          <w:sz w:val="20"/>
          <w:szCs w:val="20"/>
        </w:rPr>
        <w:t>вадинцев</w:t>
      </w:r>
      <w:proofErr w:type="spellEnd"/>
      <w:r>
        <w:rPr>
          <w:rFonts w:ascii="Times New Roman" w:hAnsi="Times New Roman" w:cs="Times New Roman"/>
          <w:sz w:val="20"/>
          <w:szCs w:val="20"/>
        </w:rPr>
        <w:t xml:space="preserve">, в жизни каждого человека. Помогал в формировании его личности, его взглядов на жизнь, восполнял человеческую потребность </w:t>
      </w:r>
      <w:proofErr w:type="gramStart"/>
      <w:r>
        <w:rPr>
          <w:rFonts w:ascii="Times New Roman" w:hAnsi="Times New Roman" w:cs="Times New Roman"/>
          <w:sz w:val="20"/>
          <w:szCs w:val="20"/>
        </w:rPr>
        <w:t>в</w:t>
      </w:r>
      <w:proofErr w:type="gramEnd"/>
      <w:r>
        <w:rPr>
          <w:rFonts w:ascii="Times New Roman" w:hAnsi="Times New Roman" w:cs="Times New Roman"/>
          <w:sz w:val="20"/>
          <w:szCs w:val="20"/>
        </w:rPr>
        <w:t xml:space="preserve"> прекрасном.</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Театр - </w:t>
      </w:r>
      <w:proofErr w:type="gramStart"/>
      <w:r>
        <w:rPr>
          <w:rFonts w:ascii="Times New Roman" w:hAnsi="Times New Roman" w:cs="Times New Roman"/>
          <w:sz w:val="20"/>
          <w:szCs w:val="20"/>
        </w:rPr>
        <w:t>это то</w:t>
      </w:r>
      <w:proofErr w:type="gramEnd"/>
      <w:r>
        <w:rPr>
          <w:rFonts w:ascii="Times New Roman" w:hAnsi="Times New Roman" w:cs="Times New Roman"/>
          <w:sz w:val="20"/>
          <w:szCs w:val="20"/>
        </w:rPr>
        <w:t xml:space="preserve"> искусство, которое, в первую очередь, учит быть человеком, чувствовать и сопереживать. Ничто,  так как театр, не оказывает на людей сильное эмоциональное воздействие.</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w:t>
      </w:r>
      <w:proofErr w:type="spellStart"/>
      <w:r>
        <w:rPr>
          <w:rFonts w:ascii="Times New Roman" w:hAnsi="Times New Roman" w:cs="Times New Roman"/>
          <w:sz w:val="20"/>
          <w:szCs w:val="20"/>
        </w:rPr>
        <w:t>Вадинский</w:t>
      </w:r>
      <w:proofErr w:type="spellEnd"/>
      <w:r>
        <w:rPr>
          <w:rFonts w:ascii="Times New Roman" w:hAnsi="Times New Roman" w:cs="Times New Roman"/>
          <w:sz w:val="20"/>
          <w:szCs w:val="20"/>
        </w:rPr>
        <w:t xml:space="preserve"> народный театр пробуждал чувства, развивал воображение, заставлял смеяться и плакать, вызывал у зрителей  радость и обиду. Постановки на </w:t>
      </w:r>
      <w:proofErr w:type="spellStart"/>
      <w:r>
        <w:rPr>
          <w:rFonts w:ascii="Times New Roman" w:hAnsi="Times New Roman" w:cs="Times New Roman"/>
          <w:sz w:val="20"/>
          <w:szCs w:val="20"/>
        </w:rPr>
        <w:t>вадинской</w:t>
      </w:r>
      <w:proofErr w:type="spellEnd"/>
      <w:r>
        <w:rPr>
          <w:rFonts w:ascii="Times New Roman" w:hAnsi="Times New Roman" w:cs="Times New Roman"/>
          <w:sz w:val="20"/>
          <w:szCs w:val="20"/>
        </w:rPr>
        <w:t xml:space="preserve"> сцене отображали важнейшие исторические события в стране.                                                                                                                                                                                                                                                                                                                                                                                                                                                                                                                                                                                                                                                                                                                                                                                            </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Основой театра в Вадинске являлась мировая и советская классическая литература. Актеры </w:t>
      </w:r>
      <w:proofErr w:type="spellStart"/>
      <w:r>
        <w:rPr>
          <w:rFonts w:ascii="Times New Roman" w:hAnsi="Times New Roman" w:cs="Times New Roman"/>
          <w:sz w:val="20"/>
          <w:szCs w:val="20"/>
        </w:rPr>
        <w:t>вадинского</w:t>
      </w:r>
      <w:proofErr w:type="spellEnd"/>
      <w:r>
        <w:rPr>
          <w:rFonts w:ascii="Times New Roman" w:hAnsi="Times New Roman" w:cs="Times New Roman"/>
          <w:sz w:val="20"/>
          <w:szCs w:val="20"/>
        </w:rPr>
        <w:t xml:space="preserve"> театра много репетировали, поэтому постановки спектаклей проходили с большим успехом. </w:t>
      </w:r>
      <w:r>
        <w:rPr>
          <w:rFonts w:ascii="Times New Roman" w:hAnsi="Times New Roman" w:cs="Times New Roman"/>
          <w:sz w:val="20"/>
          <w:szCs w:val="20"/>
        </w:rPr>
        <w:lastRenderedPageBreak/>
        <w:t>Особенно незаменима роль театра во время Великой Отечественной войны. Главная функция театра в это время не только развлекательная, а,  главное, воспитательная, просветительская и пропагандистская.</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Жители Вадинска с благодарностью вспоминают организаторов  драматического кружка,  прекрасную игру  актеров на сцене.</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Результаты моих исследований можно использовать учителям на уроках литературы, истории и краеведения. Также  исследования помогут при написании рефератов и научных работ.</w:t>
      </w:r>
    </w:p>
    <w:p w:rsidR="009334BF" w:rsidRDefault="009334BF" w:rsidP="009334BF">
      <w:pPr>
        <w:autoSpaceDE w:val="0"/>
        <w:autoSpaceDN w:val="0"/>
        <w:adjustRightInd w:val="0"/>
        <w:spacing w:after="0"/>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Мне бы хотелось, чтобы на  </w:t>
      </w:r>
      <w:proofErr w:type="spellStart"/>
      <w:r>
        <w:rPr>
          <w:rFonts w:ascii="Times New Roman" w:hAnsi="Times New Roman" w:cs="Times New Roman"/>
          <w:sz w:val="20"/>
          <w:szCs w:val="20"/>
        </w:rPr>
        <w:t>вадинской</w:t>
      </w:r>
      <w:proofErr w:type="spellEnd"/>
      <w:r>
        <w:rPr>
          <w:rFonts w:ascii="Times New Roman" w:hAnsi="Times New Roman" w:cs="Times New Roman"/>
          <w:sz w:val="20"/>
          <w:szCs w:val="20"/>
        </w:rPr>
        <w:t xml:space="preserve"> сцене вновь  возобновилась  «живая» игра актеров. Жители Вадинска,  как и в прежние времена,  могли бы  приятно провести время, отдохнуть, сопереживать героям и, по словам Аристотеля, избавиться от многих проблем.</w:t>
      </w:r>
    </w:p>
    <w:p w:rsidR="009334BF" w:rsidRDefault="009334BF" w:rsidP="009334BF">
      <w:pPr>
        <w:ind w:left="142" w:right="57" w:firstLine="113"/>
        <w:jc w:val="both"/>
        <w:rPr>
          <w:rFonts w:ascii="Times New Roman" w:hAnsi="Times New Roman" w:cs="Times New Roman"/>
          <w:sz w:val="20"/>
          <w:szCs w:val="20"/>
        </w:rPr>
      </w:pPr>
    </w:p>
    <w:p w:rsidR="009334BF" w:rsidRDefault="009334BF" w:rsidP="009334BF">
      <w:pPr>
        <w:ind w:left="142" w:right="57" w:firstLine="113"/>
        <w:jc w:val="both"/>
        <w:rPr>
          <w:rFonts w:ascii="Times New Roman" w:hAnsi="Times New Roman" w:cs="Times New Roman"/>
          <w:b/>
          <w:sz w:val="20"/>
          <w:szCs w:val="20"/>
        </w:rPr>
      </w:pPr>
    </w:p>
    <w:p w:rsidR="009334BF" w:rsidRDefault="009334BF" w:rsidP="009334BF">
      <w:pPr>
        <w:ind w:left="142" w:right="57" w:firstLine="113"/>
        <w:jc w:val="both"/>
        <w:rPr>
          <w:rFonts w:ascii="Times New Roman" w:hAnsi="Times New Roman" w:cs="Times New Roman"/>
          <w:b/>
          <w:sz w:val="20"/>
          <w:szCs w:val="20"/>
        </w:rPr>
      </w:pPr>
    </w:p>
    <w:p w:rsid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9334BF" w:rsidRDefault="009334BF" w:rsidP="009334BF">
      <w:pPr>
        <w:ind w:left="142" w:right="57" w:firstLine="113"/>
        <w:jc w:val="both"/>
        <w:rPr>
          <w:rFonts w:ascii="Times New Roman" w:hAnsi="Times New Roman" w:cs="Times New Roman"/>
          <w:b/>
          <w:sz w:val="20"/>
          <w:szCs w:val="20"/>
        </w:rPr>
      </w:pPr>
    </w:p>
    <w:p w:rsidR="009334BF" w:rsidRPr="00B44556" w:rsidRDefault="009334BF"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B44556" w:rsidRDefault="00B44556" w:rsidP="009334BF">
      <w:pPr>
        <w:ind w:left="142" w:right="57" w:firstLine="113"/>
        <w:jc w:val="both"/>
        <w:rPr>
          <w:rFonts w:ascii="Times New Roman" w:hAnsi="Times New Roman" w:cs="Times New Roman"/>
          <w:b/>
          <w:sz w:val="20"/>
          <w:szCs w:val="20"/>
        </w:rPr>
      </w:pPr>
    </w:p>
    <w:p w:rsidR="009334BF" w:rsidRDefault="009334BF" w:rsidP="009334BF">
      <w:pPr>
        <w:ind w:left="142" w:right="57" w:firstLine="113"/>
        <w:jc w:val="both"/>
        <w:rPr>
          <w:rFonts w:ascii="Times New Roman" w:hAnsi="Times New Roman" w:cs="Times New Roman"/>
          <w:b/>
          <w:sz w:val="20"/>
          <w:szCs w:val="20"/>
        </w:rPr>
      </w:pPr>
      <w:r>
        <w:rPr>
          <w:rFonts w:ascii="Times New Roman" w:hAnsi="Times New Roman" w:cs="Times New Roman"/>
          <w:b/>
          <w:sz w:val="20"/>
          <w:szCs w:val="20"/>
        </w:rPr>
        <w:lastRenderedPageBreak/>
        <w:t>Список  литературы</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1.    Архив МОУ СОШ с. Вадинск.  Ф.5, 0п.3, План работы драматического кружка при Керенской средней школе на 2е полугодие (1934-1935 учебного года). </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2.    Архив МОУ СОШ с. Вадинск.  Ф.5, 0п.3, Программа концерта художественной самодеятельности РДК 17 июля 1950г. </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3.   Архив МОУ СОШ с. Вадинск.  Ф.5, 0п.5,  Сценарий. Реквизит. Бутафория. Декорация. Пьеса И. </w:t>
      </w:r>
      <w:proofErr w:type="spellStart"/>
      <w:r>
        <w:rPr>
          <w:rFonts w:ascii="Times New Roman" w:hAnsi="Times New Roman" w:cs="Times New Roman"/>
          <w:sz w:val="20"/>
          <w:szCs w:val="20"/>
        </w:rPr>
        <w:t>Стальского</w:t>
      </w:r>
      <w:proofErr w:type="spellEnd"/>
      <w:r>
        <w:rPr>
          <w:rFonts w:ascii="Times New Roman" w:hAnsi="Times New Roman" w:cs="Times New Roman"/>
          <w:sz w:val="20"/>
          <w:szCs w:val="20"/>
        </w:rPr>
        <w:t xml:space="preserve"> «Красивая женщина»</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4.   Архив МОУ СОШ с. Вадинск.  Ф.5, 0п.4,  Список пьес, поставленных драмкружком художественной самодеятельности </w:t>
      </w:r>
      <w:proofErr w:type="spellStart"/>
      <w:r>
        <w:rPr>
          <w:rFonts w:ascii="Times New Roman" w:hAnsi="Times New Roman" w:cs="Times New Roman"/>
          <w:sz w:val="20"/>
          <w:szCs w:val="20"/>
        </w:rPr>
        <w:t>Вадинского</w:t>
      </w:r>
      <w:proofErr w:type="spellEnd"/>
      <w:r>
        <w:rPr>
          <w:rFonts w:ascii="Times New Roman" w:hAnsi="Times New Roman" w:cs="Times New Roman"/>
          <w:sz w:val="20"/>
          <w:szCs w:val="20"/>
        </w:rPr>
        <w:t xml:space="preserve"> РДК с 1929г по 1956г.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5.   Архив МОУ СОШ с. Вадинск.  Ф.5, 0п.2, Перечень постановок со времен организации драмкружка </w:t>
      </w:r>
      <w:proofErr w:type="gramStart"/>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при </w:t>
      </w:r>
      <w:proofErr w:type="spellStart"/>
      <w:r>
        <w:rPr>
          <w:rFonts w:ascii="Times New Roman" w:hAnsi="Times New Roman" w:cs="Times New Roman"/>
          <w:sz w:val="20"/>
          <w:szCs w:val="20"/>
        </w:rPr>
        <w:t>Нардоме</w:t>
      </w:r>
      <w:proofErr w:type="spellEnd"/>
      <w:r>
        <w:rPr>
          <w:rFonts w:ascii="Times New Roman" w:hAnsi="Times New Roman" w:cs="Times New Roman"/>
          <w:sz w:val="20"/>
          <w:szCs w:val="20"/>
        </w:rPr>
        <w:t>) с января1929г. по 15 января 1931г., выборочно 1932г. и 1933г.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6.    Архив МОУ СОШ с. Вадинск.  Ф.5, 0п. 4. Список  участников  драмкружка с  распределением ролей и указанием названий пьес в 1942г.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7.  Архив МОУ СОШ с. Вадинск.  Ф.5, 0п. 4. Список  членов  художественной драматической самодеятельности </w:t>
      </w:r>
      <w:proofErr w:type="gramStart"/>
      <w:r>
        <w:rPr>
          <w:rFonts w:ascii="Times New Roman" w:hAnsi="Times New Roman" w:cs="Times New Roman"/>
          <w:sz w:val="20"/>
          <w:szCs w:val="20"/>
        </w:rPr>
        <w:t>при</w:t>
      </w:r>
      <w:proofErr w:type="gramEnd"/>
      <w:r>
        <w:rPr>
          <w:rFonts w:ascii="Times New Roman" w:hAnsi="Times New Roman" w:cs="Times New Roman"/>
          <w:sz w:val="20"/>
          <w:szCs w:val="20"/>
        </w:rPr>
        <w:t xml:space="preserve"> Вадинском РДК  на 1954г.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8.   Архив МОУ СОШ с. Вадинск.  Ф.5, 0п. 2.  Переписка, воспоминания бывших участников кружка    и поздравительные телеграммы в честь 20 летнего юбилея драматического кружка </w:t>
      </w:r>
      <w:proofErr w:type="spellStart"/>
      <w:r>
        <w:rPr>
          <w:rFonts w:ascii="Times New Roman" w:hAnsi="Times New Roman" w:cs="Times New Roman"/>
          <w:sz w:val="20"/>
          <w:szCs w:val="20"/>
        </w:rPr>
        <w:t>Вадинского</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домакультуры</w:t>
      </w:r>
      <w:proofErr w:type="spellEnd"/>
      <w:r>
        <w:rPr>
          <w:rFonts w:ascii="Times New Roman" w:hAnsi="Times New Roman" w:cs="Times New Roman"/>
          <w:sz w:val="20"/>
          <w:szCs w:val="20"/>
        </w:rPr>
        <w:t xml:space="preserve"> от января 1949г.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9.    </w:t>
      </w:r>
      <w:proofErr w:type="spellStart"/>
      <w:r>
        <w:rPr>
          <w:rFonts w:ascii="Times New Roman" w:hAnsi="Times New Roman" w:cs="Times New Roman"/>
          <w:sz w:val="20"/>
          <w:szCs w:val="20"/>
        </w:rPr>
        <w:t>Вадинский</w:t>
      </w:r>
      <w:proofErr w:type="spellEnd"/>
      <w:r>
        <w:rPr>
          <w:rFonts w:ascii="Times New Roman" w:hAnsi="Times New Roman" w:cs="Times New Roman"/>
          <w:sz w:val="20"/>
          <w:szCs w:val="20"/>
        </w:rPr>
        <w:t xml:space="preserve"> районный архив. Ф.38, Оп. 2, Дело с перепиской, жалобами в адрес   районных организаций.</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10. </w:t>
      </w:r>
      <w:proofErr w:type="spellStart"/>
      <w:r>
        <w:rPr>
          <w:rFonts w:ascii="Times New Roman" w:hAnsi="Times New Roman" w:cs="Times New Roman"/>
          <w:sz w:val="20"/>
          <w:szCs w:val="20"/>
        </w:rPr>
        <w:t>Вадинский</w:t>
      </w:r>
      <w:proofErr w:type="spellEnd"/>
      <w:r>
        <w:rPr>
          <w:rFonts w:ascii="Times New Roman" w:hAnsi="Times New Roman" w:cs="Times New Roman"/>
          <w:sz w:val="20"/>
          <w:szCs w:val="20"/>
        </w:rPr>
        <w:t xml:space="preserve"> районный архив. Ф.38, Оп. 3, Дневник учета работы   Керенского драмкружка  при Д.С.К.(1938г.)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11. </w:t>
      </w:r>
      <w:proofErr w:type="spellStart"/>
      <w:r>
        <w:rPr>
          <w:rFonts w:ascii="Times New Roman" w:hAnsi="Times New Roman" w:cs="Times New Roman"/>
          <w:sz w:val="20"/>
          <w:szCs w:val="20"/>
        </w:rPr>
        <w:t>Вадинский</w:t>
      </w:r>
      <w:proofErr w:type="spellEnd"/>
      <w:r>
        <w:rPr>
          <w:rFonts w:ascii="Times New Roman" w:hAnsi="Times New Roman" w:cs="Times New Roman"/>
          <w:sz w:val="20"/>
          <w:szCs w:val="20"/>
        </w:rPr>
        <w:t xml:space="preserve"> районный архив. Ф.38, Оп. 3, Дневник </w:t>
      </w:r>
      <w:proofErr w:type="spellStart"/>
      <w:r>
        <w:rPr>
          <w:rFonts w:ascii="Times New Roman" w:hAnsi="Times New Roman" w:cs="Times New Roman"/>
          <w:sz w:val="20"/>
          <w:szCs w:val="20"/>
        </w:rPr>
        <w:t>Вадинского</w:t>
      </w:r>
      <w:proofErr w:type="spellEnd"/>
      <w:r>
        <w:rPr>
          <w:rFonts w:ascii="Times New Roman" w:hAnsi="Times New Roman" w:cs="Times New Roman"/>
          <w:sz w:val="20"/>
          <w:szCs w:val="20"/>
        </w:rPr>
        <w:t xml:space="preserve"> драмкружка №1 (с  1943г. по 1944г.) </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12.  </w:t>
      </w:r>
      <w:proofErr w:type="spellStart"/>
      <w:r>
        <w:rPr>
          <w:rFonts w:ascii="Times New Roman" w:hAnsi="Times New Roman" w:cs="Times New Roman"/>
          <w:sz w:val="20"/>
          <w:szCs w:val="20"/>
        </w:rPr>
        <w:t>Вадинский</w:t>
      </w:r>
      <w:proofErr w:type="spellEnd"/>
      <w:r>
        <w:rPr>
          <w:rFonts w:ascii="Times New Roman" w:hAnsi="Times New Roman" w:cs="Times New Roman"/>
          <w:sz w:val="20"/>
          <w:szCs w:val="20"/>
        </w:rPr>
        <w:t xml:space="preserve"> районный архив. Ф.38, Оп. 3, Дневник </w:t>
      </w:r>
      <w:proofErr w:type="spellStart"/>
      <w:r>
        <w:rPr>
          <w:rFonts w:ascii="Times New Roman" w:hAnsi="Times New Roman" w:cs="Times New Roman"/>
          <w:sz w:val="20"/>
          <w:szCs w:val="20"/>
        </w:rPr>
        <w:t>Вадинского</w:t>
      </w:r>
      <w:proofErr w:type="spellEnd"/>
      <w:r>
        <w:rPr>
          <w:rFonts w:ascii="Times New Roman" w:hAnsi="Times New Roman" w:cs="Times New Roman"/>
          <w:sz w:val="20"/>
          <w:szCs w:val="20"/>
        </w:rPr>
        <w:t xml:space="preserve"> драмкружка №2 (с  1945г. по 1946г.)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13. </w:t>
      </w:r>
      <w:proofErr w:type="spellStart"/>
      <w:r>
        <w:rPr>
          <w:rFonts w:ascii="Times New Roman" w:hAnsi="Times New Roman" w:cs="Times New Roman"/>
          <w:sz w:val="20"/>
          <w:szCs w:val="20"/>
        </w:rPr>
        <w:t>Вадинский</w:t>
      </w:r>
      <w:proofErr w:type="spellEnd"/>
      <w:r>
        <w:rPr>
          <w:rFonts w:ascii="Times New Roman" w:hAnsi="Times New Roman" w:cs="Times New Roman"/>
          <w:sz w:val="20"/>
          <w:szCs w:val="20"/>
        </w:rPr>
        <w:t xml:space="preserve"> районный архив. Ф.38, Оп. 6, Книга приказов МОУ СОШ с. Вадинск с 1938г. по 1951г.</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14.Г.П.Петерсон «Исторический очерк Керенского края»,- Пенза,2002г.,2-е изданиедополненное</w:t>
      </w:r>
      <w:proofErr w:type="gramStart"/>
      <w:r>
        <w:rPr>
          <w:rFonts w:ascii="Times New Roman" w:hAnsi="Times New Roman" w:cs="Times New Roman"/>
          <w:sz w:val="20"/>
          <w:szCs w:val="20"/>
        </w:rPr>
        <w:t>,и</w:t>
      </w:r>
      <w:proofErr w:type="gramEnd"/>
      <w:r>
        <w:rPr>
          <w:rFonts w:ascii="Times New Roman" w:hAnsi="Times New Roman" w:cs="Times New Roman"/>
          <w:sz w:val="20"/>
          <w:szCs w:val="20"/>
        </w:rPr>
        <w:t>справленное,-96с.</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15.   А.Ф.Старцев «Край мой </w:t>
      </w:r>
      <w:proofErr w:type="spellStart"/>
      <w:r>
        <w:rPr>
          <w:rFonts w:ascii="Times New Roman" w:hAnsi="Times New Roman" w:cs="Times New Roman"/>
          <w:sz w:val="20"/>
          <w:szCs w:val="20"/>
        </w:rPr>
        <w:t>Вадинский</w:t>
      </w:r>
      <w:proofErr w:type="spellEnd"/>
      <w:r>
        <w:rPr>
          <w:rFonts w:ascii="Times New Roman" w:hAnsi="Times New Roman" w:cs="Times New Roman"/>
          <w:sz w:val="20"/>
          <w:szCs w:val="20"/>
        </w:rPr>
        <w:t>» - Пенза,   2003г., 3е издание,-123сс</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 16.   Научно – популярный сборник «Пензенский Временник Любителей старины», 1992г., 8 выпуск.</w:t>
      </w:r>
    </w:p>
    <w:p w:rsidR="009334BF" w:rsidRDefault="009334BF" w:rsidP="009334BF">
      <w:pPr>
        <w:ind w:left="142" w:right="57" w:firstLine="113"/>
        <w:jc w:val="both"/>
        <w:rPr>
          <w:rFonts w:ascii="Times New Roman" w:hAnsi="Times New Roman" w:cs="Times New Roman"/>
          <w:sz w:val="20"/>
          <w:szCs w:val="20"/>
        </w:rPr>
      </w:pPr>
      <w:r>
        <w:rPr>
          <w:rFonts w:ascii="Times New Roman" w:hAnsi="Times New Roman" w:cs="Times New Roman"/>
          <w:sz w:val="20"/>
          <w:szCs w:val="20"/>
        </w:rPr>
        <w:t xml:space="preserve">17.     </w:t>
      </w:r>
      <w:r>
        <w:rPr>
          <w:rFonts w:ascii="Times New Roman" w:hAnsi="Times New Roman" w:cs="Times New Roman"/>
          <w:sz w:val="20"/>
          <w:szCs w:val="20"/>
          <w:lang w:val="en-US"/>
        </w:rPr>
        <w:t>www</w:t>
      </w:r>
      <w:r>
        <w:rPr>
          <w:rFonts w:ascii="Times New Roman" w:hAnsi="Times New Roman" w:cs="Times New Roman"/>
          <w:sz w:val="20"/>
          <w:szCs w:val="20"/>
        </w:rPr>
        <w:t xml:space="preserve">. </w:t>
      </w:r>
      <w:proofErr w:type="spellStart"/>
      <w:r>
        <w:rPr>
          <w:rFonts w:ascii="Times New Roman" w:hAnsi="Times New Roman" w:cs="Times New Roman"/>
          <w:sz w:val="20"/>
          <w:szCs w:val="20"/>
          <w:lang w:val="en-US"/>
        </w:rPr>
        <w:t>teatr</w:t>
      </w:r>
      <w:proofErr w:type="spellEnd"/>
      <w:r>
        <w:rPr>
          <w:rFonts w:ascii="Times New Roman" w:hAnsi="Times New Roman" w:cs="Times New Roman"/>
          <w:sz w:val="20"/>
          <w:szCs w:val="20"/>
        </w:rPr>
        <w:t>-</w:t>
      </w:r>
      <w:proofErr w:type="spellStart"/>
      <w:r>
        <w:rPr>
          <w:rFonts w:ascii="Times New Roman" w:hAnsi="Times New Roman" w:cs="Times New Roman"/>
          <w:sz w:val="20"/>
          <w:szCs w:val="20"/>
          <w:lang w:val="en-US"/>
        </w:rPr>
        <w:t>benefis</w:t>
      </w:r>
      <w:proofErr w:type="spellEnd"/>
      <w:r>
        <w:rPr>
          <w:rFonts w:ascii="Times New Roman" w:hAnsi="Times New Roman" w:cs="Times New Roman"/>
          <w:sz w:val="20"/>
          <w:szCs w:val="20"/>
        </w:rPr>
        <w:t>.</w:t>
      </w:r>
      <w:proofErr w:type="spellStart"/>
      <w:r>
        <w:rPr>
          <w:rFonts w:ascii="Times New Roman" w:hAnsi="Times New Roman" w:cs="Times New Roman"/>
          <w:sz w:val="20"/>
          <w:szCs w:val="20"/>
          <w:lang w:val="en-US"/>
        </w:rPr>
        <w:t>ru</w:t>
      </w:r>
      <w:proofErr w:type="spellEnd"/>
    </w:p>
    <w:p w:rsidR="009334BF" w:rsidRDefault="009334BF" w:rsidP="009334BF">
      <w:pPr>
        <w:rPr>
          <w:lang w:val="en-US"/>
        </w:rPr>
      </w:pPr>
    </w:p>
    <w:p w:rsidR="009334BF" w:rsidRDefault="009334BF" w:rsidP="009334BF">
      <w:pPr>
        <w:rPr>
          <w:lang w:val="en-US"/>
        </w:rPr>
      </w:pPr>
    </w:p>
    <w:p w:rsidR="009334BF" w:rsidRDefault="009334BF" w:rsidP="009334BF">
      <w:pPr>
        <w:rPr>
          <w:lang w:val="en-US"/>
        </w:rPr>
      </w:pPr>
    </w:p>
    <w:p w:rsidR="009334BF" w:rsidRDefault="009334BF" w:rsidP="009334BF">
      <w:pPr>
        <w:rPr>
          <w:lang w:val="en-US"/>
        </w:rPr>
      </w:pPr>
    </w:p>
    <w:p w:rsidR="009334BF" w:rsidRDefault="009334BF" w:rsidP="009334BF">
      <w:pPr>
        <w:rPr>
          <w:lang w:val="en-US"/>
        </w:rPr>
      </w:pPr>
    </w:p>
    <w:p w:rsidR="009334BF" w:rsidRPr="00BA3F57" w:rsidRDefault="009334BF" w:rsidP="009334BF">
      <w:pPr>
        <w:tabs>
          <w:tab w:val="left" w:pos="3105"/>
        </w:tabs>
        <w:rPr>
          <w:lang w:val="en-US"/>
        </w:rPr>
      </w:pPr>
    </w:p>
    <w:p w:rsidR="009334BF" w:rsidRDefault="009334BF" w:rsidP="009334BF">
      <w:pPr>
        <w:rPr>
          <w:lang w:val="en-US"/>
        </w:rPr>
      </w:pPr>
      <w:r>
        <w:rPr>
          <w:noProof/>
          <w:lang w:eastAsia="ru-RU"/>
        </w:rPr>
        <w:drawing>
          <wp:inline distT="0" distB="0" distL="0" distR="0">
            <wp:extent cx="5940425" cy="8163597"/>
            <wp:effectExtent l="19050" t="0" r="3175" b="0"/>
            <wp:docPr id="5" name="Рисунок 1" descr="C:\Users\User\Desktop\Бураева №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ураева №1\024.jpg"/>
                    <pic:cNvPicPr>
                      <a:picLocks noChangeAspect="1" noChangeArrowheads="1"/>
                    </pic:cNvPicPr>
                  </pic:nvPicPr>
                  <pic:blipFill>
                    <a:blip r:embed="rId22" cstate="print"/>
                    <a:srcRect/>
                    <a:stretch>
                      <a:fillRect/>
                    </a:stretch>
                  </pic:blipFill>
                  <pic:spPr bwMode="auto">
                    <a:xfrm>
                      <a:off x="0" y="0"/>
                      <a:ext cx="5940425" cy="8163597"/>
                    </a:xfrm>
                    <a:prstGeom prst="rect">
                      <a:avLst/>
                    </a:prstGeom>
                    <a:noFill/>
                    <a:ln w="9525">
                      <a:noFill/>
                      <a:miter lim="800000"/>
                      <a:headEnd/>
                      <a:tailEnd/>
                    </a:ln>
                  </pic:spPr>
                </pic:pic>
              </a:graphicData>
            </a:graphic>
          </wp:inline>
        </w:drawing>
      </w:r>
    </w:p>
    <w:p w:rsidR="009334BF" w:rsidRDefault="009334BF" w:rsidP="009334BF">
      <w:pPr>
        <w:rPr>
          <w:lang w:val="en-US"/>
        </w:rPr>
      </w:pPr>
    </w:p>
    <w:p w:rsidR="009334BF" w:rsidRDefault="009334BF" w:rsidP="009334BF">
      <w:pPr>
        <w:rPr>
          <w:lang w:val="en-US"/>
        </w:rPr>
      </w:pPr>
      <w:r>
        <w:rPr>
          <w:noProof/>
          <w:lang w:eastAsia="ru-RU"/>
        </w:rPr>
        <w:lastRenderedPageBreak/>
        <w:drawing>
          <wp:inline distT="0" distB="0" distL="0" distR="0">
            <wp:extent cx="5940425" cy="8163597"/>
            <wp:effectExtent l="19050" t="0" r="3175" b="0"/>
            <wp:docPr id="8" name="Рисунок 2" descr="C:\Users\User\Desktop\Бураева №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ураева №1\025.jpg"/>
                    <pic:cNvPicPr>
                      <a:picLocks noChangeAspect="1" noChangeArrowheads="1"/>
                    </pic:cNvPicPr>
                  </pic:nvPicPr>
                  <pic:blipFill>
                    <a:blip r:embed="rId23" cstate="print"/>
                    <a:srcRect/>
                    <a:stretch>
                      <a:fillRect/>
                    </a:stretch>
                  </pic:blipFill>
                  <pic:spPr bwMode="auto">
                    <a:xfrm>
                      <a:off x="0" y="0"/>
                      <a:ext cx="5940425" cy="8163597"/>
                    </a:xfrm>
                    <a:prstGeom prst="rect">
                      <a:avLst/>
                    </a:prstGeom>
                    <a:noFill/>
                    <a:ln w="9525">
                      <a:noFill/>
                      <a:miter lim="800000"/>
                      <a:headEnd/>
                      <a:tailEnd/>
                    </a:ln>
                  </pic:spPr>
                </pic:pic>
              </a:graphicData>
            </a:graphic>
          </wp:inline>
        </w:drawing>
      </w:r>
    </w:p>
    <w:p w:rsidR="009334BF" w:rsidRDefault="009334BF" w:rsidP="009334BF">
      <w:pPr>
        <w:rPr>
          <w:lang w:val="en-US"/>
        </w:rPr>
      </w:pPr>
    </w:p>
    <w:p w:rsidR="009334BF" w:rsidRDefault="009334BF" w:rsidP="009334BF">
      <w:pPr>
        <w:rPr>
          <w:lang w:val="en-US"/>
        </w:rPr>
      </w:pPr>
      <w:r>
        <w:rPr>
          <w:noProof/>
          <w:lang w:eastAsia="ru-RU"/>
        </w:rPr>
        <w:lastRenderedPageBreak/>
        <w:drawing>
          <wp:inline distT="0" distB="0" distL="0" distR="0">
            <wp:extent cx="5940425" cy="8163597"/>
            <wp:effectExtent l="19050" t="0" r="3175" b="0"/>
            <wp:docPr id="9" name="Рисунок 2" descr="C:\Users\User\Desktop\Бураева №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ураева №1\026.jpg"/>
                    <pic:cNvPicPr>
                      <a:picLocks noChangeAspect="1" noChangeArrowheads="1"/>
                    </pic:cNvPicPr>
                  </pic:nvPicPr>
                  <pic:blipFill>
                    <a:blip r:embed="rId24" cstate="print"/>
                    <a:srcRect/>
                    <a:stretch>
                      <a:fillRect/>
                    </a:stretch>
                  </pic:blipFill>
                  <pic:spPr bwMode="auto">
                    <a:xfrm>
                      <a:off x="0" y="0"/>
                      <a:ext cx="5940425" cy="8163597"/>
                    </a:xfrm>
                    <a:prstGeom prst="rect">
                      <a:avLst/>
                    </a:prstGeom>
                    <a:noFill/>
                    <a:ln w="9525">
                      <a:noFill/>
                      <a:miter lim="800000"/>
                      <a:headEnd/>
                      <a:tailEnd/>
                    </a:ln>
                  </pic:spPr>
                </pic:pic>
              </a:graphicData>
            </a:graphic>
          </wp:inline>
        </w:drawing>
      </w:r>
    </w:p>
    <w:p w:rsidR="009334BF" w:rsidRDefault="009334BF" w:rsidP="009334BF">
      <w:pPr>
        <w:rPr>
          <w:lang w:val="en-US"/>
        </w:rPr>
      </w:pPr>
    </w:p>
    <w:p w:rsidR="009334BF" w:rsidRDefault="009334BF" w:rsidP="009334BF">
      <w:pPr>
        <w:rPr>
          <w:lang w:val="en-US"/>
        </w:rPr>
      </w:pPr>
    </w:p>
    <w:p w:rsidR="009334BF" w:rsidRDefault="009334BF" w:rsidP="009334BF">
      <w:pPr>
        <w:rPr>
          <w:lang w:val="en-US"/>
        </w:rPr>
      </w:pPr>
    </w:p>
    <w:p w:rsidR="009334BF" w:rsidRDefault="009334BF" w:rsidP="009334BF">
      <w:pPr>
        <w:rPr>
          <w:lang w:val="en-US"/>
        </w:rPr>
      </w:pPr>
      <w:r>
        <w:rPr>
          <w:noProof/>
          <w:lang w:eastAsia="ru-RU"/>
        </w:rPr>
        <w:drawing>
          <wp:inline distT="0" distB="0" distL="0" distR="0">
            <wp:extent cx="5940425" cy="8163597"/>
            <wp:effectExtent l="19050" t="0" r="3175" b="0"/>
            <wp:docPr id="10" name="Рисунок 4" descr="C:\Users\User\Desktop\Бураева №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ураева №1\027.jpg"/>
                    <pic:cNvPicPr>
                      <a:picLocks noChangeAspect="1" noChangeArrowheads="1"/>
                    </pic:cNvPicPr>
                  </pic:nvPicPr>
                  <pic:blipFill>
                    <a:blip r:embed="rId25" cstate="print"/>
                    <a:srcRect/>
                    <a:stretch>
                      <a:fillRect/>
                    </a:stretch>
                  </pic:blipFill>
                  <pic:spPr bwMode="auto">
                    <a:xfrm>
                      <a:off x="0" y="0"/>
                      <a:ext cx="5940425" cy="8163597"/>
                    </a:xfrm>
                    <a:prstGeom prst="rect">
                      <a:avLst/>
                    </a:prstGeom>
                    <a:noFill/>
                    <a:ln w="9525">
                      <a:noFill/>
                      <a:miter lim="800000"/>
                      <a:headEnd/>
                      <a:tailEnd/>
                    </a:ln>
                  </pic:spPr>
                </pic:pic>
              </a:graphicData>
            </a:graphic>
          </wp:inline>
        </w:drawing>
      </w:r>
    </w:p>
    <w:p w:rsidR="009334BF" w:rsidRDefault="009334BF" w:rsidP="009334BF">
      <w:pPr>
        <w:rPr>
          <w:lang w:val="en-US"/>
        </w:rPr>
      </w:pPr>
    </w:p>
    <w:p w:rsidR="009334BF" w:rsidRPr="00162C8C" w:rsidRDefault="009334BF" w:rsidP="009334BF">
      <w:pPr>
        <w:rPr>
          <w:lang w:val="en-US"/>
        </w:rPr>
      </w:pPr>
      <w:r>
        <w:rPr>
          <w:noProof/>
          <w:lang w:eastAsia="ru-RU"/>
        </w:rPr>
        <w:lastRenderedPageBreak/>
        <w:drawing>
          <wp:inline distT="0" distB="0" distL="0" distR="0">
            <wp:extent cx="5940425" cy="7264724"/>
            <wp:effectExtent l="19050" t="0" r="3175" b="0"/>
            <wp:docPr id="11" name="Рисунок 1" descr="C:\Users\User\Desktop\Бураева\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ураева\028.jpg"/>
                    <pic:cNvPicPr>
                      <a:picLocks noChangeAspect="1" noChangeArrowheads="1"/>
                    </pic:cNvPicPr>
                  </pic:nvPicPr>
                  <pic:blipFill>
                    <a:blip r:embed="rId26"/>
                    <a:srcRect/>
                    <a:stretch>
                      <a:fillRect/>
                    </a:stretch>
                  </pic:blipFill>
                  <pic:spPr bwMode="auto">
                    <a:xfrm>
                      <a:off x="0" y="0"/>
                      <a:ext cx="5940425" cy="7264724"/>
                    </a:xfrm>
                    <a:prstGeom prst="rect">
                      <a:avLst/>
                    </a:prstGeom>
                    <a:noFill/>
                    <a:ln w="9525">
                      <a:noFill/>
                      <a:miter lim="800000"/>
                      <a:headEnd/>
                      <a:tailEnd/>
                    </a:ln>
                  </pic:spPr>
                </pic:pic>
              </a:graphicData>
            </a:graphic>
          </wp:inline>
        </w:drawing>
      </w:r>
    </w:p>
    <w:p w:rsidR="00775FDF" w:rsidRDefault="00775FDF"/>
    <w:sectPr w:rsidR="00775FDF" w:rsidSect="00767C19">
      <w:footerReference w:type="defaul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153C" w:rsidRDefault="0011153C" w:rsidP="0011153C">
      <w:pPr>
        <w:spacing w:after="0" w:line="240" w:lineRule="auto"/>
      </w:pPr>
      <w:r>
        <w:separator/>
      </w:r>
    </w:p>
  </w:endnote>
  <w:endnote w:type="continuationSeparator" w:id="1">
    <w:p w:rsidR="0011153C" w:rsidRDefault="0011153C" w:rsidP="001115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81096"/>
      <w:docPartObj>
        <w:docPartGallery w:val="Page Numbers (Bottom of Page)"/>
        <w:docPartUnique/>
      </w:docPartObj>
    </w:sdtPr>
    <w:sdtContent>
      <w:p w:rsidR="002978FD" w:rsidRDefault="0011153C" w:rsidP="002978FD">
        <w:pPr>
          <w:jc w:val="center"/>
        </w:pPr>
        <w:r>
          <w:fldChar w:fldCharType="begin"/>
        </w:r>
        <w:r w:rsidR="009334BF">
          <w:instrText xml:space="preserve"> PAGE   \* MERGEFORMAT </w:instrText>
        </w:r>
        <w:r>
          <w:fldChar w:fldCharType="separate"/>
        </w:r>
        <w:r w:rsidR="00B44556">
          <w:rPr>
            <w:noProof/>
          </w:rPr>
          <w:t>2</w:t>
        </w:r>
        <w:r>
          <w:fldChar w:fldCharType="end"/>
        </w:r>
      </w:p>
    </w:sdtContent>
  </w:sdt>
  <w:p w:rsidR="002978FD" w:rsidRDefault="000C382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153C" w:rsidRDefault="0011153C" w:rsidP="0011153C">
      <w:pPr>
        <w:spacing w:after="0" w:line="240" w:lineRule="auto"/>
      </w:pPr>
      <w:r>
        <w:separator/>
      </w:r>
    </w:p>
  </w:footnote>
  <w:footnote w:type="continuationSeparator" w:id="1">
    <w:p w:rsidR="0011153C" w:rsidRDefault="0011153C" w:rsidP="001115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D7077"/>
    <w:multiLevelType w:val="multilevel"/>
    <w:tmpl w:val="DA50B3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0"/>
    <w:footnote w:id="1"/>
  </w:footnotePr>
  <w:endnotePr>
    <w:endnote w:id="0"/>
    <w:endnote w:id="1"/>
  </w:endnotePr>
  <w:compat/>
  <w:rsids>
    <w:rsidRoot w:val="009334BF"/>
    <w:rsid w:val="00020E95"/>
    <w:rsid w:val="00034340"/>
    <w:rsid w:val="0011153C"/>
    <w:rsid w:val="0041322B"/>
    <w:rsid w:val="004C30DF"/>
    <w:rsid w:val="00775FDF"/>
    <w:rsid w:val="009334BF"/>
    <w:rsid w:val="00B00ED6"/>
    <w:rsid w:val="00B44556"/>
    <w:rsid w:val="00C86CC0"/>
    <w:rsid w:val="00CA03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34BF"/>
    <w:rPr>
      <w:lang w:val="ru-RU" w:bidi="ar-SA"/>
    </w:rPr>
  </w:style>
  <w:style w:type="paragraph" w:styleId="1">
    <w:name w:val="heading 1"/>
    <w:basedOn w:val="a"/>
    <w:next w:val="a"/>
    <w:link w:val="10"/>
    <w:uiPriority w:val="9"/>
    <w:qFormat/>
    <w:rsid w:val="00B00ED6"/>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rPr>
  </w:style>
  <w:style w:type="paragraph" w:styleId="2">
    <w:name w:val="heading 2"/>
    <w:basedOn w:val="a"/>
    <w:next w:val="a"/>
    <w:link w:val="20"/>
    <w:uiPriority w:val="9"/>
    <w:semiHidden/>
    <w:unhideWhenUsed/>
    <w:qFormat/>
    <w:rsid w:val="00B00ED6"/>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rPr>
  </w:style>
  <w:style w:type="paragraph" w:styleId="3">
    <w:name w:val="heading 3"/>
    <w:basedOn w:val="a"/>
    <w:next w:val="a"/>
    <w:link w:val="30"/>
    <w:uiPriority w:val="9"/>
    <w:semiHidden/>
    <w:unhideWhenUsed/>
    <w:qFormat/>
    <w:rsid w:val="00B00ED6"/>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rPr>
  </w:style>
  <w:style w:type="paragraph" w:styleId="4">
    <w:name w:val="heading 4"/>
    <w:basedOn w:val="a"/>
    <w:next w:val="a"/>
    <w:link w:val="40"/>
    <w:uiPriority w:val="9"/>
    <w:semiHidden/>
    <w:unhideWhenUsed/>
    <w:qFormat/>
    <w:rsid w:val="00B00ED6"/>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rPr>
  </w:style>
  <w:style w:type="paragraph" w:styleId="5">
    <w:name w:val="heading 5"/>
    <w:basedOn w:val="a"/>
    <w:next w:val="a"/>
    <w:link w:val="50"/>
    <w:uiPriority w:val="9"/>
    <w:semiHidden/>
    <w:unhideWhenUsed/>
    <w:qFormat/>
    <w:rsid w:val="00B00ED6"/>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rPr>
  </w:style>
  <w:style w:type="paragraph" w:styleId="6">
    <w:name w:val="heading 6"/>
    <w:basedOn w:val="a"/>
    <w:next w:val="a"/>
    <w:link w:val="60"/>
    <w:uiPriority w:val="9"/>
    <w:semiHidden/>
    <w:unhideWhenUsed/>
    <w:qFormat/>
    <w:rsid w:val="00B00ED6"/>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rPr>
  </w:style>
  <w:style w:type="paragraph" w:styleId="7">
    <w:name w:val="heading 7"/>
    <w:basedOn w:val="a"/>
    <w:next w:val="a"/>
    <w:link w:val="70"/>
    <w:uiPriority w:val="9"/>
    <w:semiHidden/>
    <w:unhideWhenUsed/>
    <w:qFormat/>
    <w:rsid w:val="00B00ED6"/>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rPr>
  </w:style>
  <w:style w:type="paragraph" w:styleId="8">
    <w:name w:val="heading 8"/>
    <w:basedOn w:val="a"/>
    <w:next w:val="a"/>
    <w:link w:val="80"/>
    <w:uiPriority w:val="9"/>
    <w:semiHidden/>
    <w:unhideWhenUsed/>
    <w:qFormat/>
    <w:rsid w:val="00B00ED6"/>
    <w:pPr>
      <w:spacing w:before="200" w:after="100" w:line="240" w:lineRule="auto"/>
      <w:contextualSpacing/>
      <w:outlineLvl w:val="7"/>
    </w:pPr>
    <w:rPr>
      <w:rFonts w:asciiTheme="majorHAnsi" w:eastAsiaTheme="majorEastAsia" w:hAnsiTheme="majorHAnsi" w:cstheme="majorBidi"/>
      <w:color w:val="C0504D" w:themeColor="accent2"/>
    </w:rPr>
  </w:style>
  <w:style w:type="paragraph" w:styleId="9">
    <w:name w:val="heading 9"/>
    <w:basedOn w:val="a"/>
    <w:next w:val="a"/>
    <w:link w:val="90"/>
    <w:uiPriority w:val="9"/>
    <w:semiHidden/>
    <w:unhideWhenUsed/>
    <w:qFormat/>
    <w:rsid w:val="00B00ED6"/>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0ED6"/>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B00ED6"/>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B00ED6"/>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B00ED6"/>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B00ED6"/>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B00ED6"/>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B00ED6"/>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B00ED6"/>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B00ED6"/>
    <w:rPr>
      <w:rFonts w:asciiTheme="majorHAnsi" w:eastAsiaTheme="majorEastAsia" w:hAnsiTheme="majorHAnsi" w:cstheme="majorBidi"/>
      <w:i/>
      <w:iCs/>
      <w:color w:val="C0504D" w:themeColor="accent2"/>
      <w:sz w:val="20"/>
      <w:szCs w:val="20"/>
    </w:rPr>
  </w:style>
  <w:style w:type="paragraph" w:styleId="a3">
    <w:name w:val="caption"/>
    <w:basedOn w:val="a"/>
    <w:next w:val="a"/>
    <w:uiPriority w:val="35"/>
    <w:semiHidden/>
    <w:unhideWhenUsed/>
    <w:qFormat/>
    <w:rsid w:val="00B00ED6"/>
    <w:rPr>
      <w:b/>
      <w:bCs/>
      <w:color w:val="943634" w:themeColor="accent2" w:themeShade="BF"/>
      <w:sz w:val="18"/>
      <w:szCs w:val="18"/>
    </w:rPr>
  </w:style>
  <w:style w:type="paragraph" w:styleId="a4">
    <w:name w:val="Title"/>
    <w:basedOn w:val="a"/>
    <w:next w:val="a"/>
    <w:link w:val="a5"/>
    <w:uiPriority w:val="10"/>
    <w:qFormat/>
    <w:rsid w:val="00B00ED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5">
    <w:name w:val="Название Знак"/>
    <w:basedOn w:val="a0"/>
    <w:link w:val="a4"/>
    <w:uiPriority w:val="10"/>
    <w:rsid w:val="00B00ED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6">
    <w:name w:val="Subtitle"/>
    <w:basedOn w:val="a"/>
    <w:next w:val="a"/>
    <w:link w:val="a7"/>
    <w:uiPriority w:val="11"/>
    <w:qFormat/>
    <w:rsid w:val="00B00ED6"/>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7">
    <w:name w:val="Подзаголовок Знак"/>
    <w:basedOn w:val="a0"/>
    <w:link w:val="a6"/>
    <w:uiPriority w:val="11"/>
    <w:rsid w:val="00B00ED6"/>
    <w:rPr>
      <w:rFonts w:asciiTheme="majorHAnsi" w:eastAsiaTheme="majorEastAsia" w:hAnsiTheme="majorHAnsi" w:cstheme="majorBidi"/>
      <w:i/>
      <w:iCs/>
      <w:color w:val="622423" w:themeColor="accent2" w:themeShade="7F"/>
      <w:sz w:val="24"/>
      <w:szCs w:val="24"/>
    </w:rPr>
  </w:style>
  <w:style w:type="character" w:styleId="a8">
    <w:name w:val="Strong"/>
    <w:uiPriority w:val="22"/>
    <w:qFormat/>
    <w:rsid w:val="00B00ED6"/>
    <w:rPr>
      <w:b/>
      <w:bCs/>
      <w:spacing w:val="0"/>
    </w:rPr>
  </w:style>
  <w:style w:type="character" w:styleId="a9">
    <w:name w:val="Emphasis"/>
    <w:uiPriority w:val="20"/>
    <w:qFormat/>
    <w:rsid w:val="00B00ED6"/>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a">
    <w:name w:val="No Spacing"/>
    <w:basedOn w:val="a"/>
    <w:uiPriority w:val="1"/>
    <w:qFormat/>
    <w:rsid w:val="00B00ED6"/>
    <w:pPr>
      <w:spacing w:after="0" w:line="240" w:lineRule="auto"/>
    </w:pPr>
  </w:style>
  <w:style w:type="paragraph" w:styleId="ab">
    <w:name w:val="List Paragraph"/>
    <w:basedOn w:val="a"/>
    <w:uiPriority w:val="34"/>
    <w:qFormat/>
    <w:rsid w:val="00B00ED6"/>
    <w:pPr>
      <w:ind w:left="720"/>
      <w:contextualSpacing/>
    </w:pPr>
  </w:style>
  <w:style w:type="paragraph" w:styleId="21">
    <w:name w:val="Quote"/>
    <w:basedOn w:val="a"/>
    <w:next w:val="a"/>
    <w:link w:val="22"/>
    <w:uiPriority w:val="29"/>
    <w:qFormat/>
    <w:rsid w:val="00B00ED6"/>
    <w:rPr>
      <w:color w:val="943634" w:themeColor="accent2" w:themeShade="BF"/>
    </w:rPr>
  </w:style>
  <w:style w:type="character" w:customStyle="1" w:styleId="22">
    <w:name w:val="Цитата 2 Знак"/>
    <w:basedOn w:val="a0"/>
    <w:link w:val="21"/>
    <w:uiPriority w:val="29"/>
    <w:rsid w:val="00B00ED6"/>
    <w:rPr>
      <w:color w:val="943634" w:themeColor="accent2" w:themeShade="BF"/>
      <w:sz w:val="20"/>
      <w:szCs w:val="20"/>
    </w:rPr>
  </w:style>
  <w:style w:type="paragraph" w:styleId="ac">
    <w:name w:val="Intense Quote"/>
    <w:basedOn w:val="a"/>
    <w:next w:val="a"/>
    <w:link w:val="ad"/>
    <w:uiPriority w:val="30"/>
    <w:qFormat/>
    <w:rsid w:val="00B00ED6"/>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d">
    <w:name w:val="Выделенная цитата Знак"/>
    <w:basedOn w:val="a0"/>
    <w:link w:val="ac"/>
    <w:uiPriority w:val="30"/>
    <w:rsid w:val="00B00ED6"/>
    <w:rPr>
      <w:rFonts w:asciiTheme="majorHAnsi" w:eastAsiaTheme="majorEastAsia" w:hAnsiTheme="majorHAnsi" w:cstheme="majorBidi"/>
      <w:b/>
      <w:bCs/>
      <w:i/>
      <w:iCs/>
      <w:color w:val="C0504D" w:themeColor="accent2"/>
      <w:sz w:val="20"/>
      <w:szCs w:val="20"/>
    </w:rPr>
  </w:style>
  <w:style w:type="character" w:styleId="ae">
    <w:name w:val="Subtle Emphasis"/>
    <w:uiPriority w:val="19"/>
    <w:qFormat/>
    <w:rsid w:val="00B00ED6"/>
    <w:rPr>
      <w:rFonts w:asciiTheme="majorHAnsi" w:eastAsiaTheme="majorEastAsia" w:hAnsiTheme="majorHAnsi" w:cstheme="majorBidi"/>
      <w:i/>
      <w:iCs/>
      <w:color w:val="C0504D" w:themeColor="accent2"/>
    </w:rPr>
  </w:style>
  <w:style w:type="character" w:styleId="af">
    <w:name w:val="Intense Emphasis"/>
    <w:uiPriority w:val="21"/>
    <w:qFormat/>
    <w:rsid w:val="00B00ED6"/>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0">
    <w:name w:val="Subtle Reference"/>
    <w:uiPriority w:val="31"/>
    <w:qFormat/>
    <w:rsid w:val="00B00ED6"/>
    <w:rPr>
      <w:i/>
      <w:iCs/>
      <w:smallCaps/>
      <w:color w:val="C0504D" w:themeColor="accent2"/>
      <w:u w:color="C0504D" w:themeColor="accent2"/>
    </w:rPr>
  </w:style>
  <w:style w:type="character" w:styleId="af1">
    <w:name w:val="Intense Reference"/>
    <w:uiPriority w:val="32"/>
    <w:qFormat/>
    <w:rsid w:val="00B00ED6"/>
    <w:rPr>
      <w:b/>
      <w:bCs/>
      <w:i/>
      <w:iCs/>
      <w:smallCaps/>
      <w:color w:val="C0504D" w:themeColor="accent2"/>
      <w:u w:color="C0504D" w:themeColor="accent2"/>
    </w:rPr>
  </w:style>
  <w:style w:type="character" w:styleId="af2">
    <w:name w:val="Book Title"/>
    <w:uiPriority w:val="33"/>
    <w:qFormat/>
    <w:rsid w:val="00B00ED6"/>
    <w:rPr>
      <w:rFonts w:asciiTheme="majorHAnsi" w:eastAsiaTheme="majorEastAsia" w:hAnsiTheme="majorHAnsi" w:cstheme="majorBidi"/>
      <w:b/>
      <w:bCs/>
      <w:i/>
      <w:iCs/>
      <w:smallCaps/>
      <w:color w:val="943634" w:themeColor="accent2" w:themeShade="BF"/>
      <w:u w:val="single"/>
    </w:rPr>
  </w:style>
  <w:style w:type="paragraph" w:styleId="af3">
    <w:name w:val="TOC Heading"/>
    <w:basedOn w:val="1"/>
    <w:next w:val="a"/>
    <w:uiPriority w:val="39"/>
    <w:semiHidden/>
    <w:unhideWhenUsed/>
    <w:qFormat/>
    <w:rsid w:val="00B00ED6"/>
    <w:pPr>
      <w:outlineLvl w:val="9"/>
    </w:pPr>
  </w:style>
  <w:style w:type="paragraph" w:styleId="af4">
    <w:name w:val="Balloon Text"/>
    <w:basedOn w:val="a"/>
    <w:link w:val="af5"/>
    <w:uiPriority w:val="99"/>
    <w:semiHidden/>
    <w:unhideWhenUsed/>
    <w:rsid w:val="009334BF"/>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9334BF"/>
    <w:rPr>
      <w:rFonts w:ascii="Tahoma" w:hAnsi="Tahoma" w:cs="Tahoma"/>
      <w:sz w:val="16"/>
      <w:szCs w:val="16"/>
      <w:lang w:val="ru-RU"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793_%D0%B3%D0%BE%D0%B4" TargetMode="External"/><Relationship Id="rId13" Type="http://schemas.openxmlformats.org/officeDocument/2006/relationships/hyperlink" Target="https://ru.wikipedia.org/wiki/%D0%91%D0%B5%D0%B4%D0%BD%D0%BE%D1%81%D1%82%D1%8C_%D0%BD%D0%B5_%D0%BF%D0%BE%D1%80%D0%BE%D0%BA_(%D0%BF%D1%8C%D0%B5%D1%81%D0%B0)" TargetMode="External"/><Relationship Id="rId18" Type="http://schemas.openxmlformats.org/officeDocument/2006/relationships/hyperlink" Target="https://ru.wikipedia.org/wiki/1-%D1%8F_%D0%B0%D1%80%D0%BC%D0%B8%D1%8F_(%D0%A0%D0%9A%D0%9A%D0%90)"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s://ru.wikipedia.org/wiki/%D0%9D%D0%BE%D0%B2%D0%BE%D0%B7%D0%B0%D0%BF%D0%B0%D0%B4%D0%BD%D0%BE%D0%B5_%D0%BA%D0%BB%D0%B0%D0%B4%D0%B1%D0%B8%D1%89%D0%B5_(%D0%9F%D0%B5%D0%BD%D0%B7%D0%B0)" TargetMode="External"/><Relationship Id="rId7" Type="http://schemas.openxmlformats.org/officeDocument/2006/relationships/hyperlink" Target="https://ru.wikipedia.org/wiki/24_%D0%BD%D0%BE%D1%8F%D0%B1%D1%80%D1%8F" TargetMode="External"/><Relationship Id="rId12" Type="http://schemas.openxmlformats.org/officeDocument/2006/relationships/hyperlink" Target="https://ru.wikipedia.org/wiki/%D0%9E%D1%81%D1%82%D1%80%D0%BE%D0%B2%D1%81%D0%BA%D0%B8%D0%B9,_%D0%90%D0%BB%D0%B5%D0%BA%D1%81%D0%B0%D0%BD%D0%B4%D1%80_%D0%9D%D0%B8%D0%BA%D0%BE%D0%BB%D0%B0%D0%B5%D0%B2%D0%B8%D1%87" TargetMode="External"/><Relationship Id="rId17" Type="http://schemas.openxmlformats.org/officeDocument/2006/relationships/hyperlink" Target="https://ru.wikipedia.org/wiki/1902_%D0%B3%D0%BE%D0%B4" TargetMode="External"/><Relationship Id="rId25"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ru.wikipedia.org/wiki/4_%D0%B8%D1%8E%D0%BB%D1%8F" TargetMode="External"/><Relationship Id="rId20" Type="http://schemas.openxmlformats.org/officeDocument/2006/relationships/hyperlink" Target="https://ru.wikipedia.org/wiki/%D0%9F%D0%B5%D0%BD%D0%B7%D0%B5%D0%BD%D1%81%D0%BA%D0%B8%D0%B9_%D0%BE%D0%B1%D0%BB%D0%B0%D1%81%D1%82%D0%BD%D0%BE%D0%B9_%D0%B4%D1%80%D0%B0%D0%BC%D0%B0%D1%82%D0%B8%D1%87%D0%B5%D1%81%D0%BA%D0%B8%D0%B9_%D1%82%D0%B5%D0%B0%D1%82%D1%80_%D0%B8%D0%BC%D0%B5%D0%BD%D0%B8_%D0%90._%D0%92._%D0%9B%D1%83%D0%BD%D0%B0%D1%87%D0%B0%D1%80%D1%81%D0%BA%D0%BE%D0%B3%D0%B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1896_%D0%B3%D0%BE%D0%B4_%D0%B2_%D1%82%D0%B5%D0%B0%D1%82%D1%80%D0%B5" TargetMode="External"/><Relationship Id="rId24"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ru.wikipedia.org/wiki/%D0%90%D0%BA%D1%82%D1%91%D1%80" TargetMode="External"/><Relationship Id="rId23" Type="http://schemas.openxmlformats.org/officeDocument/2006/relationships/image" Target="media/image2.jpeg"/><Relationship Id="rId28" Type="http://schemas.openxmlformats.org/officeDocument/2006/relationships/fontTable" Target="fontTable.xml"/><Relationship Id="rId10" Type="http://schemas.openxmlformats.org/officeDocument/2006/relationships/hyperlink" Target="https://ru.wikipedia.org/wiki/%D0%94%D0%BE%D0%BB%D0%B3%D0%BE%D1%80%D1%83%D0%BA%D0%BE%D0%B2,_%D0%98%D0%B2%D0%B0%D0%BD_%D0%9C%D0%B8%D1%85%D0%B0%D0%B9%D0%BB%D0%BE%D0%B2%D0%B8%D1%87" TargetMode="External"/><Relationship Id="rId19" Type="http://schemas.openxmlformats.org/officeDocument/2006/relationships/hyperlink" Target="https://ru.wikipedia.org/wiki/%D0%92%D0%BE%D1%81%D1%82%D0%BE%D1%87%D0%BD%D1%8B%D0%B9_%D1%84%D1%80%D0%BE%D0%BD%D1%82_%D0%A0%D0%9A%D0%9A%D0%90" TargetMode="External"/><Relationship Id="rId4" Type="http://schemas.openxmlformats.org/officeDocument/2006/relationships/webSettings" Target="webSettings.xml"/><Relationship Id="rId9" Type="http://schemas.openxmlformats.org/officeDocument/2006/relationships/hyperlink" Target="https://ru.wikipedia.org/wiki/%D0%95%D0%BA%D0%B0%D1%82%D0%B5%D1%80%D0%B8%D0%BD%D0%B0_II" TargetMode="External"/><Relationship Id="rId14" Type="http://schemas.openxmlformats.org/officeDocument/2006/relationships/hyperlink" Target="https://ru.wikipedia.org/wiki/1905_%D0%B3%D0%BE%D0%B4_%D0%B2_%D1%82%D0%B5%D0%B0%D1%82%D1%80%D0%B5" TargetMode="External"/><Relationship Id="rId22" Type="http://schemas.openxmlformats.org/officeDocument/2006/relationships/image" Target="media/image1.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16</Pages>
  <Words>5757</Words>
  <Characters>32816</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Секретарь</cp:lastModifiedBy>
  <cp:revision>3</cp:revision>
  <dcterms:created xsi:type="dcterms:W3CDTF">2020-01-22T07:38:00Z</dcterms:created>
  <dcterms:modified xsi:type="dcterms:W3CDTF">2020-01-19T04:46:00Z</dcterms:modified>
</cp:coreProperties>
</file>