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93" w:rsidRPr="00976193" w:rsidRDefault="00976193" w:rsidP="009761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97619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VII Региональная научно-практическая конференция учащихся </w:t>
      </w:r>
    </w:p>
    <w:p w:rsidR="00976193" w:rsidRPr="00976193" w:rsidRDefault="00976193" w:rsidP="0097619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7619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«Природно-культурное и духовное наследие Пензенской области»</w:t>
      </w:r>
    </w:p>
    <w:p w:rsidR="00976193" w:rsidRDefault="00976193" w:rsidP="0097619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6193" w:rsidRDefault="00976193" w:rsidP="0097619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6193" w:rsidRPr="00C3230F" w:rsidRDefault="00976193" w:rsidP="0097619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6193" w:rsidRPr="00C3230F" w:rsidRDefault="00976193" w:rsidP="0097619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2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бюджетное образовательное учреждение дополнительного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32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образования станция юных натуралистов </w:t>
      </w:r>
    </w:p>
    <w:p w:rsidR="00976193" w:rsidRPr="00C3230F" w:rsidRDefault="00976193" w:rsidP="0097619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2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города Кузнецка</w:t>
      </w:r>
    </w:p>
    <w:p w:rsidR="00976193" w:rsidRPr="00580D6A" w:rsidRDefault="00976193" w:rsidP="0097619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76193" w:rsidRDefault="00976193" w:rsidP="00976193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76193" w:rsidRDefault="00976193" w:rsidP="00976193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76193" w:rsidRPr="00580D6A" w:rsidRDefault="00976193" w:rsidP="00976193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76193" w:rsidRPr="00F8727E" w:rsidRDefault="00976193" w:rsidP="00976193">
      <w:pPr>
        <w:pStyle w:val="a8"/>
        <w:tabs>
          <w:tab w:val="left" w:pos="426"/>
        </w:tabs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30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Секция: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976193">
        <w:rPr>
          <w:rFonts w:ascii="Times New Roman" w:hAnsi="Times New Roman"/>
          <w:b/>
          <w:sz w:val="28"/>
          <w:szCs w:val="28"/>
          <w:lang w:eastAsia="ru-RU"/>
        </w:rPr>
        <w:t>Объекты природного наследия Пензенской области</w:t>
      </w:r>
    </w:p>
    <w:p w:rsidR="00044031" w:rsidRPr="00044031" w:rsidRDefault="00044031" w:rsidP="009761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031" w:rsidRPr="00044031" w:rsidRDefault="00044031" w:rsidP="009761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- ИССЛЕДОВАТЕЛЬСКАЯ РАБОТА</w:t>
      </w: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bookmarkEnd w:id="0"/>
      <w:r w:rsidRPr="00044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и геоботаническое описание памятника природы Кузнецкого района «Клюквенное болото»</w:t>
      </w: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193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976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Гусев Денис Валерьевич  </w:t>
      </w:r>
    </w:p>
    <w:p w:rsidR="00044031" w:rsidRPr="00044031" w:rsidRDefault="00976193" w:rsidP="009761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Класс: 9 ,  объединение «</w:t>
      </w: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Юный натуралист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</w:p>
    <w:p w:rsidR="00044031" w:rsidRPr="00044031" w:rsidRDefault="00976193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044031"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МБОУ ДО СЮН г. Кузнецка </w:t>
      </w: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Руководитель: Исаева Светлана Юрьевна,                 </w:t>
      </w: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дополнительного образования</w:t>
      </w: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ДО СЮН г. Кузнецка </w:t>
      </w: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Консультант: Куликов Геннадий Федорович, </w:t>
      </w: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 ГКУ ПО «Кузнецкое лесничество»</w:t>
      </w:r>
    </w:p>
    <w:p w:rsidR="00044031" w:rsidRPr="00044031" w:rsidRDefault="00044031" w:rsidP="009761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Кузнецк</w:t>
      </w: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                                                                                         3       стр.</w:t>
      </w:r>
    </w:p>
    <w:p w:rsidR="00044031" w:rsidRPr="00044031" w:rsidRDefault="00044031" w:rsidP="00044031">
      <w:pPr>
        <w:widowControl w:val="0"/>
        <w:shd w:val="clear" w:color="auto" w:fill="FFFFFF"/>
        <w:tabs>
          <w:tab w:val="left" w:pos="6645"/>
        </w:tabs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работы                                                                     3      стр.</w:t>
      </w:r>
    </w:p>
    <w:p w:rsidR="00044031" w:rsidRPr="00044031" w:rsidRDefault="00044031" w:rsidP="00044031">
      <w:pPr>
        <w:widowControl w:val="0"/>
        <w:shd w:val="clear" w:color="auto" w:fill="FFFFFF"/>
        <w:tabs>
          <w:tab w:val="left" w:pos="7137"/>
          <w:tab w:val="left" w:pos="7601"/>
        </w:tabs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tabs>
          <w:tab w:val="left" w:pos="7137"/>
          <w:tab w:val="left" w:pos="7601"/>
        </w:tabs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Обзор литературы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стр.</w:t>
      </w:r>
    </w:p>
    <w:p w:rsidR="00044031" w:rsidRPr="00044031" w:rsidRDefault="00044031" w:rsidP="00044031">
      <w:pPr>
        <w:widowControl w:val="0"/>
        <w:shd w:val="clear" w:color="auto" w:fill="FFFFFF"/>
        <w:tabs>
          <w:tab w:val="left" w:pos="7601"/>
        </w:tabs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tabs>
          <w:tab w:val="left" w:pos="7601"/>
        </w:tabs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tabs>
          <w:tab w:val="left" w:pos="7601"/>
        </w:tabs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Методика проведения исследования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стр.</w:t>
      </w: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tabs>
          <w:tab w:val="left" w:pos="7100"/>
          <w:tab w:val="left" w:pos="7576"/>
        </w:tabs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исследований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стр.</w:t>
      </w:r>
    </w:p>
    <w:p w:rsidR="00044031" w:rsidRPr="00044031" w:rsidRDefault="00044031" w:rsidP="00044031">
      <w:pPr>
        <w:widowControl w:val="0"/>
        <w:shd w:val="clear" w:color="auto" w:fill="FFFFFF"/>
        <w:tabs>
          <w:tab w:val="left" w:pos="7576"/>
        </w:tabs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tabs>
          <w:tab w:val="left" w:pos="7576"/>
        </w:tabs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tabs>
          <w:tab w:val="left" w:pos="7075"/>
          <w:tab w:val="left" w:pos="7576"/>
        </w:tabs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Выводы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стр.</w:t>
      </w:r>
    </w:p>
    <w:p w:rsidR="00044031" w:rsidRPr="00044031" w:rsidRDefault="00044031" w:rsidP="00044031">
      <w:pPr>
        <w:widowControl w:val="0"/>
        <w:shd w:val="clear" w:color="auto" w:fill="FFFFFF"/>
        <w:tabs>
          <w:tab w:val="left" w:pos="757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tabs>
          <w:tab w:val="left" w:pos="7576"/>
        </w:tabs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widowControl w:val="0"/>
        <w:shd w:val="clear" w:color="auto" w:fill="FFFFFF"/>
        <w:tabs>
          <w:tab w:val="left" w:pos="7137"/>
          <w:tab w:val="left" w:pos="7576"/>
        </w:tabs>
        <w:autoSpaceDE w:val="0"/>
        <w:autoSpaceDN w:val="0"/>
        <w:adjustRightInd w:val="0"/>
        <w:spacing w:after="0" w:line="36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04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стр.</w:t>
      </w:r>
    </w:p>
    <w:p w:rsidR="00044031" w:rsidRPr="00044031" w:rsidRDefault="00044031" w:rsidP="000440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9761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031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Болота занимают огромные территории суши во всем мире. По последним данным  площадь болот составляет 350 млн. га. В России площадь болот занимает около 10%. 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Болото – это участок земной поверхности, постоянно или большую часть года насыщенный водой и покрытый специфической болотной растительностью. 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 давних времен болота были покрыты таинственностью и различными мифами о потусторонней силе.   В русском фольклоре болота – это места обитания нечистой силы (ведьм, кикимор, леших и водяных, а в озерках – и русалок). Но, несмотря на это, болота по-своему красивы.</w:t>
      </w:r>
    </w:p>
    <w:p w:rsidR="00044031" w:rsidRPr="00044031" w:rsidRDefault="00044031" w:rsidP="00976193">
      <w:pPr>
        <w:tabs>
          <w:tab w:val="left" w:pos="35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 xml:space="preserve">В Кузнецком районе есть памятник природы - Клюквенное болото.   Это уникальное болото ледникового происхождения. Здесь  можно встретить редкие для Пензенской области таежные растения.  </w:t>
      </w:r>
      <w:r w:rsidRPr="00044031">
        <w:rPr>
          <w:rFonts w:ascii="Times New Roman" w:eastAsia="Calibri" w:hAnsi="Times New Roman" w:cs="Times New Roman"/>
          <w:sz w:val="28"/>
          <w:szCs w:val="28"/>
        </w:rPr>
        <w:tab/>
      </w:r>
    </w:p>
    <w:p w:rsidR="00044031" w:rsidRPr="00044031" w:rsidRDefault="00044031" w:rsidP="00976193">
      <w:pPr>
        <w:tabs>
          <w:tab w:val="left" w:pos="35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b/>
          <w:sz w:val="28"/>
          <w:szCs w:val="28"/>
        </w:rPr>
        <w:t>Тема работы</w:t>
      </w:r>
      <w:r w:rsidRPr="00044031">
        <w:rPr>
          <w:rFonts w:ascii="Times New Roman" w:eastAsia="Calibri" w:hAnsi="Times New Roman" w:cs="Times New Roman"/>
          <w:sz w:val="28"/>
          <w:szCs w:val="28"/>
        </w:rPr>
        <w:t xml:space="preserve"> – изучение и геоботаническое описание Клюквенного болота.</w:t>
      </w:r>
    </w:p>
    <w:p w:rsidR="00044031" w:rsidRPr="00044031" w:rsidRDefault="00044031" w:rsidP="00976193">
      <w:pPr>
        <w:tabs>
          <w:tab w:val="left" w:pos="35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b/>
          <w:sz w:val="28"/>
          <w:szCs w:val="28"/>
        </w:rPr>
        <w:t>Актуальность работы:</w:t>
      </w:r>
      <w:r w:rsidRPr="00044031">
        <w:rPr>
          <w:rFonts w:ascii="Times New Roman" w:eastAsia="Calibri" w:hAnsi="Times New Roman" w:cs="Times New Roman"/>
          <w:sz w:val="28"/>
          <w:szCs w:val="28"/>
        </w:rPr>
        <w:t xml:space="preserve"> любой уникальный природный объект требует к себе внимания человека, его нужно изучать, исследовать, контролировать его состояние. </w:t>
      </w:r>
    </w:p>
    <w:p w:rsidR="00044031" w:rsidRPr="00044031" w:rsidRDefault="00044031" w:rsidP="00976193">
      <w:pPr>
        <w:tabs>
          <w:tab w:val="left" w:pos="35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b/>
          <w:sz w:val="28"/>
          <w:szCs w:val="28"/>
        </w:rPr>
        <w:t>Объект изучения:</w:t>
      </w:r>
      <w:r w:rsidRPr="00044031">
        <w:rPr>
          <w:rFonts w:ascii="Times New Roman" w:eastAsia="Calibri" w:hAnsi="Times New Roman" w:cs="Times New Roman"/>
          <w:sz w:val="28"/>
          <w:szCs w:val="28"/>
        </w:rPr>
        <w:t xml:space="preserve"> фитоценоз особо охраняемой территории - Клюквенного болота.</w:t>
      </w:r>
    </w:p>
    <w:p w:rsidR="00044031" w:rsidRPr="00044031" w:rsidRDefault="00044031" w:rsidP="00976193">
      <w:pPr>
        <w:tabs>
          <w:tab w:val="left" w:pos="35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b/>
          <w:sz w:val="28"/>
          <w:szCs w:val="28"/>
        </w:rPr>
        <w:t>Гипотеза:</w:t>
      </w:r>
      <w:r w:rsidRPr="00044031">
        <w:rPr>
          <w:rFonts w:ascii="Times New Roman" w:eastAsia="Calibri" w:hAnsi="Times New Roman" w:cs="Times New Roman"/>
          <w:sz w:val="28"/>
          <w:szCs w:val="28"/>
        </w:rPr>
        <w:t xml:space="preserve"> Чибирлейское Клюквенное болото – это  верховое сфагново - клюквенное болото с присущим ему характером растительности.</w:t>
      </w:r>
    </w:p>
    <w:p w:rsidR="00044031" w:rsidRPr="00044031" w:rsidRDefault="00044031" w:rsidP="00976193">
      <w:pPr>
        <w:tabs>
          <w:tab w:val="left" w:pos="35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b/>
          <w:sz w:val="28"/>
          <w:szCs w:val="28"/>
        </w:rPr>
        <w:t>Цель работы</w:t>
      </w:r>
      <w:r w:rsidRPr="00044031">
        <w:rPr>
          <w:rFonts w:ascii="Times New Roman" w:eastAsia="Calibri" w:hAnsi="Times New Roman" w:cs="Times New Roman"/>
          <w:sz w:val="28"/>
          <w:szCs w:val="28"/>
        </w:rPr>
        <w:t xml:space="preserve"> - составить геоботаническое описание  водно - болотного угодья.</w:t>
      </w:r>
    </w:p>
    <w:p w:rsidR="00044031" w:rsidRPr="00044031" w:rsidRDefault="00044031" w:rsidP="00976193">
      <w:pPr>
        <w:tabs>
          <w:tab w:val="left" w:pos="35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044031" w:rsidRPr="00044031" w:rsidRDefault="00044031" w:rsidP="00976193">
      <w:pPr>
        <w:numPr>
          <w:ilvl w:val="0"/>
          <w:numId w:val="2"/>
        </w:numPr>
        <w:tabs>
          <w:tab w:val="left" w:pos="3585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>Изучить информационные источники.</w:t>
      </w:r>
    </w:p>
    <w:p w:rsidR="00044031" w:rsidRPr="00044031" w:rsidRDefault="00044031" w:rsidP="00976193">
      <w:pPr>
        <w:numPr>
          <w:ilvl w:val="0"/>
          <w:numId w:val="2"/>
        </w:numPr>
        <w:tabs>
          <w:tab w:val="left" w:pos="3585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>Определить растения болота.</w:t>
      </w:r>
    </w:p>
    <w:p w:rsidR="00044031" w:rsidRPr="00044031" w:rsidRDefault="00044031" w:rsidP="00976193">
      <w:pPr>
        <w:numPr>
          <w:ilvl w:val="0"/>
          <w:numId w:val="2"/>
        </w:numPr>
        <w:tabs>
          <w:tab w:val="left" w:pos="3585"/>
        </w:tabs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40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Провести полевые исследования фитоценоза.</w:t>
      </w:r>
    </w:p>
    <w:p w:rsidR="00044031" w:rsidRPr="00044031" w:rsidRDefault="00044031" w:rsidP="00976193">
      <w:pPr>
        <w:numPr>
          <w:ilvl w:val="0"/>
          <w:numId w:val="2"/>
        </w:numPr>
        <w:tabs>
          <w:tab w:val="left" w:pos="3585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>По результатам полевых исследований составить геоботаническое описание болотного угодья.</w:t>
      </w:r>
    </w:p>
    <w:p w:rsidR="00044031" w:rsidRPr="00044031" w:rsidRDefault="00044031" w:rsidP="00976193">
      <w:pPr>
        <w:tabs>
          <w:tab w:val="left" w:pos="35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 xml:space="preserve">Методы: наблюдение, геоботаническое описание. </w:t>
      </w:r>
    </w:p>
    <w:p w:rsidR="00044031" w:rsidRPr="00044031" w:rsidRDefault="00044031" w:rsidP="00976193">
      <w:pPr>
        <w:tabs>
          <w:tab w:val="left" w:pos="35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>Исследование проводилось с  июня по сентябрь 2019 года.</w:t>
      </w:r>
    </w:p>
    <w:p w:rsidR="00044031" w:rsidRPr="00044031" w:rsidRDefault="00044031" w:rsidP="00976193">
      <w:pPr>
        <w:tabs>
          <w:tab w:val="left" w:pos="358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031">
        <w:rPr>
          <w:rFonts w:ascii="Times New Roman" w:eastAsia="Calibri" w:hAnsi="Times New Roman" w:cs="Times New Roman"/>
          <w:b/>
          <w:sz w:val="28"/>
          <w:szCs w:val="28"/>
        </w:rPr>
        <w:t>Обзор литературы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“болото” имеет древнее балто-славянское происхождение. Заболачивание может происходить по вине человека, например, при возведении дамб и плотин для ставков и водохранилищ. Заболачивание иногда вызывает и деятельность бобров.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Болота возникают двумя основными путями: из-за заболачивания почвы или же из-за зарастания водоёмов.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Непременным условием образования болот является постоянная избыточная влажность. 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природе и жизни человека болота играют очень большую роль. Биосферная роль болот заключается в том, что они, как и большинство экосистем Земли, продуцируют кислород. При этом болота не поглощают кислород на разложение мертвого органического вещества. Поэтому в отличие от других экосистем суммарное выделение кислорода в атмосферу у болот значительно. Аккумулируя в торфе большое количество воды, болота участвуют в регулировании климата. Накопленная болотами влага отдается в реки постепенно, при этом летом из- за ливневых осадков колебания уровня воды в реках сглаживаются. 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 водоохранная роль болот. Болота служат источником питания рек. Большинство северных рек берут своё начало из верховых болот. Болота участвуют в круговороте воды в природе.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болотах складываются уникальные почвенно - климатические условия, что приводит к формированию особых природных сообществ. Многие виды растений и животных встречаются только на болотах. 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Болота обеспечивают сохранение генофонда редких, в том числе более нигде не встречающихся видов животных, птиц и растений. На торфяных болотах произрастают лекарственные растения (багульник, вахта, сабельник) и ягоды.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Болота – объекты научных исследований биоразнообразия, экологии.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Болота – источник торфа. </w:t>
      </w:r>
    </w:p>
    <w:p w:rsidR="00044031" w:rsidRPr="00044031" w:rsidRDefault="00044031" w:rsidP="009761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031">
        <w:rPr>
          <w:rFonts w:ascii="Times New Roman" w:eastAsia="Calibri" w:hAnsi="Times New Roman" w:cs="Times New Roman"/>
          <w:b/>
          <w:sz w:val="28"/>
          <w:szCs w:val="28"/>
        </w:rPr>
        <w:t>Классификация болот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условий водно-минерального питания </w:t>
      </w:r>
      <w:r w:rsidRPr="0004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болота подразделяют на: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низинные (эвтрофные) — тип болот с богатым водно-минеральным питанием, в основном за счёт грунтовых вод;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переходные (мезотрофные) — по характеру растительности и умеренному минеральному питанию находятся между низинными и верховыми болотами;</w:t>
      </w:r>
    </w:p>
    <w:p w:rsidR="00044031" w:rsidRPr="00044031" w:rsidRDefault="00044031" w:rsidP="009761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верховые (олиготрофные) — расположены обычно на плоских водоразделах, питаются только за счёт атмосферных осадков.</w:t>
      </w:r>
    </w:p>
    <w:p w:rsidR="00044031" w:rsidRPr="00044031" w:rsidRDefault="00044031" w:rsidP="000440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44031" w:rsidRPr="00044031" w:rsidRDefault="00044031" w:rsidP="0004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Географическое положение и описание объекта исследования</w:t>
      </w:r>
    </w:p>
    <w:p w:rsidR="00044031" w:rsidRPr="00044031" w:rsidRDefault="00044031" w:rsidP="0004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031" w:rsidRPr="00044031" w:rsidRDefault="00044031" w:rsidP="009761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Клюквенное болот расположено в 3 км к югу от с. Чибирлей Кузнецкого района, лесные кварталы №114 и 115. </w:t>
      </w:r>
    </w:p>
    <w:p w:rsidR="00044031" w:rsidRPr="00044031" w:rsidRDefault="00044031" w:rsidP="00976193">
      <w:pPr>
        <w:keepNext/>
        <w:keepLines/>
        <w:spacing w:before="200" w:after="0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4031">
        <w:rPr>
          <w:rFonts w:ascii="Times New Roman" w:eastAsiaTheme="majorEastAsia" w:hAnsi="Times New Roman" w:cs="Times New Roman"/>
          <w:iCs/>
          <w:color w:val="000000" w:themeColor="text1"/>
          <w:sz w:val="28"/>
          <w:szCs w:val="28"/>
        </w:rPr>
        <w:t xml:space="preserve">Его координаты: </w:t>
      </w:r>
      <w:r w:rsidRPr="000440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52.9778 с.ш. 46.662 в.д.</w:t>
      </w:r>
    </w:p>
    <w:p w:rsidR="00044031" w:rsidRPr="00044031" w:rsidRDefault="00044031" w:rsidP="00976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 занимает площадь около 21 гектара и имеет форму вытянутой капли.</w:t>
      </w:r>
    </w:p>
    <w:p w:rsidR="00044031" w:rsidRPr="00044031" w:rsidRDefault="00044031" w:rsidP="009761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расположено на водораздельном плато на высоте около 300 м над уровнем моря.</w:t>
      </w:r>
    </w:p>
    <w:p w:rsidR="00044031" w:rsidRPr="00044031" w:rsidRDefault="00044031" w:rsidP="0097619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>Болотное угодье  находится в Чибирлейском участковом лесничестве Кузнецкого района.  Добраться  можно от  села Чибирлей через лес можно по проселочной дороге, а затем пешком.</w:t>
      </w:r>
    </w:p>
    <w:p w:rsidR="00044031" w:rsidRPr="00044031" w:rsidRDefault="00044031" w:rsidP="0004403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4403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49645" cy="3168000"/>
            <wp:effectExtent l="0" t="0" r="381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645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>Краткая характеристика болота представлена в таблице1.</w:t>
      </w: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0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Методика проведения исследования</w:t>
      </w:r>
    </w:p>
    <w:p w:rsidR="00044031" w:rsidRPr="00044031" w:rsidRDefault="00044031" w:rsidP="0097619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031">
        <w:rPr>
          <w:rFonts w:ascii="Times New Roman" w:hAnsi="Times New Roman" w:cs="Times New Roman"/>
          <w:sz w:val="28"/>
          <w:szCs w:val="28"/>
        </w:rPr>
        <w:t>На окраине болота с южной стороны  была заложена пробная геоботаническая площадка размером 10х 10м.</w:t>
      </w:r>
    </w:p>
    <w:p w:rsidR="00044031" w:rsidRPr="00044031" w:rsidRDefault="00044031" w:rsidP="0097619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031">
        <w:rPr>
          <w:rFonts w:ascii="Times New Roman" w:hAnsi="Times New Roman" w:cs="Times New Roman"/>
          <w:sz w:val="28"/>
          <w:szCs w:val="28"/>
        </w:rPr>
        <w:t xml:space="preserve">Обнаруженные растения фотографировали, с помощью карманного определителя определяли название вида, частоту встреч, обилие </w:t>
      </w:r>
      <w:r w:rsidRPr="00044031">
        <w:rPr>
          <w:rFonts w:ascii="Times New Roman" w:eastAsia="Calibri" w:hAnsi="Times New Roman" w:cs="Times New Roman"/>
          <w:sz w:val="28"/>
          <w:szCs w:val="28"/>
        </w:rPr>
        <w:t>по шкале Drude (Друде).</w:t>
      </w:r>
    </w:p>
    <w:p w:rsidR="00044031" w:rsidRPr="00044031" w:rsidRDefault="00044031" w:rsidP="0097619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031">
        <w:rPr>
          <w:rFonts w:ascii="Times New Roman" w:hAnsi="Times New Roman" w:cs="Times New Roman"/>
          <w:sz w:val="28"/>
          <w:szCs w:val="28"/>
        </w:rPr>
        <w:t xml:space="preserve">Составили характеристику фитоценоза. </w:t>
      </w:r>
    </w:p>
    <w:p w:rsidR="00044031" w:rsidRPr="00044031" w:rsidRDefault="00044031" w:rsidP="0097619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031" w:rsidRPr="00976193" w:rsidRDefault="00044031" w:rsidP="009761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031">
        <w:rPr>
          <w:rFonts w:ascii="Times New Roman" w:eastAsia="Calibri" w:hAnsi="Times New Roman" w:cs="Times New Roman"/>
          <w:b/>
          <w:sz w:val="28"/>
          <w:szCs w:val="28"/>
        </w:rPr>
        <w:t>Результаты исследований:</w:t>
      </w:r>
    </w:p>
    <w:p w:rsidR="00044031" w:rsidRPr="00044031" w:rsidRDefault="00044031" w:rsidP="00976193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>Согласно правилам методики геоботанического описания болотного участка, сначала были определены виды растений, затем определено общее проективное покрытие. В данном случае визуально учитывалось отношение проекций растений (за вычетом просветов между листьями) к общей площади, принимаемой за 100%. Участок, который был описан, имел размеры 10Х 10м – это сфагновое верховое  болото. Обилие - или степень участия видов в травостое, рассчитывалось по шкале Drude (Друде).</w:t>
      </w:r>
    </w:p>
    <w:p w:rsidR="00044031" w:rsidRPr="00044031" w:rsidRDefault="00044031" w:rsidP="0097619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97619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>Верхний ярус-деревья.</w:t>
      </w:r>
    </w:p>
    <w:p w:rsidR="00044031" w:rsidRPr="00044031" w:rsidRDefault="00044031" w:rsidP="0097619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>На болоте есть деревья – береза пушистая (Bétula pubéscens), сосна обыкновенная (Pínus sylvéstris они невысокие, угнетенные.</w:t>
      </w:r>
    </w:p>
    <w:tbl>
      <w:tblPr>
        <w:tblStyle w:val="a3"/>
        <w:tblW w:w="0" w:type="auto"/>
        <w:tblLook w:val="04A0"/>
      </w:tblPr>
      <w:tblGrid>
        <w:gridCol w:w="9571"/>
      </w:tblGrid>
      <w:tr w:rsidR="00044031" w:rsidRPr="00044031" w:rsidTr="009B0B89">
        <w:tc>
          <w:tcPr>
            <w:tcW w:w="9571" w:type="dxa"/>
          </w:tcPr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Бланк ландшафтно - геоботанического описания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описания </w:t>
            </w:r>
            <w:r w:rsidRPr="000440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01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Дата: 22.07.2019 года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Автор: Гусев Денис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Ключевой участок: южный участок Клюквенного болота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Ландшафт: плоская равнина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Географическое положение: болото в 3 км.  от села Чибирлей на юго-восток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Координаты:</w:t>
            </w:r>
            <w:r w:rsidRPr="0004403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52.9778 с.ш. 46.662 в.д.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Высота н.у.м.-0,3 м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Характер микро - и нанорельефа: сфагново- клюквенное болото с проявлениями кочкового нанорельефа.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Комментарии: геоботаническая площадка №1- это выбранный типичный </w:t>
            </w: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участок болота, имеются кочки высотой до 0,30м и понижения между ними.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Ярусная структура - характер древесного яруса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673"/>
              <w:gridCol w:w="2638"/>
              <w:gridCol w:w="1783"/>
              <w:gridCol w:w="1644"/>
              <w:gridCol w:w="1607"/>
            </w:tblGrid>
            <w:tr w:rsidR="00044031" w:rsidRPr="00044031" w:rsidTr="009B0B89">
              <w:tc>
                <w:tcPr>
                  <w:tcW w:w="1745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Ярусы </w:t>
                  </w:r>
                </w:p>
              </w:tc>
              <w:tc>
                <w:tcPr>
                  <w:tcW w:w="2290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Состав</w:t>
                  </w:r>
                </w:p>
              </w:tc>
              <w:tc>
                <w:tcPr>
                  <w:tcW w:w="1602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Сомкнутость</w:t>
                  </w:r>
                </w:p>
              </w:tc>
              <w:tc>
                <w:tcPr>
                  <w:tcW w:w="1863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Диаметр ствола, см.</w:t>
                  </w:r>
                </w:p>
              </w:tc>
              <w:tc>
                <w:tcPr>
                  <w:tcW w:w="1845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Высота, м</w:t>
                  </w:r>
                </w:p>
              </w:tc>
            </w:tr>
            <w:tr w:rsidR="00044031" w:rsidRPr="00044031" w:rsidTr="009B0B89">
              <w:tc>
                <w:tcPr>
                  <w:tcW w:w="1745" w:type="dxa"/>
                  <w:vMerge w:val="restart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Древесный</w:t>
                  </w:r>
                </w:p>
              </w:tc>
              <w:tc>
                <w:tcPr>
                  <w:tcW w:w="2290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Береза пушистая</w:t>
                  </w:r>
                </w:p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Times New Roman" w:hAnsi="Times New Roman" w:cs="Times New Roman"/>
                      <w:color w:val="212121"/>
                      <w:sz w:val="28"/>
                      <w:szCs w:val="28"/>
                      <w:lang w:eastAsia="ru-RU" w:bidi="ru-RU"/>
                    </w:rPr>
                    <w:t>(Bétula pubéscens)</w:t>
                  </w:r>
                </w:p>
              </w:tc>
              <w:tc>
                <w:tcPr>
                  <w:tcW w:w="1602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863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2-4</w:t>
                  </w:r>
                </w:p>
              </w:tc>
              <w:tc>
                <w:tcPr>
                  <w:tcW w:w="1845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1-2</w:t>
                  </w:r>
                </w:p>
              </w:tc>
            </w:tr>
            <w:tr w:rsidR="00044031" w:rsidRPr="00044031" w:rsidTr="009B0B89">
              <w:tc>
                <w:tcPr>
                  <w:tcW w:w="1745" w:type="dxa"/>
                  <w:vMerge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0" w:type="dxa"/>
                </w:tcPr>
                <w:p w:rsidR="00044031" w:rsidRPr="00044031" w:rsidRDefault="00044031" w:rsidP="00976193">
                  <w:pPr>
                    <w:widowControl w:val="0"/>
                    <w:autoSpaceDE w:val="0"/>
                    <w:autoSpaceDN w:val="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Сосна обыкновенная(Pínus sylvéstris)</w:t>
                  </w:r>
                </w:p>
              </w:tc>
              <w:tc>
                <w:tcPr>
                  <w:tcW w:w="1602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863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2-3</w:t>
                  </w:r>
                </w:p>
              </w:tc>
              <w:tc>
                <w:tcPr>
                  <w:tcW w:w="1845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1-1,5</w:t>
                  </w:r>
                </w:p>
              </w:tc>
            </w:tr>
          </w:tbl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структуры микрорельефа и соответствующая им растительность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Число выделенных-2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031" w:rsidRPr="00044031" w:rsidRDefault="00044031" w:rsidP="00976193">
            <w:pPr>
              <w:tabs>
                <w:tab w:val="left" w:pos="4110"/>
                <w:tab w:val="left" w:pos="739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№1 Структурный элемент</w:t>
            </w: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Грунт</w:t>
            </w: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% элемента</w:t>
            </w:r>
          </w:p>
          <w:p w:rsidR="00044031" w:rsidRPr="00044031" w:rsidRDefault="00044031" w:rsidP="00976193">
            <w:pPr>
              <w:tabs>
                <w:tab w:val="center" w:pos="4677"/>
                <w:tab w:val="left" w:pos="792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01-а Кочки болота                                               торфяной</w:t>
            </w: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40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444"/>
              <w:gridCol w:w="5206"/>
              <w:gridCol w:w="1695"/>
            </w:tblGrid>
            <w:tr w:rsidR="00044031" w:rsidRPr="00044031" w:rsidTr="009B0B89">
              <w:tc>
                <w:tcPr>
                  <w:tcW w:w="2444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Тип растительности</w:t>
                  </w:r>
                </w:p>
              </w:tc>
              <w:tc>
                <w:tcPr>
                  <w:tcW w:w="5206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Доминанты</w:t>
                  </w:r>
                </w:p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(по убыванию)</w:t>
                  </w:r>
                </w:p>
              </w:tc>
              <w:tc>
                <w:tcPr>
                  <w:tcW w:w="1695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Покрытие, %</w:t>
                  </w:r>
                </w:p>
              </w:tc>
            </w:tr>
            <w:tr w:rsidR="00044031" w:rsidRPr="00044031" w:rsidTr="009B0B89">
              <w:tc>
                <w:tcPr>
                  <w:tcW w:w="2444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Моховой</w:t>
                  </w:r>
                </w:p>
              </w:tc>
              <w:tc>
                <w:tcPr>
                  <w:tcW w:w="5206" w:type="dxa"/>
                </w:tcPr>
                <w:p w:rsidR="00044031" w:rsidRPr="00044031" w:rsidRDefault="00044031" w:rsidP="00976193">
                  <w:pPr>
                    <w:widowControl w:val="0"/>
                    <w:autoSpaceDE w:val="0"/>
                    <w:autoSpaceDN w:val="0"/>
                    <w:spacing w:line="276" w:lineRule="auto"/>
                    <w:ind w:right="234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Сфагнум болотный(Sphagnum palustre)+</w:t>
                  </w:r>
                </w:p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Кукушкин лен обыкновенный</w:t>
                  </w:r>
                </w:p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(Polýtrichum commúne)</w:t>
                  </w:r>
                </w:p>
              </w:tc>
              <w:tc>
                <w:tcPr>
                  <w:tcW w:w="1695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</w:tr>
            <w:tr w:rsidR="00044031" w:rsidRPr="00044031" w:rsidTr="009B0B89">
              <w:tc>
                <w:tcPr>
                  <w:tcW w:w="2444" w:type="dxa"/>
                  <w:vMerge w:val="restart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Травяно- кустарничковый</w:t>
                  </w:r>
                </w:p>
              </w:tc>
              <w:tc>
                <w:tcPr>
                  <w:tcW w:w="5206" w:type="dxa"/>
                </w:tcPr>
                <w:p w:rsidR="00044031" w:rsidRPr="00044031" w:rsidRDefault="00044031" w:rsidP="00976193">
                  <w:pPr>
                    <w:widowControl w:val="0"/>
                    <w:tabs>
                      <w:tab w:val="left" w:pos="1665"/>
                      <w:tab w:val="left" w:pos="3174"/>
                      <w:tab w:val="left" w:pos="3380"/>
                    </w:tabs>
                    <w:autoSpaceDE w:val="0"/>
                    <w:autoSpaceDN w:val="0"/>
                    <w:spacing w:line="276" w:lineRule="auto"/>
                    <w:ind w:left="107" w:right="9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Клюква</w:t>
                  </w: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ab/>
                    <w:t>болотная</w:t>
                  </w: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ab/>
                  </w:r>
                  <w:r w:rsidRPr="00044031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eastAsia="ru-RU" w:bidi="ru-RU"/>
                    </w:rPr>
                    <w:t xml:space="preserve">(Oxycoccus </w:t>
                  </w: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palustris)+Вахта трехлитсная</w:t>
                  </w:r>
                </w:p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  <w:t>(Menyanthes trifoliáta</w:t>
                  </w: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695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044031" w:rsidRPr="00044031" w:rsidTr="009B0B89">
              <w:tc>
                <w:tcPr>
                  <w:tcW w:w="2444" w:type="dxa"/>
                  <w:vMerge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06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Осока вздутая(</w:t>
                  </w: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Carex physodes)</w:t>
                  </w: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+ </w:t>
                  </w:r>
                  <w:r w:rsidRPr="00044031">
                    <w:rPr>
                      <w:rFonts w:ascii="Times New Roman" w:eastAsia="Times New Roman" w:hAnsi="Times New Roman" w:cs="Times New Roman"/>
                      <w:spacing w:val="-7"/>
                      <w:sz w:val="28"/>
                      <w:szCs w:val="28"/>
                      <w:lang w:eastAsia="ru-RU" w:bidi="ru-RU"/>
                    </w:rPr>
                    <w:t>Рося</w:t>
                  </w: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нка </w:t>
                  </w:r>
                  <w:r w:rsidRPr="00044031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 w:bidi="ru-RU"/>
                    </w:rPr>
                    <w:t>круглоли</w:t>
                  </w: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стная (</w:t>
                  </w:r>
                  <w:r w:rsidRPr="00044031">
                    <w:rPr>
                      <w:rFonts w:ascii="Times New Roman" w:eastAsia="Times New Roman" w:hAnsi="Times New Roman" w:cs="Times New Roman"/>
                      <w:spacing w:val="-22"/>
                      <w:sz w:val="28"/>
                      <w:szCs w:val="28"/>
                      <w:lang w:eastAsia="ru-RU" w:bidi="ru-RU"/>
                    </w:rPr>
                    <w:t>Drósera</w:t>
                  </w:r>
                </w:p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rotundifólia)</w:t>
                  </w:r>
                </w:p>
              </w:tc>
              <w:tc>
                <w:tcPr>
                  <w:tcW w:w="1695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Сосудистые растения                                                                                     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Клюква болотная </w:t>
            </w:r>
            <w:r w:rsidRPr="000440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 w:bidi="ru-RU"/>
              </w:rPr>
              <w:t>(</w:t>
            </w:r>
            <w:r w:rsidRPr="000440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 w:bidi="ru-RU"/>
              </w:rPr>
              <w:t>Oxycoccus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palustris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)-(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cop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2)</w:t>
            </w:r>
          </w:p>
          <w:p w:rsidR="00044031" w:rsidRPr="00976193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50%               </w:t>
            </w:r>
          </w:p>
          <w:p w:rsidR="00044031" w:rsidRPr="00976193" w:rsidRDefault="00044031" w:rsidP="009761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Осокавздутая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Carex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physodes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-(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sp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 10%</w:t>
            </w:r>
          </w:p>
          <w:p w:rsidR="00044031" w:rsidRPr="00976193" w:rsidRDefault="00044031" w:rsidP="009761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031" w:rsidRPr="00976193" w:rsidRDefault="00044031" w:rsidP="009761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>Рося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нка</w:t>
            </w:r>
            <w:r w:rsidRPr="000440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 w:bidi="ru-RU"/>
              </w:rPr>
              <w:t>круглоли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стная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r w:rsidRPr="00044031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en-US" w:eastAsia="ru-RU" w:bidi="ru-RU"/>
              </w:rPr>
              <w:t>Dr</w:t>
            </w:r>
            <w:r w:rsidRPr="00976193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 w:bidi="ru-RU"/>
              </w:rPr>
              <w:t>ó</w:t>
            </w:r>
            <w:r w:rsidRPr="00044031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en-US" w:eastAsia="ru-RU" w:bidi="ru-RU"/>
              </w:rPr>
              <w:t>sera</w:t>
            </w:r>
          </w:p>
          <w:p w:rsidR="00044031" w:rsidRPr="00976193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rotundif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ó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lia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  <w:r w:rsidRPr="009761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sp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- 5%.</w:t>
            </w:r>
          </w:p>
          <w:p w:rsidR="00044031" w:rsidRPr="00976193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Мохообразные</w:t>
            </w:r>
          </w:p>
          <w:p w:rsidR="00044031" w:rsidRPr="00044031" w:rsidRDefault="00044031" w:rsidP="00976193">
            <w:pPr>
              <w:widowControl w:val="0"/>
              <w:autoSpaceDE w:val="0"/>
              <w:autoSpaceDN w:val="0"/>
              <w:spacing w:line="276" w:lineRule="auto"/>
              <w:ind w:right="2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Сфагнум болотный(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Sphagnumpalustre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)- (Ф)-80%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Кукушкин лен обыкновенный</w:t>
            </w:r>
          </w:p>
          <w:p w:rsidR="00044031" w:rsidRPr="00044031" w:rsidRDefault="00044031" w:rsidP="00976193">
            <w:pPr>
              <w:widowControl w:val="0"/>
              <w:autoSpaceDE w:val="0"/>
              <w:autoSpaceDN w:val="0"/>
              <w:spacing w:line="276" w:lineRule="auto"/>
              <w:ind w:right="2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Pol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ý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trichumcomm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ú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ne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)-(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cop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1)-30%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031" w:rsidRPr="00044031" w:rsidRDefault="00044031" w:rsidP="00976193">
            <w:pPr>
              <w:tabs>
                <w:tab w:val="left" w:pos="4110"/>
                <w:tab w:val="left" w:pos="739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№2 Структурный элемент</w:t>
            </w: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Грунт</w:t>
            </w: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% элемента</w:t>
            </w:r>
          </w:p>
          <w:p w:rsidR="00044031" w:rsidRPr="00044031" w:rsidRDefault="00044031" w:rsidP="00976193">
            <w:pPr>
              <w:tabs>
                <w:tab w:val="center" w:pos="4677"/>
                <w:tab w:val="left" w:pos="792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понижения (мочажины)                          торфяной                 </w:t>
            </w: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20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113"/>
              <w:gridCol w:w="3113"/>
              <w:gridCol w:w="3114"/>
            </w:tblGrid>
            <w:tr w:rsidR="00044031" w:rsidRPr="00044031" w:rsidTr="009B0B89">
              <w:tc>
                <w:tcPr>
                  <w:tcW w:w="3113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Тип растительности</w:t>
                  </w:r>
                </w:p>
              </w:tc>
              <w:tc>
                <w:tcPr>
                  <w:tcW w:w="3113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Доминанты (по убыванию)</w:t>
                  </w:r>
                </w:p>
              </w:tc>
              <w:tc>
                <w:tcPr>
                  <w:tcW w:w="3114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Покрытие, %</w:t>
                  </w:r>
                </w:p>
              </w:tc>
            </w:tr>
            <w:tr w:rsidR="00044031" w:rsidRPr="00044031" w:rsidTr="009B0B89">
              <w:tc>
                <w:tcPr>
                  <w:tcW w:w="3113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Моховой</w:t>
                  </w:r>
                </w:p>
              </w:tc>
              <w:tc>
                <w:tcPr>
                  <w:tcW w:w="3113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Сфагнум болотный (Sphagnum palustre)</w:t>
                  </w:r>
                </w:p>
              </w:tc>
              <w:tc>
                <w:tcPr>
                  <w:tcW w:w="3114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</w:tr>
            <w:tr w:rsidR="00044031" w:rsidRPr="00044031" w:rsidTr="009B0B89">
              <w:tc>
                <w:tcPr>
                  <w:tcW w:w="3113" w:type="dxa"/>
                  <w:vMerge w:val="restart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Травяно - кустарничковый</w:t>
                  </w:r>
                </w:p>
              </w:tc>
              <w:tc>
                <w:tcPr>
                  <w:tcW w:w="3113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Клюква болотная (Oxycoccus palustris)</w:t>
                  </w:r>
                </w:p>
              </w:tc>
              <w:tc>
                <w:tcPr>
                  <w:tcW w:w="3114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044031" w:rsidRPr="00044031" w:rsidTr="009B0B89">
              <w:tc>
                <w:tcPr>
                  <w:tcW w:w="3113" w:type="dxa"/>
                  <w:vMerge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3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Вахта</w:t>
                  </w: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ab/>
                    <w:t>трехлистная</w:t>
                  </w: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ab/>
                  </w:r>
                  <w:r w:rsidRPr="00044031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 w:bidi="ru-RU"/>
                    </w:rPr>
                    <w:t xml:space="preserve">(Menyanthes </w:t>
                  </w:r>
                  <w:r w:rsidRPr="000440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trifoliata)</w:t>
                  </w:r>
                </w:p>
              </w:tc>
              <w:tc>
                <w:tcPr>
                  <w:tcW w:w="3114" w:type="dxa"/>
                </w:tcPr>
                <w:p w:rsidR="00044031" w:rsidRPr="00044031" w:rsidRDefault="00044031" w:rsidP="00976193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440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Сосудистые растения                                                                                     </w:t>
            </w:r>
          </w:p>
          <w:p w:rsidR="00044031" w:rsidRPr="00976193" w:rsidRDefault="00044031" w:rsidP="009761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Клюкваболотная</w:t>
            </w:r>
            <w:r w:rsidRPr="00976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 w:bidi="ru-RU"/>
              </w:rPr>
              <w:t>(</w:t>
            </w:r>
            <w:r w:rsidRPr="000440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 w:bidi="ru-RU"/>
              </w:rPr>
              <w:t>Oxycoccus</w:t>
            </w:r>
            <w:r w:rsidRPr="00976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 w:bidi="ru-RU"/>
              </w:rPr>
              <w:t xml:space="preserve"> 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palustris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)-(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cop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2)</w:t>
            </w:r>
          </w:p>
          <w:p w:rsidR="00044031" w:rsidRPr="00976193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50%               </w:t>
            </w:r>
          </w:p>
          <w:p w:rsidR="00044031" w:rsidRPr="00976193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Вахтатрехлистная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Menyanthes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trifoliata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) - 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sp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5%</w:t>
            </w:r>
          </w:p>
          <w:p w:rsidR="00044031" w:rsidRPr="00976193" w:rsidRDefault="00044031" w:rsidP="009761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Мохообразные</w:t>
            </w:r>
          </w:p>
          <w:p w:rsidR="00044031" w:rsidRPr="00976193" w:rsidRDefault="00044031" w:rsidP="00976193">
            <w:pPr>
              <w:widowControl w:val="0"/>
              <w:autoSpaceDE w:val="0"/>
              <w:autoSpaceDN w:val="0"/>
              <w:spacing w:line="276" w:lineRule="auto"/>
              <w:ind w:right="2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Сфагнумболотный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Sphagnum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palustre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)- (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cop</w:t>
            </w:r>
            <w:r w:rsidRPr="0097619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3)-90%</w:t>
            </w:r>
          </w:p>
          <w:p w:rsidR="00044031" w:rsidRPr="00044031" w:rsidRDefault="00044031" w:rsidP="0097619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Тип фитоценоза – сфагново - клюквенная ассоциация.</w:t>
            </w:r>
          </w:p>
        </w:tc>
      </w:tr>
    </w:tbl>
    <w:p w:rsidR="00044031" w:rsidRPr="00044031" w:rsidRDefault="00044031" w:rsidP="00976193">
      <w:pPr>
        <w:widowControl w:val="0"/>
        <w:numPr>
          <w:ilvl w:val="0"/>
          <w:numId w:val="3"/>
        </w:numPr>
        <w:tabs>
          <w:tab w:val="left" w:pos="1413"/>
          <w:tab w:val="left" w:pos="1414"/>
        </w:tabs>
        <w:autoSpaceDE w:val="0"/>
        <w:autoSpaceDN w:val="0"/>
        <w:spacing w:before="161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lastRenderedPageBreak/>
        <w:t>Всего на исследуемой площадке мы встретили   8  видов растений:</w:t>
      </w:r>
      <w:r w:rsidRPr="000440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hyperlink r:id="rId9">
        <w:r w:rsidRPr="000440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люква болотная (Oxycoccus palustris)</w:t>
        </w:r>
      </w:hyperlink>
      <w:r w:rsidRPr="0004403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, вахта трехлистная (Menyanthestrifoliata), </w:t>
      </w:r>
      <w:r w:rsidRPr="000440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осока вздутая(</w:t>
      </w: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>Carex physodes), р</w:t>
      </w:r>
      <w:r w:rsidRPr="0004403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  <w:lang w:eastAsia="ru-RU" w:bidi="ru-RU"/>
        </w:rPr>
        <w:t>ося</w:t>
      </w:r>
      <w:r w:rsidRPr="0004403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нка </w:t>
      </w:r>
      <w:r w:rsidRPr="00044031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 w:bidi="ru-RU"/>
        </w:rPr>
        <w:t>круглоли</w:t>
      </w:r>
      <w:r w:rsidRPr="0004403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стная (Dróserarotundifólia), Сфагнум болотный (Sphagnumpalustre), мох кукушкин лен обыкновенный (Polýtrichumcommúne), </w:t>
      </w:r>
      <w:r w:rsidRPr="000440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сосна обыкновенная (Pínussylvéstris), береза пушистая (Bétula pubéscens)                 ( таблица 2).</w:t>
      </w:r>
    </w:p>
    <w:p w:rsidR="00976193" w:rsidRDefault="00976193" w:rsidP="00976193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9761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0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Выводы:</w:t>
      </w:r>
    </w:p>
    <w:p w:rsidR="00044031" w:rsidRPr="00044031" w:rsidRDefault="00044031" w:rsidP="009761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>Исследование показало, что среди растений южной части Клюквенного болота доминирует с</w:t>
      </w:r>
      <w:r w:rsidRPr="000440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фагнум болотный (Sphagnumpalustre), который имеет  самое большое проективное покрытие и обилие. Т</w:t>
      </w:r>
      <w:r w:rsidRPr="00044031">
        <w:rPr>
          <w:rFonts w:ascii="Times New Roman" w:eastAsia="Calibri" w:hAnsi="Times New Roman" w:cs="Times New Roman"/>
          <w:sz w:val="28"/>
          <w:szCs w:val="28"/>
        </w:rPr>
        <w:t>акже на исследуемой территории часто встречается</w:t>
      </w:r>
      <w:r w:rsidRPr="000440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клюква болотная (Oxycoccus palustris).  Наша гипотеза подтвердилась. Описанный участок - типичное верховое сфагново - клюквенное болото. Оно имеет элементы структурного микрорельефа: кочки и понижения между ними. Нами были обнаружены редкие растения, занесенные в Красную Книгу Пензенской области. Это клюква болотная и росянка круглолистная.</w:t>
      </w:r>
    </w:p>
    <w:p w:rsidR="00044031" w:rsidRPr="00044031" w:rsidRDefault="00044031" w:rsidP="0097619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 xml:space="preserve">Памятник природы Клюквенное болото важен и ценен для природы района: </w:t>
      </w:r>
    </w:p>
    <w:p w:rsidR="00044031" w:rsidRPr="00044031" w:rsidRDefault="00044031" w:rsidP="00976193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гидрологическое значение - поддержание естественного режима грунтовых вод;</w:t>
      </w:r>
    </w:p>
    <w:p w:rsidR="00044031" w:rsidRPr="00044031" w:rsidRDefault="00044031" w:rsidP="00976193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>болото -  резерват редких растений,  объект для изучения биоразнообразия;</w:t>
      </w:r>
    </w:p>
    <w:p w:rsidR="00044031" w:rsidRPr="00044031" w:rsidRDefault="00044031" w:rsidP="00976193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>болото - источник торфа;</w:t>
      </w:r>
    </w:p>
    <w:p w:rsidR="00044031" w:rsidRPr="00044031" w:rsidRDefault="00044031" w:rsidP="00976193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 xml:space="preserve">хозяйственное - </w:t>
      </w: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 сбор ягод, но категорически запрещены любые виды работ, которые изменяют водный режим биоценоза.</w:t>
      </w:r>
    </w:p>
    <w:p w:rsidR="00044031" w:rsidRPr="00044031" w:rsidRDefault="00044031" w:rsidP="0097619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031" w:rsidRPr="00044031" w:rsidRDefault="00044031" w:rsidP="00976193">
      <w:pPr>
        <w:widowControl w:val="0"/>
        <w:tabs>
          <w:tab w:val="left" w:pos="350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имеет практическую значимость.</w:t>
      </w:r>
      <w:r w:rsidRPr="0004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фотоматериалы можно использовать на уроках естественно-научного цикла. </w:t>
      </w:r>
    </w:p>
    <w:p w:rsidR="00044031" w:rsidRPr="00044031" w:rsidRDefault="00044031" w:rsidP="0097619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31">
        <w:rPr>
          <w:rFonts w:ascii="Times New Roman" w:eastAsia="Calibri" w:hAnsi="Times New Roman" w:cs="Times New Roman"/>
          <w:sz w:val="28"/>
          <w:szCs w:val="28"/>
        </w:rPr>
        <w:t xml:space="preserve"> Хочется поблагодарить сотрудников Государственного учреждения Пензенской области «Кузнецкого лесхоза» за пом</w:t>
      </w:r>
      <w:r>
        <w:rPr>
          <w:rFonts w:ascii="Times New Roman" w:eastAsia="Calibri" w:hAnsi="Times New Roman" w:cs="Times New Roman"/>
          <w:sz w:val="28"/>
          <w:szCs w:val="28"/>
        </w:rPr>
        <w:t>ощь   в проведении исследования</w:t>
      </w:r>
    </w:p>
    <w:p w:rsidR="00044031" w:rsidRDefault="00044031" w:rsidP="000440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76193" w:rsidRDefault="00976193" w:rsidP="000440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76193" w:rsidRDefault="00976193" w:rsidP="000440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76193" w:rsidRDefault="00976193" w:rsidP="000440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76193" w:rsidRDefault="00976193" w:rsidP="000440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76193" w:rsidRDefault="00976193" w:rsidP="000440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76193" w:rsidRDefault="00976193" w:rsidP="000440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76193" w:rsidRPr="00044031" w:rsidRDefault="00976193" w:rsidP="000440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44031" w:rsidRPr="00044031" w:rsidRDefault="00044031" w:rsidP="0004403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0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Литература:</w:t>
      </w:r>
    </w:p>
    <w:p w:rsidR="00044031" w:rsidRPr="00976193" w:rsidRDefault="00044031" w:rsidP="00976193">
      <w:pPr>
        <w:pStyle w:val="a9"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6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А.И. Иванов, Н.В. Чернышов, Е.Н. Кузин. Природные условия Пензенской области. Современное состояние. Том 1 .Пенза, 2017.</w:t>
      </w:r>
    </w:p>
    <w:p w:rsidR="00044031" w:rsidRPr="00976193" w:rsidRDefault="001A6DFF" w:rsidP="00976193">
      <w:pPr>
        <w:pStyle w:val="a9"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0" w:history="1">
        <w:r w:rsidR="00044031" w:rsidRPr="0097619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Маевский П.Ф.</w:t>
        </w:r>
        <w:r w:rsidR="00044031" w:rsidRPr="00976193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</w:rPr>
          <w:t xml:space="preserve"> Флора </w:t>
        </w:r>
      </w:hyperlink>
      <w:hyperlink r:id="rId11" w:history="1">
        <w:r w:rsidR="00044031" w:rsidRPr="00976193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</w:rPr>
          <w:t>средней полосы Европейской части</w:t>
        </w:r>
      </w:hyperlink>
      <w:hyperlink r:id="rId12" w:history="1">
        <w:r w:rsidR="00044031" w:rsidRPr="00976193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single"/>
          </w:rPr>
          <w:t xml:space="preserve"> России. 10-изд.</w:t>
        </w:r>
        <w:r w:rsidR="00044031" w:rsidRPr="0097619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 xml:space="preserve"> М., 2006. </w:t>
        </w:r>
      </w:hyperlink>
      <w:r w:rsidR="00044031" w:rsidRPr="00976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(42 Mb, djvu)</w:t>
      </w:r>
    </w:p>
    <w:p w:rsidR="00044031" w:rsidRPr="00976193" w:rsidRDefault="00044031" w:rsidP="00976193">
      <w:pPr>
        <w:pStyle w:val="a9"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6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Энциклопедия «Мир прудов, энциклопедия ручьев, рек и болот».– М. Аст-пресс, 1997.</w:t>
      </w:r>
    </w:p>
    <w:p w:rsidR="00044031" w:rsidRPr="00976193" w:rsidRDefault="00976193" w:rsidP="00976193">
      <w:pPr>
        <w:pStyle w:val="a9"/>
        <w:widowControl w:val="0"/>
        <w:numPr>
          <w:ilvl w:val="0"/>
          <w:numId w:val="6"/>
        </w:numPr>
        <w:tabs>
          <w:tab w:val="left" w:pos="1711"/>
          <w:tab w:val="left" w:pos="923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Определитель </w:t>
      </w:r>
      <w:r w:rsidR="00044031" w:rsidRPr="00976193">
        <w:rPr>
          <w:rFonts w:ascii="Times New Roman" w:eastAsia="Times New Roman" w:hAnsi="Times New Roman" w:cs="Times New Roman"/>
          <w:sz w:val="28"/>
          <w:lang w:eastAsia="ru-RU" w:bidi="ru-RU"/>
        </w:rPr>
        <w:t>растений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hyperlink r:id="rId13">
        <w:r w:rsidR="00044031" w:rsidRPr="0097619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eastAsia="ru-RU" w:bidi="ru-RU"/>
          </w:rPr>
          <w:t>http://www.plantarium.ru/page/help/service/find.htm</w:t>
        </w:r>
        <w:r w:rsidR="00044031" w:rsidRPr="00976193">
          <w:rPr>
            <w:rFonts w:ascii="Times New Roman" w:eastAsia="Times New Roman" w:hAnsi="Times New Roman" w:cs="Times New Roman"/>
            <w:color w:val="0000FF"/>
            <w:spacing w:val="-1"/>
            <w:szCs w:val="28"/>
            <w:u w:val="single" w:color="0000FF"/>
            <w:lang w:eastAsia="ru-RU" w:bidi="ru-RU"/>
          </w:rPr>
          <w:t>l</w:t>
        </w:r>
      </w:hyperlink>
      <w:r w:rsidR="00044031" w:rsidRPr="009761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44031" w:rsidRPr="00044031" w:rsidRDefault="00044031" w:rsidP="0097619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44031" w:rsidRPr="00976193" w:rsidRDefault="00044031" w:rsidP="00976193">
      <w:pPr>
        <w:pStyle w:val="a9"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61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Интернет- ресурсы:</w:t>
      </w:r>
    </w:p>
    <w:p w:rsidR="00044031" w:rsidRPr="00044031" w:rsidRDefault="001A6DFF" w:rsidP="00976193">
      <w:pPr>
        <w:tabs>
          <w:tab w:val="left" w:pos="284"/>
        </w:tabs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hyperlink r:id="rId14" w:history="1">
        <w:r w:rsidR="00044031" w:rsidRPr="00044031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https://naturae.ru/vodnye-resursy/bolota/</w:t>
        </w:r>
      </w:hyperlink>
    </w:p>
    <w:p w:rsidR="00044031" w:rsidRPr="00044031" w:rsidRDefault="00044031" w:rsidP="00976193">
      <w:pPr>
        <w:tabs>
          <w:tab w:val="left" w:pos="284"/>
        </w:tabs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40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https://www.plantarium.ru/page/redbook/id/119.html</w:t>
      </w:r>
    </w:p>
    <w:p w:rsidR="00044031" w:rsidRPr="00044031" w:rsidRDefault="001A6DFF" w:rsidP="00976193">
      <w:pPr>
        <w:tabs>
          <w:tab w:val="left" w:pos="284"/>
        </w:tabs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5" w:history="1">
        <w:r w:rsidR="00044031" w:rsidRPr="00044031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https://penza-flora.okis.ru/kkpo_spisok.html</w:t>
        </w:r>
      </w:hyperlink>
    </w:p>
    <w:p w:rsidR="00044031" w:rsidRPr="00044031" w:rsidRDefault="00044031" w:rsidP="00976193">
      <w:pPr>
        <w:tabs>
          <w:tab w:val="left" w:pos="284"/>
        </w:tabs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40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https://bio.1sept.ru/article.php?ID=200000601.</w:t>
      </w:r>
    </w:p>
    <w:p w:rsidR="00044031" w:rsidRPr="00044031" w:rsidRDefault="00044031" w:rsidP="0097619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976193" w:rsidRPr="00044031" w:rsidRDefault="00976193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widowControl w:val="0"/>
        <w:autoSpaceDE w:val="0"/>
        <w:autoSpaceDN w:val="0"/>
        <w:spacing w:before="16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403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Таблица 1. </w:t>
      </w:r>
      <w:r w:rsidRPr="000440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Характеристика болота.</w:t>
      </w:r>
    </w:p>
    <w:p w:rsidR="00044031" w:rsidRPr="00044031" w:rsidRDefault="00044031" w:rsidP="00044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4031" w:rsidRPr="00044031" w:rsidRDefault="00044031" w:rsidP="000440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4031" w:rsidRPr="00044031" w:rsidRDefault="00044031" w:rsidP="00044031">
      <w:pPr>
        <w:widowControl w:val="0"/>
        <w:autoSpaceDE w:val="0"/>
        <w:autoSpaceDN w:val="0"/>
        <w:spacing w:after="4" w:line="240" w:lineRule="auto"/>
        <w:ind w:left="168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4031">
        <w:rPr>
          <w:rFonts w:ascii="Times New Roman" w:eastAsia="Times New Roman" w:hAnsi="Times New Roman" w:cs="Times New Roman"/>
          <w:color w:val="FFFFFF"/>
          <w:sz w:val="28"/>
          <w:szCs w:val="28"/>
          <w:lang w:eastAsia="ru-RU" w:bidi="ru-RU"/>
        </w:rPr>
        <w:t>Подойти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402"/>
        <w:gridCol w:w="5368"/>
      </w:tblGrid>
      <w:tr w:rsidR="00044031" w:rsidRPr="00044031" w:rsidTr="009B0B89">
        <w:trPr>
          <w:trHeight w:val="364"/>
        </w:trPr>
        <w:tc>
          <w:tcPr>
            <w:tcW w:w="535" w:type="dxa"/>
          </w:tcPr>
          <w:p w:rsidR="00044031" w:rsidRPr="00044031" w:rsidRDefault="00044031" w:rsidP="0004403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044031" w:rsidRPr="00044031" w:rsidRDefault="00044031" w:rsidP="00044031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Характеристики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Особенности</w:t>
            </w:r>
          </w:p>
        </w:tc>
      </w:tr>
      <w:tr w:rsidR="00044031" w:rsidRPr="00044031" w:rsidTr="009B0B89">
        <w:trPr>
          <w:trHeight w:val="827"/>
        </w:trPr>
        <w:tc>
          <w:tcPr>
            <w:tcW w:w="535" w:type="dxa"/>
          </w:tcPr>
          <w:p w:rsidR="00044031" w:rsidRPr="00044031" w:rsidRDefault="00044031" w:rsidP="0004403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402" w:type="dxa"/>
          </w:tcPr>
          <w:p w:rsidR="00044031" w:rsidRPr="00044031" w:rsidRDefault="00044031" w:rsidP="00044031">
            <w:pPr>
              <w:ind w:left="105" w:right="73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Местоположение болота Привязка к населенному</w:t>
            </w:r>
          </w:p>
          <w:p w:rsidR="00044031" w:rsidRPr="00044031" w:rsidRDefault="00044031" w:rsidP="0004403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пункту.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 3 км. от села Чибирлей Кузнецкого района</w:t>
            </w:r>
          </w:p>
          <w:p w:rsidR="00044031" w:rsidRPr="00044031" w:rsidRDefault="00044031" w:rsidP="00044031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044031" w:rsidRPr="00044031" w:rsidTr="009B0B89">
        <w:trPr>
          <w:trHeight w:val="830"/>
        </w:trPr>
        <w:tc>
          <w:tcPr>
            <w:tcW w:w="535" w:type="dxa"/>
          </w:tcPr>
          <w:p w:rsidR="00044031" w:rsidRPr="00044031" w:rsidRDefault="00044031" w:rsidP="0004403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402" w:type="dxa"/>
          </w:tcPr>
          <w:p w:rsidR="00044031" w:rsidRPr="00044031" w:rsidRDefault="00044031" w:rsidP="00044031">
            <w:pPr>
              <w:ind w:left="105" w:right="542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Название. Происхождение названия.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70" w:lineRule="atLeast"/>
              <w:ind w:left="107"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Клюквенное болото, произрастает клюква.</w:t>
            </w:r>
          </w:p>
        </w:tc>
      </w:tr>
      <w:tr w:rsidR="00044031" w:rsidRPr="00044031" w:rsidTr="009B0B89">
        <w:trPr>
          <w:trHeight w:val="366"/>
        </w:trPr>
        <w:tc>
          <w:tcPr>
            <w:tcW w:w="535" w:type="dxa"/>
          </w:tcPr>
          <w:p w:rsidR="00044031" w:rsidRPr="00044031" w:rsidRDefault="00044031" w:rsidP="0004403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402" w:type="dxa"/>
          </w:tcPr>
          <w:p w:rsidR="00044031" w:rsidRPr="00044031" w:rsidRDefault="00044031" w:rsidP="0004403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Тип болота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Верховое</w:t>
            </w:r>
          </w:p>
        </w:tc>
      </w:tr>
      <w:tr w:rsidR="00044031" w:rsidRPr="00044031" w:rsidTr="009B0B89">
        <w:trPr>
          <w:trHeight w:val="275"/>
        </w:trPr>
        <w:tc>
          <w:tcPr>
            <w:tcW w:w="535" w:type="dxa"/>
          </w:tcPr>
          <w:p w:rsidR="00044031" w:rsidRPr="00044031" w:rsidRDefault="00044031" w:rsidP="000440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402" w:type="dxa"/>
          </w:tcPr>
          <w:p w:rsidR="00044031" w:rsidRPr="00044031" w:rsidRDefault="00044031" w:rsidP="00044031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Происхождение болота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Ледникового происхождения</w:t>
            </w:r>
          </w:p>
        </w:tc>
      </w:tr>
      <w:tr w:rsidR="00044031" w:rsidRPr="00044031" w:rsidTr="009B0B89">
        <w:trPr>
          <w:trHeight w:val="551"/>
        </w:trPr>
        <w:tc>
          <w:tcPr>
            <w:tcW w:w="535" w:type="dxa"/>
          </w:tcPr>
          <w:p w:rsidR="00044031" w:rsidRPr="00044031" w:rsidRDefault="00044031" w:rsidP="0004403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402" w:type="dxa"/>
          </w:tcPr>
          <w:p w:rsidR="00044031" w:rsidRPr="00044031" w:rsidRDefault="00044031" w:rsidP="0004403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Рельеф окружающей</w:t>
            </w:r>
          </w:p>
          <w:p w:rsidR="00044031" w:rsidRPr="00044031" w:rsidRDefault="00044031" w:rsidP="0004403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местности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Возвышенность</w:t>
            </w:r>
          </w:p>
        </w:tc>
      </w:tr>
      <w:tr w:rsidR="00044031" w:rsidRPr="00044031" w:rsidTr="009B0B89">
        <w:trPr>
          <w:trHeight w:val="366"/>
        </w:trPr>
        <w:tc>
          <w:tcPr>
            <w:tcW w:w="535" w:type="dxa"/>
          </w:tcPr>
          <w:p w:rsidR="00044031" w:rsidRPr="00044031" w:rsidRDefault="00044031" w:rsidP="0004403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3402" w:type="dxa"/>
          </w:tcPr>
          <w:p w:rsidR="00044031" w:rsidRPr="00044031" w:rsidRDefault="00044031" w:rsidP="00044031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Микрорельеф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Есть кочки и понижения</w:t>
            </w:r>
          </w:p>
        </w:tc>
      </w:tr>
      <w:tr w:rsidR="00044031" w:rsidRPr="00044031" w:rsidTr="009B0B89">
        <w:trPr>
          <w:trHeight w:val="385"/>
        </w:trPr>
        <w:tc>
          <w:tcPr>
            <w:tcW w:w="535" w:type="dxa"/>
          </w:tcPr>
          <w:p w:rsidR="00044031" w:rsidRPr="00044031" w:rsidRDefault="00044031" w:rsidP="0004403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402" w:type="dxa"/>
          </w:tcPr>
          <w:p w:rsidR="00044031" w:rsidRPr="00044031" w:rsidRDefault="00044031" w:rsidP="00044031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Поверхность болота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выпуклая</w:t>
            </w:r>
          </w:p>
        </w:tc>
      </w:tr>
      <w:tr w:rsidR="00044031" w:rsidRPr="00044031" w:rsidTr="009B0B89">
        <w:trPr>
          <w:trHeight w:val="383"/>
        </w:trPr>
        <w:tc>
          <w:tcPr>
            <w:tcW w:w="535" w:type="dxa"/>
          </w:tcPr>
          <w:p w:rsidR="00044031" w:rsidRPr="00044031" w:rsidRDefault="00044031" w:rsidP="0004403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3402" w:type="dxa"/>
          </w:tcPr>
          <w:p w:rsidR="00044031" w:rsidRPr="00044031" w:rsidRDefault="00044031" w:rsidP="0004403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Наличие стока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Нет</w:t>
            </w:r>
          </w:p>
        </w:tc>
      </w:tr>
      <w:tr w:rsidR="00044031" w:rsidRPr="00044031" w:rsidTr="009B0B89">
        <w:trPr>
          <w:trHeight w:val="383"/>
        </w:trPr>
        <w:tc>
          <w:tcPr>
            <w:tcW w:w="535" w:type="dxa"/>
          </w:tcPr>
          <w:p w:rsidR="00044031" w:rsidRPr="00044031" w:rsidRDefault="00044031" w:rsidP="0004403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3402" w:type="dxa"/>
          </w:tcPr>
          <w:p w:rsidR="00044031" w:rsidRPr="00044031" w:rsidRDefault="00044031" w:rsidP="0004403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Растительность болота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Сфагново - клюквенная</w:t>
            </w:r>
          </w:p>
        </w:tc>
      </w:tr>
      <w:tr w:rsidR="00044031" w:rsidRPr="00044031" w:rsidTr="009B0B89">
        <w:trPr>
          <w:trHeight w:val="384"/>
        </w:trPr>
        <w:tc>
          <w:tcPr>
            <w:tcW w:w="535" w:type="dxa"/>
          </w:tcPr>
          <w:p w:rsidR="00044031" w:rsidRPr="00044031" w:rsidRDefault="00044031" w:rsidP="0004403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3402" w:type="dxa"/>
          </w:tcPr>
          <w:p w:rsidR="00044031" w:rsidRPr="00044031" w:rsidRDefault="00044031" w:rsidP="0004403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Грунт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Мягкий, торфяной</w:t>
            </w:r>
          </w:p>
        </w:tc>
      </w:tr>
      <w:tr w:rsidR="00044031" w:rsidRPr="00044031" w:rsidTr="009B0B89">
        <w:trPr>
          <w:trHeight w:val="551"/>
        </w:trPr>
        <w:tc>
          <w:tcPr>
            <w:tcW w:w="535" w:type="dxa"/>
          </w:tcPr>
          <w:p w:rsidR="00044031" w:rsidRPr="00044031" w:rsidRDefault="00044031" w:rsidP="0004403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3402" w:type="dxa"/>
          </w:tcPr>
          <w:p w:rsidR="00044031" w:rsidRPr="00044031" w:rsidRDefault="00044031" w:rsidP="0004403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Наличие открытых водных</w:t>
            </w:r>
          </w:p>
          <w:p w:rsidR="00044031" w:rsidRPr="00044031" w:rsidRDefault="00044031" w:rsidP="00044031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окон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нет</w:t>
            </w:r>
          </w:p>
        </w:tc>
      </w:tr>
      <w:tr w:rsidR="00044031" w:rsidRPr="00044031" w:rsidTr="009B0B89">
        <w:trPr>
          <w:trHeight w:val="383"/>
        </w:trPr>
        <w:tc>
          <w:tcPr>
            <w:tcW w:w="535" w:type="dxa"/>
          </w:tcPr>
          <w:p w:rsidR="00044031" w:rsidRPr="00044031" w:rsidRDefault="00044031" w:rsidP="0004403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3402" w:type="dxa"/>
          </w:tcPr>
          <w:p w:rsidR="00044031" w:rsidRPr="00044031" w:rsidRDefault="00044031" w:rsidP="0004403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Цвет воды,запах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Коричневатый, запах – специфический болотный</w:t>
            </w:r>
          </w:p>
        </w:tc>
      </w:tr>
      <w:tr w:rsidR="00044031" w:rsidRPr="00044031" w:rsidTr="009B0B89">
        <w:trPr>
          <w:trHeight w:val="553"/>
        </w:trPr>
        <w:tc>
          <w:tcPr>
            <w:tcW w:w="535" w:type="dxa"/>
          </w:tcPr>
          <w:p w:rsidR="00044031" w:rsidRPr="00044031" w:rsidRDefault="00044031" w:rsidP="0004403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3402" w:type="dxa"/>
          </w:tcPr>
          <w:p w:rsidR="00044031" w:rsidRPr="00044031" w:rsidRDefault="00044031" w:rsidP="00044031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Использование болота</w:t>
            </w:r>
          </w:p>
        </w:tc>
        <w:tc>
          <w:tcPr>
            <w:tcW w:w="5368" w:type="dxa"/>
          </w:tcPr>
          <w:p w:rsidR="00044031" w:rsidRPr="00044031" w:rsidRDefault="00044031" w:rsidP="0004403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Памятник природы</w:t>
            </w:r>
          </w:p>
        </w:tc>
      </w:tr>
    </w:tbl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tabs>
          <w:tab w:val="left" w:pos="735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0440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2.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1857"/>
        <w:gridCol w:w="2586"/>
      </w:tblGrid>
      <w:tr w:rsidR="00044031" w:rsidRPr="00044031" w:rsidTr="009B0B89">
        <w:tc>
          <w:tcPr>
            <w:tcW w:w="534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1843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Род</w:t>
            </w:r>
          </w:p>
        </w:tc>
        <w:tc>
          <w:tcPr>
            <w:tcW w:w="2586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</w:tr>
      <w:tr w:rsidR="00044031" w:rsidRPr="00044031" w:rsidTr="009B0B89">
        <w:tc>
          <w:tcPr>
            <w:tcW w:w="534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044031" w:rsidRPr="00044031" w:rsidRDefault="001A6DFF" w:rsidP="0004403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6">
              <w:r w:rsidR="00044031" w:rsidRPr="000440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 w:bidi="ru-RU"/>
                </w:rPr>
                <w:t xml:space="preserve">Берёзовые </w:t>
              </w:r>
            </w:hyperlink>
            <w:r w:rsidR="00044031"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</w:t>
            </w:r>
            <w:r w:rsidR="00044031" w:rsidRPr="000440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Betulaceae</w:t>
            </w:r>
            <w:r w:rsidR="00044031"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).</w:t>
            </w:r>
          </w:p>
        </w:tc>
        <w:tc>
          <w:tcPr>
            <w:tcW w:w="1843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Береза (Betula)</w:t>
            </w:r>
          </w:p>
        </w:tc>
        <w:tc>
          <w:tcPr>
            <w:tcW w:w="2586" w:type="dxa"/>
          </w:tcPr>
          <w:p w:rsidR="00044031" w:rsidRPr="00044031" w:rsidRDefault="00044031" w:rsidP="00044031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Береза пушистая(Bétula</w:t>
            </w:r>
          </w:p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pubéscens)</w:t>
            </w:r>
          </w:p>
        </w:tc>
      </w:tr>
      <w:tr w:rsidR="00044031" w:rsidRPr="00044031" w:rsidTr="009B0B89">
        <w:tc>
          <w:tcPr>
            <w:tcW w:w="534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Сосновые (Pinaceae).</w:t>
            </w:r>
          </w:p>
        </w:tc>
        <w:tc>
          <w:tcPr>
            <w:tcW w:w="1843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Сосна (Pínus)</w:t>
            </w:r>
          </w:p>
        </w:tc>
        <w:tc>
          <w:tcPr>
            <w:tcW w:w="2586" w:type="dxa"/>
          </w:tcPr>
          <w:p w:rsidR="00044031" w:rsidRPr="00044031" w:rsidRDefault="00044031" w:rsidP="00044031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Сосна обыкновенная (Pínus</w:t>
            </w:r>
          </w:p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sylvéstris)</w:t>
            </w:r>
          </w:p>
        </w:tc>
      </w:tr>
      <w:tr w:rsidR="00044031" w:rsidRPr="00044031" w:rsidTr="009B0B89">
        <w:tc>
          <w:tcPr>
            <w:tcW w:w="534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Вересковы</w:t>
            </w:r>
            <w:hyperlink r:id="rId17">
              <w:r w:rsidRPr="000440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 w:bidi="ru-RU"/>
                </w:rPr>
                <w:t>е Ericaceae</w:t>
              </w:r>
            </w:hyperlink>
          </w:p>
        </w:tc>
        <w:tc>
          <w:tcPr>
            <w:tcW w:w="1843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Клюква (Oxycoccus)</w:t>
            </w:r>
          </w:p>
        </w:tc>
        <w:tc>
          <w:tcPr>
            <w:tcW w:w="2586" w:type="dxa"/>
          </w:tcPr>
          <w:p w:rsidR="00044031" w:rsidRPr="00044031" w:rsidRDefault="001A6DFF" w:rsidP="00044031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hyperlink r:id="rId18">
              <w:r w:rsidR="00044031" w:rsidRPr="000440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 w:bidi="ru-RU"/>
                </w:rPr>
                <w:t>Клюква болотная (Oxycoccus</w:t>
              </w:r>
            </w:hyperlink>
          </w:p>
          <w:p w:rsidR="00044031" w:rsidRPr="00044031" w:rsidRDefault="001A6DFF" w:rsidP="0004403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9">
              <w:r w:rsidR="00044031" w:rsidRPr="000440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 w:bidi="ru-RU"/>
                </w:rPr>
                <w:t>palustris)</w:t>
              </w:r>
            </w:hyperlink>
          </w:p>
        </w:tc>
      </w:tr>
      <w:tr w:rsidR="00044031" w:rsidRPr="00044031" w:rsidTr="009B0B89">
        <w:tc>
          <w:tcPr>
            <w:tcW w:w="534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Росянковые (</w:t>
            </w:r>
            <w:r w:rsidRPr="000440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Droseraceae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843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Росянка Drósera</w:t>
            </w:r>
          </w:p>
        </w:tc>
        <w:tc>
          <w:tcPr>
            <w:tcW w:w="2586" w:type="dxa"/>
          </w:tcPr>
          <w:p w:rsidR="00044031" w:rsidRPr="00044031" w:rsidRDefault="00044031" w:rsidP="00044031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Росянка круглолистная</w:t>
            </w:r>
          </w:p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Dróserarotundifólia</w:t>
            </w:r>
          </w:p>
        </w:tc>
      </w:tr>
      <w:tr w:rsidR="00044031" w:rsidRPr="00044031" w:rsidTr="009B0B89">
        <w:tc>
          <w:tcPr>
            <w:tcW w:w="534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044031" w:rsidRPr="00044031" w:rsidRDefault="00044031" w:rsidP="00044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Осоковые (Cyperaceae)</w:t>
            </w:r>
          </w:p>
        </w:tc>
        <w:tc>
          <w:tcPr>
            <w:tcW w:w="1843" w:type="dxa"/>
          </w:tcPr>
          <w:p w:rsidR="00044031" w:rsidRPr="00044031" w:rsidRDefault="00044031" w:rsidP="00044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9"/>
                <w:lang w:eastAsia="ru-RU" w:bidi="ru-RU"/>
              </w:rPr>
              <w:t>Осока(Carex)</w:t>
            </w:r>
          </w:p>
        </w:tc>
        <w:tc>
          <w:tcPr>
            <w:tcW w:w="2586" w:type="dxa"/>
          </w:tcPr>
          <w:p w:rsidR="00044031" w:rsidRPr="00044031" w:rsidRDefault="00044031" w:rsidP="00044031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Осока вздутая(</w:t>
            </w: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Carex physodes)</w:t>
            </w:r>
          </w:p>
        </w:tc>
      </w:tr>
      <w:tr w:rsidR="00044031" w:rsidRPr="00044031" w:rsidTr="009B0B89">
        <w:tc>
          <w:tcPr>
            <w:tcW w:w="534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044031" w:rsidRPr="00044031" w:rsidRDefault="00044031" w:rsidP="00044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Вахтовые (Menyanthaceae)</w:t>
            </w:r>
          </w:p>
        </w:tc>
        <w:tc>
          <w:tcPr>
            <w:tcW w:w="1843" w:type="dxa"/>
          </w:tcPr>
          <w:p w:rsidR="00044031" w:rsidRPr="00044031" w:rsidRDefault="00044031" w:rsidP="00044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Вахта (Menyanthes)</w:t>
            </w:r>
          </w:p>
        </w:tc>
        <w:tc>
          <w:tcPr>
            <w:tcW w:w="2586" w:type="dxa"/>
          </w:tcPr>
          <w:p w:rsidR="00044031" w:rsidRPr="00044031" w:rsidRDefault="00044031" w:rsidP="00044031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Вахта трехлистная</w:t>
            </w:r>
          </w:p>
          <w:p w:rsidR="00044031" w:rsidRPr="00044031" w:rsidRDefault="00044031" w:rsidP="00044031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(Menyanthes trifoliata)</w:t>
            </w:r>
          </w:p>
        </w:tc>
      </w:tr>
      <w:tr w:rsidR="00044031" w:rsidRPr="00044031" w:rsidTr="009B0B89">
        <w:tc>
          <w:tcPr>
            <w:tcW w:w="534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044031" w:rsidRPr="00044031" w:rsidRDefault="00044031" w:rsidP="00044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Сфагновые </w:t>
            </w:r>
            <w:r w:rsidRPr="000440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Sphagnaceae</w:t>
            </w:r>
          </w:p>
        </w:tc>
        <w:tc>
          <w:tcPr>
            <w:tcW w:w="1843" w:type="dxa"/>
          </w:tcPr>
          <w:p w:rsidR="00044031" w:rsidRPr="00044031" w:rsidRDefault="00044031" w:rsidP="00044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Сфагнум Sphagnum</w:t>
            </w:r>
          </w:p>
        </w:tc>
        <w:tc>
          <w:tcPr>
            <w:tcW w:w="2586" w:type="dxa"/>
          </w:tcPr>
          <w:p w:rsidR="00044031" w:rsidRPr="00044031" w:rsidRDefault="00044031" w:rsidP="00044031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Сфагнум болотный (Sphagnum palustre)</w:t>
            </w:r>
          </w:p>
        </w:tc>
      </w:tr>
      <w:tr w:rsidR="00044031" w:rsidRPr="00044031" w:rsidTr="009B0B89">
        <w:tc>
          <w:tcPr>
            <w:tcW w:w="534" w:type="dxa"/>
          </w:tcPr>
          <w:p w:rsidR="00044031" w:rsidRPr="00044031" w:rsidRDefault="00044031" w:rsidP="000440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031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044031" w:rsidRPr="00044031" w:rsidRDefault="00044031" w:rsidP="00044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Политриховые (Polytrichaceae</w:t>
            </w:r>
          </w:p>
        </w:tc>
        <w:tc>
          <w:tcPr>
            <w:tcW w:w="1843" w:type="dxa"/>
          </w:tcPr>
          <w:p w:rsidR="00044031" w:rsidRPr="00044031" w:rsidRDefault="00044031" w:rsidP="00044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Кукушкин лён (Polytrichum).</w:t>
            </w:r>
          </w:p>
        </w:tc>
        <w:tc>
          <w:tcPr>
            <w:tcW w:w="2586" w:type="dxa"/>
          </w:tcPr>
          <w:p w:rsidR="00044031" w:rsidRPr="00044031" w:rsidRDefault="00044031" w:rsidP="00044031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Мох кукушкин лен</w:t>
            </w:r>
          </w:p>
          <w:p w:rsidR="00044031" w:rsidRPr="00044031" w:rsidRDefault="00044031" w:rsidP="00044031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440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обыкновенный (</w:t>
            </w:r>
            <w:r w:rsidRPr="000440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Polýtrichum commúne)</w:t>
            </w:r>
          </w:p>
        </w:tc>
      </w:tr>
    </w:tbl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044031" w:rsidRPr="00044031" w:rsidRDefault="00044031" w:rsidP="00044031">
      <w:pPr>
        <w:rPr>
          <w:rFonts w:ascii="Times New Roman" w:eastAsia="Calibri" w:hAnsi="Times New Roman" w:cs="Times New Roman"/>
          <w:sz w:val="28"/>
          <w:szCs w:val="28"/>
        </w:rPr>
      </w:pPr>
    </w:p>
    <w:p w:rsidR="00723281" w:rsidRDefault="00723281"/>
    <w:sectPr w:rsidR="00723281" w:rsidSect="00976193">
      <w:footerReference w:type="default" r:id="rId2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6EA" w:rsidRDefault="004D66EA" w:rsidP="001A6DFF">
      <w:pPr>
        <w:spacing w:after="0" w:line="240" w:lineRule="auto"/>
      </w:pPr>
      <w:r>
        <w:separator/>
      </w:r>
    </w:p>
  </w:endnote>
  <w:endnote w:type="continuationSeparator" w:id="1">
    <w:p w:rsidR="004D66EA" w:rsidRDefault="004D66EA" w:rsidP="001A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8805578"/>
      <w:docPartObj>
        <w:docPartGallery w:val="Page Numbers (Bottom of Page)"/>
        <w:docPartUnique/>
      </w:docPartObj>
    </w:sdtPr>
    <w:sdtContent>
      <w:p w:rsidR="00FE6B8E" w:rsidRDefault="001A6DFF">
        <w:pPr>
          <w:pStyle w:val="a4"/>
          <w:jc w:val="right"/>
        </w:pPr>
        <w:r>
          <w:fldChar w:fldCharType="begin"/>
        </w:r>
        <w:r w:rsidR="00044031">
          <w:instrText>PAGE   \* MERGEFORMAT</w:instrText>
        </w:r>
        <w:r>
          <w:fldChar w:fldCharType="separate"/>
        </w:r>
        <w:r w:rsidR="00976193">
          <w:rPr>
            <w:noProof/>
          </w:rPr>
          <w:t>12</w:t>
        </w:r>
        <w:r>
          <w:fldChar w:fldCharType="end"/>
        </w:r>
      </w:p>
    </w:sdtContent>
  </w:sdt>
  <w:p w:rsidR="00FE6B8E" w:rsidRDefault="004D66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6EA" w:rsidRDefault="004D66EA" w:rsidP="001A6DFF">
      <w:pPr>
        <w:spacing w:after="0" w:line="240" w:lineRule="auto"/>
      </w:pPr>
      <w:r>
        <w:separator/>
      </w:r>
    </w:p>
  </w:footnote>
  <w:footnote w:type="continuationSeparator" w:id="1">
    <w:p w:rsidR="004D66EA" w:rsidRDefault="004D66EA" w:rsidP="001A6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D80"/>
    <w:multiLevelType w:val="hybridMultilevel"/>
    <w:tmpl w:val="9FEE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E239D"/>
    <w:multiLevelType w:val="hybridMultilevel"/>
    <w:tmpl w:val="9F30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A0C8F"/>
    <w:multiLevelType w:val="hybridMultilevel"/>
    <w:tmpl w:val="FD4A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87D88"/>
    <w:multiLevelType w:val="hybridMultilevel"/>
    <w:tmpl w:val="5A5C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C7EDA"/>
    <w:multiLevelType w:val="hybridMultilevel"/>
    <w:tmpl w:val="71BE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929C0"/>
    <w:multiLevelType w:val="hybridMultilevel"/>
    <w:tmpl w:val="0C94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031"/>
    <w:rsid w:val="00044031"/>
    <w:rsid w:val="001A6DFF"/>
    <w:rsid w:val="004D66EA"/>
    <w:rsid w:val="00723281"/>
    <w:rsid w:val="0097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0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44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440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4403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03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7619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76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0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4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440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4403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lantarium.ru/page/help/service/find.html" TargetMode="External"/><Relationship Id="rId18" Type="http://schemas.openxmlformats.org/officeDocument/2006/relationships/hyperlink" Target="http://floralib.msk.ru/clucva2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shipunov.info/shipunov/school/books/majevsky2006_flora_sr_pol_evr_ch_rossii.djvu" TargetMode="External"/><Relationship Id="rId17" Type="http://schemas.openxmlformats.org/officeDocument/2006/relationships/hyperlink" Target="http://www.plantarium.ru/page/view/item/4353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5%D1%80%D1%91%D0%B7%D0%BE%D0%B2%D1%8B%D0%B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hipunov.info/shipunov/school/books/majevsky2006_flora_sr_pol_evr_ch_rossii.djv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nza-flora.okis.ru/kkpo_spisok.htm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ashipunov.info/shipunov/school/books/majevsky2006_flora_sr_pol_evr_ch_rossii.djvu" TargetMode="External"/><Relationship Id="rId19" Type="http://schemas.openxmlformats.org/officeDocument/2006/relationships/hyperlink" Target="http://floralib.msk.ru/clucva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loralib.msk.ru/clucva2.html" TargetMode="External"/><Relationship Id="rId14" Type="http://schemas.openxmlformats.org/officeDocument/2006/relationships/hyperlink" Target="https://naturae.ru/vodnye-resursy/bolot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AF59-9E64-4010-81DC-94EB5564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2020-03-20T15:57:00Z</dcterms:created>
  <dcterms:modified xsi:type="dcterms:W3CDTF">2020-03-22T11:05:00Z</dcterms:modified>
</cp:coreProperties>
</file>