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A71" w:rsidRPr="002D1521" w:rsidRDefault="001E5A71" w:rsidP="001E5A71">
      <w:pPr>
        <w:spacing w:after="0" w:line="23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D1521">
        <w:rPr>
          <w:rFonts w:ascii="Times New Roman" w:hAnsi="Times New Roman" w:cs="Times New Roman"/>
          <w:bCs/>
          <w:sz w:val="28"/>
          <w:szCs w:val="28"/>
        </w:rPr>
        <w:t xml:space="preserve">Управление образования города Пензы </w:t>
      </w:r>
    </w:p>
    <w:p w:rsidR="001E5A71" w:rsidRPr="002D1521" w:rsidRDefault="001E5A71" w:rsidP="001E5A71">
      <w:pPr>
        <w:spacing w:after="0" w:line="23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D1521">
        <w:rPr>
          <w:rFonts w:ascii="Times New Roman" w:hAnsi="Times New Roman" w:cs="Times New Roman"/>
          <w:bCs/>
          <w:sz w:val="28"/>
          <w:szCs w:val="28"/>
        </w:rPr>
        <w:t xml:space="preserve">МКУ «Центр комплексного обслуживания и методологического обеспечения учреждений образования» г. Пензы </w:t>
      </w:r>
    </w:p>
    <w:p w:rsidR="001E5A71" w:rsidRPr="002D1521" w:rsidRDefault="001E5A71" w:rsidP="001E5A71">
      <w:pPr>
        <w:spacing w:after="0" w:line="23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D1521">
        <w:rPr>
          <w:rFonts w:ascii="Times New Roman" w:hAnsi="Times New Roman" w:cs="Times New Roman"/>
          <w:bCs/>
          <w:sz w:val="28"/>
          <w:szCs w:val="28"/>
        </w:rPr>
        <w:t xml:space="preserve">МБОУ СОШ № 66 г. Пензы имени Виктора Александровича </w:t>
      </w:r>
      <w:proofErr w:type="spellStart"/>
      <w:r w:rsidRPr="002D1521">
        <w:rPr>
          <w:rFonts w:ascii="Times New Roman" w:hAnsi="Times New Roman" w:cs="Times New Roman"/>
          <w:bCs/>
          <w:sz w:val="28"/>
          <w:szCs w:val="28"/>
        </w:rPr>
        <w:t>Стукалова</w:t>
      </w:r>
      <w:proofErr w:type="spellEnd"/>
    </w:p>
    <w:p w:rsidR="001E5A71" w:rsidRPr="002D1521" w:rsidRDefault="001E5A71" w:rsidP="001E5A71">
      <w:pPr>
        <w:tabs>
          <w:tab w:val="left" w:pos="851"/>
        </w:tabs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bCs/>
          <w:spacing w:val="-4"/>
          <w:sz w:val="28"/>
          <w:szCs w:val="28"/>
        </w:rPr>
      </w:pPr>
    </w:p>
    <w:p w:rsidR="001E5A71" w:rsidRPr="002D1521" w:rsidRDefault="001E5A71" w:rsidP="001E5A71">
      <w:pPr>
        <w:tabs>
          <w:tab w:val="left" w:pos="851"/>
        </w:tabs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bCs/>
          <w:spacing w:val="-4"/>
          <w:sz w:val="28"/>
          <w:szCs w:val="28"/>
        </w:rPr>
      </w:pPr>
    </w:p>
    <w:p w:rsidR="00002C38" w:rsidRPr="002314ED" w:rsidRDefault="00337A62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 w:rsidR="002314ED" w:rsidRPr="002314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региональный конкурс </w:t>
      </w:r>
      <w:r w:rsidR="002314ED">
        <w:rPr>
          <w:color w:val="000000"/>
          <w:sz w:val="28"/>
          <w:szCs w:val="28"/>
        </w:rPr>
        <w:t>научно-</w:t>
      </w:r>
      <w:r>
        <w:rPr>
          <w:color w:val="000000"/>
          <w:sz w:val="28"/>
          <w:szCs w:val="28"/>
        </w:rPr>
        <w:t>исследовательских работ им Д. И. Менделеева</w:t>
      </w:r>
    </w:p>
    <w:p w:rsidR="00002C38" w:rsidRDefault="00002C38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256A4" w:rsidRPr="00002C38" w:rsidRDefault="009B6BF3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Почему кастрюли круглые</w:t>
      </w:r>
      <w:r w:rsidR="009256A4" w:rsidRPr="00002C38">
        <w:rPr>
          <w:b/>
          <w:bCs/>
          <w:color w:val="000000"/>
          <w:sz w:val="36"/>
          <w:szCs w:val="36"/>
        </w:rPr>
        <w:t>?</w:t>
      </w:r>
    </w:p>
    <w:p w:rsidR="009256A4" w:rsidRPr="00517A90" w:rsidRDefault="009256A4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90">
        <w:rPr>
          <w:color w:val="000000"/>
          <w:sz w:val="28"/>
          <w:szCs w:val="28"/>
        </w:rPr>
        <w:br/>
      </w:r>
    </w:p>
    <w:p w:rsidR="009256A4" w:rsidRPr="00517A90" w:rsidRDefault="009256A4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90">
        <w:rPr>
          <w:color w:val="000000"/>
          <w:sz w:val="28"/>
          <w:szCs w:val="28"/>
        </w:rPr>
        <w:br/>
      </w:r>
    </w:p>
    <w:p w:rsidR="00002C38" w:rsidRDefault="00002C38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02C38" w:rsidRDefault="00002C38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256A4" w:rsidRPr="00517A90" w:rsidRDefault="009256A4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90">
        <w:rPr>
          <w:color w:val="000000"/>
          <w:sz w:val="28"/>
          <w:szCs w:val="28"/>
        </w:rPr>
        <w:br/>
      </w:r>
    </w:p>
    <w:p w:rsidR="009256A4" w:rsidRPr="00517A90" w:rsidRDefault="009256A4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17A90">
        <w:rPr>
          <w:color w:val="000000"/>
          <w:sz w:val="28"/>
          <w:szCs w:val="28"/>
        </w:rPr>
        <w:t>Выполнил: Щербаков Егор,</w:t>
      </w:r>
    </w:p>
    <w:p w:rsidR="009256A4" w:rsidRPr="00517A90" w:rsidRDefault="00337A62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ученик 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 w:rsidR="009256A4" w:rsidRPr="00517A90">
        <w:rPr>
          <w:color w:val="000000"/>
          <w:sz w:val="28"/>
          <w:szCs w:val="28"/>
        </w:rPr>
        <w:t xml:space="preserve"> а  класса</w:t>
      </w:r>
    </w:p>
    <w:p w:rsidR="009256A4" w:rsidRPr="00517A90" w:rsidRDefault="009256A4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17A90">
        <w:rPr>
          <w:color w:val="000000"/>
          <w:sz w:val="28"/>
          <w:szCs w:val="28"/>
        </w:rPr>
        <w:t xml:space="preserve">МБОУ СОШ № 66 г. Пензы </w:t>
      </w:r>
    </w:p>
    <w:p w:rsidR="009256A4" w:rsidRPr="00517A90" w:rsidRDefault="009256A4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17A90">
        <w:rPr>
          <w:color w:val="000000"/>
          <w:sz w:val="28"/>
          <w:szCs w:val="28"/>
        </w:rPr>
        <w:t xml:space="preserve">имени Виктора Александровича </w:t>
      </w:r>
      <w:proofErr w:type="spellStart"/>
      <w:r w:rsidRPr="00517A90">
        <w:rPr>
          <w:color w:val="000000"/>
          <w:sz w:val="28"/>
          <w:szCs w:val="28"/>
        </w:rPr>
        <w:t>Стукалова</w:t>
      </w:r>
      <w:proofErr w:type="spellEnd"/>
    </w:p>
    <w:p w:rsidR="009256A4" w:rsidRPr="00517A90" w:rsidRDefault="009256A4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17A90">
        <w:rPr>
          <w:color w:val="000000"/>
          <w:sz w:val="28"/>
          <w:szCs w:val="28"/>
        </w:rPr>
        <w:br/>
      </w:r>
    </w:p>
    <w:p w:rsidR="009256A4" w:rsidRDefault="00503446" w:rsidP="0050344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</w:t>
      </w:r>
      <w:r w:rsidR="009256A4" w:rsidRPr="00517A90">
        <w:rPr>
          <w:color w:val="000000"/>
          <w:sz w:val="28"/>
          <w:szCs w:val="28"/>
        </w:rPr>
        <w:t xml:space="preserve">: </w:t>
      </w:r>
    </w:p>
    <w:p w:rsidR="000667B2" w:rsidRDefault="000667B2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Щербакова Наталья Сергеевна</w:t>
      </w:r>
    </w:p>
    <w:p w:rsidR="000667B2" w:rsidRDefault="000667B2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</w:t>
      </w:r>
      <w:r w:rsidR="001E5A71">
        <w:rPr>
          <w:color w:val="000000"/>
          <w:sz w:val="28"/>
          <w:szCs w:val="28"/>
        </w:rPr>
        <w:t xml:space="preserve">тель математики </w:t>
      </w:r>
    </w:p>
    <w:p w:rsid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03446" w:rsidRDefault="00503446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03446" w:rsidRDefault="00503446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03446" w:rsidRDefault="00503446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03446" w:rsidRDefault="00503446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03446" w:rsidRDefault="00503446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17A90" w:rsidRPr="00517A90" w:rsidRDefault="00517A90" w:rsidP="009256A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9256A4" w:rsidRDefault="009256A4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90">
        <w:rPr>
          <w:color w:val="000000"/>
          <w:sz w:val="28"/>
          <w:szCs w:val="28"/>
        </w:rPr>
        <w:t>Пенза, 202</w:t>
      </w:r>
      <w:r w:rsidR="00503446">
        <w:rPr>
          <w:color w:val="000000"/>
          <w:sz w:val="28"/>
          <w:szCs w:val="28"/>
        </w:rPr>
        <w:t>1</w:t>
      </w:r>
      <w:r w:rsidRPr="00517A90">
        <w:rPr>
          <w:color w:val="000000"/>
          <w:sz w:val="28"/>
          <w:szCs w:val="28"/>
        </w:rPr>
        <w:t xml:space="preserve"> г.</w:t>
      </w:r>
    </w:p>
    <w:p w:rsidR="00503446" w:rsidRDefault="00503446" w:rsidP="009256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03446" w:rsidRDefault="00503446" w:rsidP="000225E1">
      <w:pPr>
        <w:spacing w:after="0" w:line="23" w:lineRule="atLeast"/>
        <w:jc w:val="center"/>
        <w:rPr>
          <w:b/>
          <w:sz w:val="24"/>
          <w:szCs w:val="24"/>
        </w:rPr>
      </w:pPr>
    </w:p>
    <w:p w:rsidR="00337A62" w:rsidRDefault="00337A62" w:rsidP="000225E1">
      <w:pPr>
        <w:spacing w:after="0" w:line="23" w:lineRule="atLeast"/>
        <w:jc w:val="center"/>
        <w:rPr>
          <w:b/>
          <w:sz w:val="24"/>
          <w:szCs w:val="24"/>
        </w:rPr>
      </w:pPr>
    </w:p>
    <w:p w:rsidR="002314ED" w:rsidRDefault="002314ED" w:rsidP="000225E1">
      <w:pPr>
        <w:spacing w:after="0" w:line="23" w:lineRule="atLeast"/>
        <w:jc w:val="center"/>
        <w:rPr>
          <w:b/>
          <w:sz w:val="24"/>
          <w:szCs w:val="24"/>
        </w:rPr>
      </w:pPr>
    </w:p>
    <w:p w:rsidR="000225E1" w:rsidRPr="002314ED" w:rsidRDefault="000225E1" w:rsidP="005034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E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949"/>
      </w:tblGrid>
      <w:tr w:rsidR="000225E1" w:rsidRPr="002314ED" w:rsidTr="00E04794">
        <w:tc>
          <w:tcPr>
            <w:tcW w:w="8188" w:type="dxa"/>
          </w:tcPr>
          <w:p w:rsidR="000225E1" w:rsidRPr="002314ED" w:rsidRDefault="000225E1" w:rsidP="00503446">
            <w:pPr>
              <w:pStyle w:val="a7"/>
              <w:numPr>
                <w:ilvl w:val="0"/>
                <w:numId w:val="5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949" w:type="dxa"/>
          </w:tcPr>
          <w:p w:rsidR="000225E1" w:rsidRPr="002314ED" w:rsidRDefault="000225E1" w:rsidP="00503446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стр. 3</w:t>
            </w:r>
          </w:p>
        </w:tc>
      </w:tr>
      <w:tr w:rsidR="000225E1" w:rsidRPr="002314ED" w:rsidTr="00E04794">
        <w:tc>
          <w:tcPr>
            <w:tcW w:w="8188" w:type="dxa"/>
          </w:tcPr>
          <w:p w:rsidR="000225E1" w:rsidRPr="002314ED" w:rsidRDefault="000225E1" w:rsidP="00503446">
            <w:pPr>
              <w:pStyle w:val="a7"/>
              <w:numPr>
                <w:ilvl w:val="0"/>
                <w:numId w:val="5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  <w:r w:rsidRPr="002314ED">
              <w:rPr>
                <w:rFonts w:ascii="Times New Roman" w:hAnsi="Times New Roman" w:cs="Times New Roman"/>
                <w:sz w:val="28"/>
                <w:szCs w:val="28"/>
              </w:rPr>
              <w:t>.  Аналитический обзор литературы.</w:t>
            </w:r>
          </w:p>
        </w:tc>
        <w:tc>
          <w:tcPr>
            <w:tcW w:w="1949" w:type="dxa"/>
          </w:tcPr>
          <w:p w:rsidR="000225E1" w:rsidRPr="002314ED" w:rsidRDefault="000225E1" w:rsidP="00503446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стр. 4-5 </w:t>
            </w:r>
          </w:p>
        </w:tc>
      </w:tr>
      <w:tr w:rsidR="000225E1" w:rsidRPr="002314ED" w:rsidTr="00E04794">
        <w:tc>
          <w:tcPr>
            <w:tcW w:w="8188" w:type="dxa"/>
          </w:tcPr>
          <w:p w:rsidR="000225E1" w:rsidRPr="002314ED" w:rsidRDefault="005805A1" w:rsidP="00503446">
            <w:pPr>
              <w:pStyle w:val="a7"/>
              <w:numPr>
                <w:ilvl w:val="1"/>
                <w:numId w:val="5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возникновения кастрюли.</w:t>
            </w:r>
          </w:p>
          <w:p w:rsidR="000225E1" w:rsidRPr="002314ED" w:rsidRDefault="005805A1" w:rsidP="00503446">
            <w:pPr>
              <w:pStyle w:val="a7"/>
              <w:numPr>
                <w:ilvl w:val="1"/>
                <w:numId w:val="5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первой кастрюли</w:t>
            </w:r>
            <w:r w:rsidR="000225E1"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225E1" w:rsidRPr="002314ED" w:rsidRDefault="005805A1" w:rsidP="00503446">
            <w:pPr>
              <w:pStyle w:val="a7"/>
              <w:numPr>
                <w:ilvl w:val="1"/>
                <w:numId w:val="5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sz w:val="28"/>
                <w:szCs w:val="28"/>
              </w:rPr>
              <w:t>Первые современные кастрюли</w:t>
            </w:r>
            <w:r w:rsidR="000225E1" w:rsidRPr="002314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0225E1" w:rsidRPr="002314ED" w:rsidRDefault="000225E1" w:rsidP="005034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5E1" w:rsidRPr="002314ED" w:rsidTr="00E04794">
        <w:tc>
          <w:tcPr>
            <w:tcW w:w="8188" w:type="dxa"/>
          </w:tcPr>
          <w:p w:rsidR="000225E1" w:rsidRPr="002314ED" w:rsidRDefault="000225E1" w:rsidP="0050344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       </w:t>
            </w:r>
            <w:r w:rsidR="00F8589F"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Опрос.</w:t>
            </w:r>
          </w:p>
          <w:p w:rsidR="000225E1" w:rsidRPr="002314ED" w:rsidRDefault="000225E1" w:rsidP="00503446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0225E1" w:rsidRPr="002314ED" w:rsidRDefault="000225E1" w:rsidP="005034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5E1" w:rsidRPr="002314ED" w:rsidTr="00E04794">
        <w:tc>
          <w:tcPr>
            <w:tcW w:w="8188" w:type="dxa"/>
          </w:tcPr>
          <w:p w:rsidR="000225E1" w:rsidRPr="002314ED" w:rsidRDefault="000225E1" w:rsidP="00503446">
            <w:pPr>
              <w:pStyle w:val="a7"/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</w:t>
            </w:r>
          </w:p>
          <w:p w:rsidR="000F264B" w:rsidRPr="002314ED" w:rsidRDefault="000225E1" w:rsidP="005034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sz w:val="28"/>
                <w:szCs w:val="28"/>
              </w:rPr>
              <w:t xml:space="preserve">3.1       </w:t>
            </w:r>
            <w:r w:rsidR="000F264B" w:rsidRPr="002314ED">
              <w:rPr>
                <w:rFonts w:ascii="Times New Roman" w:hAnsi="Times New Roman" w:cs="Times New Roman"/>
                <w:sz w:val="28"/>
                <w:szCs w:val="28"/>
              </w:rPr>
              <w:t>Достоинства и недостатки разных по форме кастрюль.</w:t>
            </w:r>
          </w:p>
          <w:p w:rsidR="000225E1" w:rsidRPr="002314ED" w:rsidRDefault="000225E1" w:rsidP="0050344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  <w:r w:rsidR="000F264B"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Треугольник </w:t>
            </w:r>
            <w:proofErr w:type="spellStart"/>
            <w:r w:rsidR="000F264B"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Рёло</w:t>
            </w:r>
            <w:proofErr w:type="spellEnd"/>
          </w:p>
          <w:p w:rsidR="000225E1" w:rsidRPr="002314ED" w:rsidRDefault="00961EC8" w:rsidP="0050344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       Макеты</w:t>
            </w:r>
          </w:p>
          <w:p w:rsidR="000225E1" w:rsidRPr="002314ED" w:rsidRDefault="000225E1" w:rsidP="005034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0225E1" w:rsidRPr="002314ED" w:rsidRDefault="00961EC8" w:rsidP="00503446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стр. 5-7</w:t>
            </w:r>
          </w:p>
        </w:tc>
      </w:tr>
      <w:tr w:rsidR="000225E1" w:rsidRPr="002314ED" w:rsidTr="00E04794">
        <w:tc>
          <w:tcPr>
            <w:tcW w:w="8188" w:type="dxa"/>
          </w:tcPr>
          <w:p w:rsidR="000225E1" w:rsidRPr="002314ED" w:rsidRDefault="00961EC8" w:rsidP="00503446">
            <w:pPr>
              <w:pStyle w:val="a7"/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Выводы</w:t>
            </w:r>
          </w:p>
        </w:tc>
        <w:tc>
          <w:tcPr>
            <w:tcW w:w="1949" w:type="dxa"/>
          </w:tcPr>
          <w:p w:rsidR="000225E1" w:rsidRPr="002314ED" w:rsidRDefault="000225E1" w:rsidP="00503446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стр. </w:t>
            </w:r>
            <w:r w:rsidR="00961EC8"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0225E1" w:rsidRPr="002314ED" w:rsidTr="00E04794">
        <w:tc>
          <w:tcPr>
            <w:tcW w:w="8188" w:type="dxa"/>
          </w:tcPr>
          <w:p w:rsidR="000225E1" w:rsidRPr="002314ED" w:rsidRDefault="000225E1" w:rsidP="00503446">
            <w:pPr>
              <w:pStyle w:val="a7"/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использованных материалов.</w:t>
            </w:r>
          </w:p>
          <w:p w:rsidR="000225E1" w:rsidRPr="002314ED" w:rsidRDefault="000225E1" w:rsidP="00503446">
            <w:pPr>
              <w:pStyle w:val="a7"/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949" w:type="dxa"/>
          </w:tcPr>
          <w:p w:rsidR="000225E1" w:rsidRPr="002314ED" w:rsidRDefault="00961EC8" w:rsidP="00503446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стр. 7</w:t>
            </w:r>
          </w:p>
          <w:p w:rsidR="000225E1" w:rsidRPr="002314ED" w:rsidRDefault="00961EC8" w:rsidP="00503446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стр. 8 - 1</w:t>
            </w:r>
            <w:r w:rsidR="0036072B" w:rsidRPr="002314E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0225E1" w:rsidRPr="002314ED" w:rsidTr="00E04794">
        <w:tc>
          <w:tcPr>
            <w:tcW w:w="8188" w:type="dxa"/>
          </w:tcPr>
          <w:p w:rsidR="000225E1" w:rsidRPr="002314ED" w:rsidRDefault="000225E1" w:rsidP="00503446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0225E1" w:rsidRPr="002314ED" w:rsidRDefault="000225E1" w:rsidP="00503446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56A4" w:rsidRPr="002314ED" w:rsidRDefault="009256A4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99045D" w:rsidRPr="00503446" w:rsidRDefault="0099045D" w:rsidP="005034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7644" w:rsidRPr="00503446" w:rsidRDefault="001D7644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1D7644" w:rsidRPr="00503446" w:rsidRDefault="001D7644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002C38" w:rsidRPr="00503446" w:rsidRDefault="00002C38" w:rsidP="005034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u w:val="single"/>
        </w:rPr>
      </w:pPr>
    </w:p>
    <w:p w:rsidR="0099045D" w:rsidRPr="002314ED" w:rsidRDefault="0099045D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2314ED">
        <w:rPr>
          <w:b/>
          <w:bCs/>
          <w:color w:val="000000"/>
          <w:sz w:val="28"/>
          <w:szCs w:val="28"/>
        </w:rPr>
        <w:lastRenderedPageBreak/>
        <w:t>1.Введение</w:t>
      </w:r>
    </w:p>
    <w:p w:rsidR="001D7644" w:rsidRPr="002314ED" w:rsidRDefault="001D7644" w:rsidP="005034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4ED">
        <w:rPr>
          <w:rFonts w:ascii="Times New Roman" w:hAnsi="Times New Roman" w:cs="Times New Roman"/>
          <w:sz w:val="28"/>
          <w:szCs w:val="28"/>
          <w:shd w:val="clear" w:color="auto" w:fill="FFFFFF"/>
        </w:rPr>
        <w:t>“Из всех фигур прекраснейшая – круг”</w:t>
      </w:r>
    </w:p>
    <w:p w:rsidR="001D7644" w:rsidRPr="002314ED" w:rsidRDefault="004A7528" w:rsidP="005034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Пифагор</w:t>
      </w:r>
    </w:p>
    <w:p w:rsidR="001704B5" w:rsidRPr="002314ED" w:rsidRDefault="001704B5" w:rsidP="0050344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    Не так давно у моей бабушки был юбилей, мы с м</w:t>
      </w:r>
      <w:r w:rsidR="004A7528" w:rsidRPr="002314ED">
        <w:rPr>
          <w:rFonts w:ascii="Times New Roman" w:hAnsi="Times New Roman" w:cs="Times New Roman"/>
          <w:color w:val="000000"/>
          <w:sz w:val="28"/>
          <w:szCs w:val="28"/>
        </w:rPr>
        <w:t>амой думали, что же ей подарить?</w:t>
      </w:r>
      <w:r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Решили, что это будет кастрюля. Приехав в магазин, я обратил внимание, что в продаже были кастрюли, у которых в </w:t>
      </w:r>
      <w:r w:rsidR="006C1756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основании был круг. И несколько с </w:t>
      </w:r>
      <w:r w:rsidRPr="002314ED">
        <w:rPr>
          <w:rFonts w:ascii="Times New Roman" w:hAnsi="Times New Roman" w:cs="Times New Roman"/>
          <w:color w:val="000000"/>
          <w:sz w:val="28"/>
          <w:szCs w:val="28"/>
        </w:rPr>
        <w:t>квадрат</w:t>
      </w:r>
      <w:r w:rsidR="006C1756" w:rsidRPr="002314ED">
        <w:rPr>
          <w:rFonts w:ascii="Times New Roman" w:hAnsi="Times New Roman" w:cs="Times New Roman"/>
          <w:color w:val="000000"/>
          <w:sz w:val="28"/>
          <w:szCs w:val="28"/>
        </w:rPr>
        <w:t>ным  и прямоугольным дном</w:t>
      </w:r>
      <w:r w:rsidRPr="002314ED">
        <w:rPr>
          <w:rFonts w:ascii="Times New Roman" w:hAnsi="Times New Roman" w:cs="Times New Roman"/>
          <w:color w:val="000000"/>
          <w:sz w:val="28"/>
          <w:szCs w:val="28"/>
        </w:rPr>
        <w:t>. Передо мной возникла </w:t>
      </w:r>
      <w:proofErr w:type="gramStart"/>
      <w:r w:rsidRPr="002314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проблема</w:t>
      </w:r>
      <w:proofErr w:type="gramEnd"/>
      <w:r w:rsidRPr="002314ED">
        <w:rPr>
          <w:rFonts w:ascii="Times New Roman" w:hAnsi="Times New Roman" w:cs="Times New Roman"/>
          <w:color w:val="000000"/>
          <w:sz w:val="28"/>
          <w:szCs w:val="28"/>
        </w:rPr>
        <w:t>: какую кастрюлю выбрать? С каким дном? Какая лучше?</w:t>
      </w:r>
      <w:r w:rsidR="00C71F05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Почему, в основном, все кастрюли с</w:t>
      </w:r>
      <w:r w:rsidR="006C1756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круглым основанием? Ведь существует много разных геометрических  фигур.</w:t>
      </w:r>
      <w:r w:rsidR="004A7528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2529" w:rsidRPr="002314ED">
        <w:rPr>
          <w:rFonts w:ascii="Times New Roman" w:hAnsi="Times New Roman" w:cs="Times New Roman"/>
          <w:color w:val="000000"/>
          <w:sz w:val="28"/>
          <w:szCs w:val="28"/>
        </w:rPr>
        <w:t>(Приложение 1)</w:t>
      </w:r>
    </w:p>
    <w:p w:rsidR="000225E1" w:rsidRPr="002314ED" w:rsidRDefault="000225E1" w:rsidP="005034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314ED">
        <w:rPr>
          <w:rFonts w:ascii="Times New Roman" w:hAnsi="Times New Roman" w:cs="Times New Roman"/>
          <w:b/>
          <w:bCs/>
          <w:sz w:val="28"/>
          <w:szCs w:val="28"/>
        </w:rPr>
        <w:t xml:space="preserve">Ход моего исследования </w:t>
      </w:r>
    </w:p>
    <w:p w:rsidR="000225E1" w:rsidRPr="002314ED" w:rsidRDefault="000225E1" w:rsidP="00503446">
      <w:pPr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sz w:val="28"/>
          <w:szCs w:val="28"/>
        </w:rPr>
        <w:t xml:space="preserve">1. </w:t>
      </w:r>
      <w:r w:rsidRPr="002314ED">
        <w:rPr>
          <w:rFonts w:ascii="Times New Roman" w:hAnsi="Times New Roman" w:cs="Times New Roman"/>
          <w:bCs/>
          <w:sz w:val="28"/>
          <w:szCs w:val="28"/>
        </w:rPr>
        <w:t>Выбор темы исследования.</w:t>
      </w:r>
    </w:p>
    <w:p w:rsidR="000225E1" w:rsidRPr="002314ED" w:rsidRDefault="000225E1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2. Определение объекта и предмета исследования.</w:t>
      </w:r>
    </w:p>
    <w:p w:rsidR="000225E1" w:rsidRPr="002314ED" w:rsidRDefault="000225E1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3. Определение цели и задач.</w:t>
      </w:r>
    </w:p>
    <w:p w:rsidR="000225E1" w:rsidRPr="002314ED" w:rsidRDefault="000225E1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4. Разработка гипотезы.</w:t>
      </w:r>
    </w:p>
    <w:p w:rsidR="000225E1" w:rsidRPr="002314ED" w:rsidRDefault="000225E1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5. Работа с литературой.</w:t>
      </w:r>
    </w:p>
    <w:p w:rsidR="0033165C" w:rsidRPr="002314ED" w:rsidRDefault="0033165C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6. Посещение магазинов посуды</w:t>
      </w:r>
    </w:p>
    <w:p w:rsidR="000225E1" w:rsidRPr="002314ED" w:rsidRDefault="0033165C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7</w:t>
      </w:r>
      <w:r w:rsidR="000225E1" w:rsidRPr="002314ED">
        <w:rPr>
          <w:rFonts w:ascii="Times New Roman" w:hAnsi="Times New Roman" w:cs="Times New Roman"/>
          <w:bCs/>
          <w:sz w:val="28"/>
          <w:szCs w:val="28"/>
        </w:rPr>
        <w:t>. Выбор методов исследования.</w:t>
      </w:r>
    </w:p>
    <w:p w:rsidR="000225E1" w:rsidRPr="002314ED" w:rsidRDefault="0033165C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8. Проведение исследования (сбор материала)</w:t>
      </w:r>
    </w:p>
    <w:p w:rsidR="000225E1" w:rsidRPr="002314ED" w:rsidRDefault="0033165C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9</w:t>
      </w:r>
      <w:r w:rsidR="000225E1" w:rsidRPr="002314E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314ED">
        <w:rPr>
          <w:rFonts w:ascii="Times New Roman" w:hAnsi="Times New Roman" w:cs="Times New Roman"/>
          <w:bCs/>
          <w:sz w:val="28"/>
          <w:szCs w:val="28"/>
        </w:rPr>
        <w:t>Обработка результатов исследования</w:t>
      </w:r>
    </w:p>
    <w:p w:rsidR="000225E1" w:rsidRPr="002314ED" w:rsidRDefault="000225E1" w:rsidP="00503446">
      <w:pPr>
        <w:numPr>
          <w:ilvl w:val="0"/>
          <w:numId w:val="6"/>
        </w:numPr>
        <w:tabs>
          <w:tab w:val="num" w:pos="72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bCs/>
          <w:sz w:val="28"/>
          <w:szCs w:val="28"/>
        </w:rPr>
        <w:t>10. Формулирование выводов.</w:t>
      </w:r>
    </w:p>
    <w:p w:rsidR="0033165C" w:rsidRPr="002314ED" w:rsidRDefault="0033165C" w:rsidP="00503446">
      <w:pPr>
        <w:pStyle w:val="a7"/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исследовательской работы:</w:t>
      </w:r>
    </w:p>
    <w:p w:rsidR="0033165C" w:rsidRPr="002314ED" w:rsidRDefault="0033165C" w:rsidP="00503446">
      <w:pPr>
        <w:pStyle w:val="a7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Я считаю, что данная тема очень актуальна. Сейчас в магазинах появился большой ассортимент посуды разных форм и видов. Как не ошибиться и выбрать нужную? </w:t>
      </w:r>
    </w:p>
    <w:p w:rsidR="00F87B5F" w:rsidRPr="002314ED" w:rsidRDefault="00F87B5F" w:rsidP="00503446">
      <w:pPr>
        <w:pStyle w:val="a7"/>
        <w:keepLines/>
        <w:widowControl w:val="0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314ED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="00C71F05" w:rsidRPr="002314E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C71F05" w:rsidRPr="002314ED">
        <w:rPr>
          <w:rFonts w:ascii="Times New Roman" w:hAnsi="Times New Roman" w:cs="Times New Roman"/>
          <w:bCs/>
          <w:sz w:val="28"/>
          <w:szCs w:val="28"/>
        </w:rPr>
        <w:t>кастрюли разных форм.</w:t>
      </w:r>
    </w:p>
    <w:p w:rsidR="00F87B5F" w:rsidRPr="002314ED" w:rsidRDefault="00F87B5F" w:rsidP="00503446">
      <w:pPr>
        <w:pStyle w:val="a7"/>
        <w:keepLines/>
        <w:widowControl w:val="0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314ED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="00C71F05" w:rsidRPr="002314E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C71F05" w:rsidRPr="002314ED">
        <w:rPr>
          <w:rFonts w:ascii="Times New Roman" w:hAnsi="Times New Roman" w:cs="Times New Roman"/>
          <w:bCs/>
          <w:sz w:val="28"/>
          <w:szCs w:val="28"/>
        </w:rPr>
        <w:t>отличительные свойства</w:t>
      </w:r>
      <w:r w:rsidR="00C71F05" w:rsidRPr="002314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1F05" w:rsidRPr="002314ED">
        <w:rPr>
          <w:rFonts w:ascii="Times New Roman" w:hAnsi="Times New Roman" w:cs="Times New Roman"/>
          <w:bCs/>
          <w:sz w:val="28"/>
          <w:szCs w:val="28"/>
        </w:rPr>
        <w:t>фигур, лежащих в основании кастрюль</w:t>
      </w:r>
      <w:r w:rsidR="004A7528" w:rsidRPr="002314ED">
        <w:rPr>
          <w:rFonts w:ascii="Times New Roman" w:hAnsi="Times New Roman" w:cs="Times New Roman"/>
          <w:bCs/>
          <w:sz w:val="28"/>
          <w:szCs w:val="28"/>
        </w:rPr>
        <w:t>.</w:t>
      </w:r>
    </w:p>
    <w:p w:rsidR="00C71F05" w:rsidRPr="002314ED" w:rsidRDefault="00C71F05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b/>
          <w:bCs/>
          <w:color w:val="000000"/>
          <w:sz w:val="28"/>
          <w:szCs w:val="28"/>
        </w:rPr>
        <w:lastRenderedPageBreak/>
        <w:t>Гипотеза: </w:t>
      </w:r>
      <w:r w:rsidR="009359A8" w:rsidRPr="002314ED">
        <w:rPr>
          <w:color w:val="000000"/>
          <w:sz w:val="28"/>
          <w:szCs w:val="28"/>
        </w:rPr>
        <w:t>цилиндрическая форма кастрюль самая оптимальная, но</w:t>
      </w:r>
      <w:r w:rsidRPr="002314ED">
        <w:rPr>
          <w:color w:val="000000"/>
          <w:sz w:val="28"/>
          <w:szCs w:val="28"/>
        </w:rPr>
        <w:t xml:space="preserve"> существуют </w:t>
      </w:r>
      <w:r w:rsidR="00CE2529" w:rsidRPr="002314ED">
        <w:rPr>
          <w:color w:val="000000"/>
          <w:sz w:val="28"/>
          <w:szCs w:val="28"/>
        </w:rPr>
        <w:t xml:space="preserve">другие </w:t>
      </w:r>
      <w:r w:rsidRPr="002314ED">
        <w:rPr>
          <w:color w:val="000000"/>
          <w:sz w:val="28"/>
          <w:szCs w:val="28"/>
        </w:rPr>
        <w:t>фигуры, которые можно использовать для изготовления кастрюль</w:t>
      </w:r>
      <w:r w:rsidR="009359A8" w:rsidRPr="002314ED">
        <w:rPr>
          <w:color w:val="000000"/>
          <w:sz w:val="28"/>
          <w:szCs w:val="28"/>
        </w:rPr>
        <w:t>.</w:t>
      </w:r>
    </w:p>
    <w:p w:rsidR="00906B91" w:rsidRPr="002314ED" w:rsidRDefault="00906B91" w:rsidP="0050344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Проблема: </w:t>
      </w:r>
      <w:r w:rsidRPr="002314ED">
        <w:rPr>
          <w:rFonts w:ascii="Times New Roman" w:hAnsi="Times New Roman" w:cs="Times New Roman"/>
          <w:bCs/>
          <w:color w:val="000000"/>
          <w:sz w:val="28"/>
          <w:szCs w:val="28"/>
        </w:rPr>
        <w:t>почему в магазинах большая часть кастрюль цилиндрической формы? Чем они лучше?</w:t>
      </w:r>
    </w:p>
    <w:p w:rsidR="00906B91" w:rsidRPr="002314ED" w:rsidRDefault="00906B91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b/>
          <w:sz w:val="28"/>
          <w:szCs w:val="28"/>
        </w:rPr>
        <w:t xml:space="preserve">Цель работы: </w:t>
      </w:r>
      <w:r w:rsidRPr="002314ED">
        <w:rPr>
          <w:sz w:val="28"/>
          <w:szCs w:val="28"/>
        </w:rPr>
        <w:t xml:space="preserve">выяснение причин, </w:t>
      </w:r>
      <w:r w:rsidRPr="002314ED">
        <w:rPr>
          <w:color w:val="000000"/>
          <w:sz w:val="28"/>
          <w:szCs w:val="28"/>
        </w:rPr>
        <w:t>почему в продаже, в основном, кастрюли цилиндрической формы?</w:t>
      </w:r>
    </w:p>
    <w:p w:rsidR="0099045D" w:rsidRPr="002314ED" w:rsidRDefault="00051B61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2314ED">
        <w:rPr>
          <w:b/>
          <w:bCs/>
          <w:color w:val="000000"/>
          <w:sz w:val="28"/>
          <w:szCs w:val="28"/>
        </w:rPr>
        <w:t>Задачи:</w:t>
      </w:r>
    </w:p>
    <w:p w:rsidR="001704B5" w:rsidRPr="002314ED" w:rsidRDefault="001704B5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bCs/>
          <w:color w:val="000000"/>
          <w:sz w:val="28"/>
          <w:szCs w:val="28"/>
        </w:rPr>
        <w:t>1. Познакомиться  с</w:t>
      </w:r>
      <w:r w:rsidR="004A7528" w:rsidRPr="002314ED">
        <w:rPr>
          <w:bCs/>
          <w:color w:val="000000"/>
          <w:sz w:val="28"/>
          <w:szCs w:val="28"/>
        </w:rPr>
        <w:t xml:space="preserve"> историей возникновения кастрюли</w:t>
      </w:r>
      <w:r w:rsidRPr="002314ED">
        <w:rPr>
          <w:bCs/>
          <w:color w:val="000000"/>
          <w:sz w:val="28"/>
          <w:szCs w:val="28"/>
        </w:rPr>
        <w:t>.</w:t>
      </w:r>
    </w:p>
    <w:p w:rsidR="0099045D" w:rsidRPr="002314ED" w:rsidRDefault="001704B5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2</w:t>
      </w:r>
      <w:r w:rsidR="0099045D" w:rsidRPr="002314ED">
        <w:rPr>
          <w:color w:val="000000"/>
          <w:sz w:val="28"/>
          <w:szCs w:val="28"/>
        </w:rPr>
        <w:t>.Познакомиться с новыми для меня свойствами круга и с помощью опытов установить простейшие связи и сделать выводы.</w:t>
      </w:r>
    </w:p>
    <w:p w:rsidR="00002C38" w:rsidRPr="002314ED" w:rsidRDefault="001704B5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3</w:t>
      </w:r>
      <w:r w:rsidR="00002C38" w:rsidRPr="002314ED">
        <w:rPr>
          <w:color w:val="000000"/>
          <w:sz w:val="28"/>
          <w:szCs w:val="28"/>
        </w:rPr>
        <w:t>. Найти достоинства и недостатки различных форм кастрюль.</w:t>
      </w:r>
    </w:p>
    <w:p w:rsidR="0099045D" w:rsidRPr="002314ED" w:rsidRDefault="001704B5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4</w:t>
      </w:r>
      <w:r w:rsidR="0099045D" w:rsidRPr="002314ED">
        <w:rPr>
          <w:color w:val="000000"/>
          <w:sz w:val="28"/>
          <w:szCs w:val="28"/>
        </w:rPr>
        <w:t xml:space="preserve">. Поискать материал о других геометрических фигурах, которые могли бы </w:t>
      </w:r>
      <w:r w:rsidR="00517A90" w:rsidRPr="002314ED">
        <w:rPr>
          <w:color w:val="000000"/>
          <w:sz w:val="28"/>
          <w:szCs w:val="28"/>
        </w:rPr>
        <w:t>в основании</w:t>
      </w:r>
      <w:r w:rsidR="0050638F" w:rsidRPr="002314ED">
        <w:rPr>
          <w:color w:val="000000"/>
          <w:sz w:val="28"/>
          <w:szCs w:val="28"/>
        </w:rPr>
        <w:t xml:space="preserve"> кастрюль</w:t>
      </w:r>
      <w:r w:rsidR="0099045D" w:rsidRPr="002314ED">
        <w:rPr>
          <w:color w:val="000000"/>
          <w:sz w:val="28"/>
          <w:szCs w:val="28"/>
        </w:rPr>
        <w:t>.</w:t>
      </w:r>
    </w:p>
    <w:p w:rsidR="0099045D" w:rsidRPr="002314ED" w:rsidRDefault="001704B5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5</w:t>
      </w:r>
      <w:r w:rsidR="00517A90" w:rsidRPr="002314ED">
        <w:rPr>
          <w:color w:val="000000"/>
          <w:sz w:val="28"/>
          <w:szCs w:val="28"/>
        </w:rPr>
        <w:t xml:space="preserve">. Найти интересные </w:t>
      </w:r>
      <w:proofErr w:type="gramStart"/>
      <w:r w:rsidR="00517A90" w:rsidRPr="002314ED">
        <w:rPr>
          <w:color w:val="000000"/>
          <w:sz w:val="28"/>
          <w:szCs w:val="28"/>
        </w:rPr>
        <w:t>факты о кастрюлях</w:t>
      </w:r>
      <w:proofErr w:type="gramEnd"/>
      <w:r w:rsidR="00517A90" w:rsidRPr="002314ED">
        <w:rPr>
          <w:color w:val="000000"/>
          <w:sz w:val="28"/>
          <w:szCs w:val="28"/>
        </w:rPr>
        <w:t>.</w:t>
      </w:r>
    </w:p>
    <w:p w:rsidR="0099045D" w:rsidRPr="002314ED" w:rsidRDefault="0099045D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b/>
          <w:bCs/>
          <w:color w:val="000000"/>
          <w:sz w:val="28"/>
          <w:szCs w:val="28"/>
        </w:rPr>
        <w:t>Методы исследования</w:t>
      </w:r>
      <w:r w:rsidR="00051B61" w:rsidRPr="002314ED">
        <w:rPr>
          <w:b/>
          <w:bCs/>
          <w:color w:val="000000"/>
          <w:sz w:val="28"/>
          <w:szCs w:val="28"/>
        </w:rPr>
        <w:t>:</w:t>
      </w:r>
    </w:p>
    <w:p w:rsidR="0099045D" w:rsidRPr="002314ED" w:rsidRDefault="0099045D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 xml:space="preserve">1. </w:t>
      </w:r>
      <w:r w:rsidR="001315F2" w:rsidRPr="002314ED">
        <w:rPr>
          <w:color w:val="000000"/>
          <w:sz w:val="28"/>
          <w:szCs w:val="28"/>
        </w:rPr>
        <w:t>Проведение опроса «Почему основанием каст</w:t>
      </w:r>
      <w:r w:rsidR="00051B61" w:rsidRPr="002314ED">
        <w:rPr>
          <w:color w:val="000000"/>
          <w:sz w:val="28"/>
          <w:szCs w:val="28"/>
        </w:rPr>
        <w:t>рюли является круг, а не квадрат</w:t>
      </w:r>
      <w:r w:rsidRPr="002314ED">
        <w:rPr>
          <w:color w:val="000000"/>
          <w:sz w:val="28"/>
          <w:szCs w:val="28"/>
        </w:rPr>
        <w:t>?».</w:t>
      </w:r>
    </w:p>
    <w:p w:rsidR="0099045D" w:rsidRPr="002314ED" w:rsidRDefault="0099045D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2. Поиск материалов  в сети интернет.</w:t>
      </w:r>
    </w:p>
    <w:p w:rsidR="0099045D" w:rsidRPr="002314ED" w:rsidRDefault="0099045D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3. Наблюдения. </w:t>
      </w:r>
    </w:p>
    <w:p w:rsidR="0099045D" w:rsidRPr="002314ED" w:rsidRDefault="0099045D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4. Проведение опытов.</w:t>
      </w:r>
    </w:p>
    <w:p w:rsidR="0099045D" w:rsidRPr="002314ED" w:rsidRDefault="0099045D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5. Выводы</w:t>
      </w:r>
    </w:p>
    <w:p w:rsidR="00051B61" w:rsidRPr="002314ED" w:rsidRDefault="00051B61" w:rsidP="00503446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Основная часть. </w:t>
      </w:r>
      <w:r w:rsidRPr="002314ED">
        <w:rPr>
          <w:rFonts w:ascii="Times New Roman" w:hAnsi="Times New Roman" w:cs="Times New Roman"/>
          <w:sz w:val="28"/>
          <w:szCs w:val="28"/>
        </w:rPr>
        <w:t>Аналитический обзор литературы</w:t>
      </w:r>
      <w:r w:rsidR="00CE2529" w:rsidRPr="002314E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2314ED" w:rsidRDefault="005805A1" w:rsidP="00503446">
      <w:pPr>
        <w:pStyle w:val="a7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b/>
          <w:color w:val="000000"/>
          <w:sz w:val="28"/>
          <w:szCs w:val="28"/>
        </w:rPr>
        <w:t>История возникновения кастрюли</w:t>
      </w:r>
      <w:r w:rsidR="00CE2529" w:rsidRPr="002314E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CE2529" w:rsidRPr="002314ED" w:rsidRDefault="00051B61" w:rsidP="005034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Изучать эту тему я начал с истории возникновения кастрюль. Кастрюля является потомком </w:t>
      </w:r>
      <w:r w:rsidRPr="002314ED">
        <w:rPr>
          <w:rFonts w:ascii="Times New Roman" w:hAnsi="Times New Roman" w:cs="Times New Roman"/>
          <w:sz w:val="28"/>
          <w:szCs w:val="28"/>
        </w:rPr>
        <w:t xml:space="preserve">керамического горшка. Данное изделие на протяжении многих веков являлось единственным предметом, предназначенным для приготовления различных блюд. Емкости были универсальными, они использовались также для хранения круп, муки, масла и других продуктов. Они производились настоящими мастерами, имели роспись, декоративную отделку. Недостатком глиняной посуды </w:t>
      </w:r>
      <w:r w:rsidRPr="002314ED">
        <w:rPr>
          <w:rFonts w:ascii="Times New Roman" w:hAnsi="Times New Roman" w:cs="Times New Roman"/>
          <w:sz w:val="28"/>
          <w:szCs w:val="28"/>
        </w:rPr>
        <w:lastRenderedPageBreak/>
        <w:t>являлась ее хрупкость, поэтому мастера постоянно занимались поисками более совершенных материалов для производства емкостей для приготовления пищи.</w:t>
      </w:r>
    </w:p>
    <w:p w:rsidR="00CE2529" w:rsidRPr="002314ED" w:rsidRDefault="005805A1" w:rsidP="00503446">
      <w:pPr>
        <w:pStyle w:val="a7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b/>
          <w:color w:val="000000"/>
          <w:sz w:val="28"/>
          <w:szCs w:val="28"/>
        </w:rPr>
        <w:t>Родина первых кастрюли</w:t>
      </w:r>
      <w:r w:rsidR="00CE2529" w:rsidRPr="002314E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51B61" w:rsidRPr="002314ED" w:rsidRDefault="00051B61" w:rsidP="005034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14ED">
        <w:rPr>
          <w:rFonts w:ascii="Times New Roman" w:hAnsi="Times New Roman" w:cs="Times New Roman"/>
          <w:sz w:val="28"/>
          <w:szCs w:val="28"/>
        </w:rPr>
        <w:t xml:space="preserve">   Франция, как утверждают историки, является родиной первых кастрюль. И это не удивительно, ведь страна всегда славилась своими уникальными кулинарными шедеврами. Емкости в те времена изготавливались из меди. Они отличались богатым внешним видом, были доступны только знатным вельможам. Кастрюли были оснащены ручками, и, что особо порадовало поваров, крышками. Такие изделия пришли в Россию несколько позже. Они производились из чугуна и железа.</w:t>
      </w:r>
    </w:p>
    <w:p w:rsidR="00CE2529" w:rsidRPr="002314ED" w:rsidRDefault="00CE2529" w:rsidP="00503446">
      <w:pPr>
        <w:pStyle w:val="a7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4ED">
        <w:rPr>
          <w:rFonts w:ascii="Times New Roman" w:hAnsi="Times New Roman" w:cs="Times New Roman"/>
          <w:b/>
          <w:sz w:val="28"/>
          <w:szCs w:val="28"/>
        </w:rPr>
        <w:t xml:space="preserve"> Первые современные кастрюли. </w:t>
      </w:r>
    </w:p>
    <w:p w:rsidR="00051B61" w:rsidRPr="002314ED" w:rsidRDefault="00051B61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 xml:space="preserve">    В начале XIX столетия появились первые кастрюли с эмалированным покрытием. Они быстро стали популярными в Европе и во всем мире. В 1921 году был изобретен уникальный материал – нержавеющая сталь. Он начал использоваться для изготовления различной посуды, в том числе и кастрюль.</w:t>
      </w:r>
      <w:r w:rsidR="004A7528" w:rsidRPr="002314ED">
        <w:rPr>
          <w:sz w:val="28"/>
          <w:szCs w:val="28"/>
        </w:rPr>
        <w:t xml:space="preserve"> </w:t>
      </w:r>
      <w:r w:rsidRPr="002314ED">
        <w:rPr>
          <w:sz w:val="28"/>
          <w:szCs w:val="28"/>
        </w:rPr>
        <w:t xml:space="preserve">   Современные емкости для приготовления пищи существенно отличаются от тех, которые использовались много столетий назад. Они обладают прекрасными эксплуатационными характеристиками, позволяют создавать настоящие кулинарные шедевры.</w:t>
      </w:r>
    </w:p>
    <w:p w:rsidR="00051B61" w:rsidRPr="002314ED" w:rsidRDefault="00051B61" w:rsidP="0050344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 xml:space="preserve">    Иногда думаешь, что все возможное уже изобретено. </w:t>
      </w:r>
      <w:proofErr w:type="gramStart"/>
      <w:r w:rsidRPr="002314ED">
        <w:rPr>
          <w:sz w:val="28"/>
          <w:szCs w:val="28"/>
        </w:rPr>
        <w:t>Ан нет</w:t>
      </w:r>
      <w:proofErr w:type="gramEnd"/>
      <w:r w:rsidRPr="002314ED">
        <w:rPr>
          <w:sz w:val="28"/>
          <w:szCs w:val="28"/>
        </w:rPr>
        <w:t xml:space="preserve">! В 2011 году в университете Томска была изобретена уникальная </w:t>
      </w:r>
      <w:proofErr w:type="spellStart"/>
      <w:r w:rsidRPr="002314ED">
        <w:rPr>
          <w:sz w:val="28"/>
          <w:szCs w:val="28"/>
        </w:rPr>
        <w:t>нанокастрюля</w:t>
      </w:r>
      <w:proofErr w:type="spellEnd"/>
      <w:r w:rsidRPr="002314ED">
        <w:rPr>
          <w:sz w:val="28"/>
          <w:szCs w:val="28"/>
        </w:rPr>
        <w:t>. Чудо техники не только варит, но и запоминает рецепты, сохраняет пищу горячей и даже играет музыку!</w:t>
      </w:r>
    </w:p>
    <w:p w:rsidR="000F264B" w:rsidRPr="002314ED" w:rsidRDefault="000F264B" w:rsidP="00503446">
      <w:pPr>
        <w:pStyle w:val="a7"/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4ED">
        <w:rPr>
          <w:rFonts w:ascii="Times New Roman" w:hAnsi="Times New Roman" w:cs="Times New Roman"/>
          <w:b/>
          <w:sz w:val="28"/>
          <w:szCs w:val="28"/>
        </w:rPr>
        <w:t xml:space="preserve">Проведение опроса. </w:t>
      </w:r>
    </w:p>
    <w:p w:rsidR="006E6BFB" w:rsidRPr="002314ED" w:rsidRDefault="00301A66" w:rsidP="00503446">
      <w:pPr>
        <w:shd w:val="clear" w:color="auto" w:fill="FFFFFF"/>
        <w:spacing w:before="100" w:beforeAutospacing="1" w:after="3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8589F" w:rsidRPr="002314ED">
        <w:rPr>
          <w:rFonts w:ascii="Times New Roman" w:hAnsi="Times New Roman" w:cs="Times New Roman"/>
          <w:color w:val="000000"/>
          <w:sz w:val="28"/>
          <w:szCs w:val="28"/>
        </w:rPr>
        <w:t>Свой вопрос</w:t>
      </w:r>
      <w:r w:rsidR="00C30F6E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589F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я задал родителям, одноклассникам и знакомым (всего 50 человек) </w:t>
      </w:r>
      <w:r w:rsidR="00C30F6E" w:rsidRPr="002314ED">
        <w:rPr>
          <w:rFonts w:ascii="Times New Roman" w:hAnsi="Times New Roman" w:cs="Times New Roman"/>
          <w:color w:val="000000"/>
          <w:sz w:val="28"/>
          <w:szCs w:val="28"/>
        </w:rPr>
        <w:t>и получил на него такие</w:t>
      </w:r>
      <w:r w:rsidR="003F443F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ответы: </w:t>
      </w:r>
    </w:p>
    <w:p w:rsidR="006E6BFB" w:rsidRPr="002314ED" w:rsidRDefault="003F443F" w:rsidP="00503446">
      <w:pPr>
        <w:pStyle w:val="a7"/>
        <w:numPr>
          <w:ilvl w:val="0"/>
          <w:numId w:val="11"/>
        </w:numPr>
        <w:shd w:val="clear" w:color="auto" w:fill="FFFFFF"/>
        <w:spacing w:before="100" w:beforeAutospacing="1"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ED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E95007" w:rsidRPr="002314ED">
        <w:rPr>
          <w:rFonts w:ascii="Times New Roman" w:hAnsi="Times New Roman" w:cs="Times New Roman"/>
          <w:color w:val="000000"/>
          <w:sz w:val="28"/>
          <w:szCs w:val="28"/>
        </w:rPr>
        <w:t>ольшинство ответили, что</w:t>
      </w:r>
      <w:r w:rsidR="006E6BFB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так сложилось исторически.</w:t>
      </w:r>
      <w:r w:rsidR="00E95007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5007" w:rsidRPr="0023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Круглая форма универсальна в природе. </w:t>
      </w:r>
    </w:p>
    <w:p w:rsidR="006E6BFB" w:rsidRPr="002314ED" w:rsidRDefault="00C30F6E" w:rsidP="00503446">
      <w:pPr>
        <w:pStyle w:val="a7"/>
        <w:numPr>
          <w:ilvl w:val="0"/>
          <w:numId w:val="11"/>
        </w:numPr>
        <w:shd w:val="clear" w:color="auto" w:fill="FFFFFF"/>
        <w:spacing w:before="100" w:beforeAutospacing="1" w:after="3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14 человек считают, что посуду </w:t>
      </w:r>
      <w:r w:rsidR="00E95007" w:rsidRPr="002314ED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2314ED">
        <w:rPr>
          <w:rFonts w:ascii="Times New Roman" w:hAnsi="Times New Roman" w:cs="Times New Roman"/>
          <w:color w:val="000000"/>
          <w:sz w:val="28"/>
          <w:szCs w:val="28"/>
        </w:rPr>
        <w:t>илиндрической формы легче изготовить.</w:t>
      </w:r>
      <w:r w:rsidR="00E95007" w:rsidRPr="002314ED">
        <w:rPr>
          <w:rFonts w:ascii="Times New Roman" w:hAnsi="Times New Roman" w:cs="Times New Roman"/>
          <w:sz w:val="28"/>
          <w:szCs w:val="28"/>
        </w:rPr>
        <w:t xml:space="preserve"> </w:t>
      </w:r>
      <w:r w:rsidR="00E95007" w:rsidRPr="0023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Посуду делали из глины, и округлую форму было легче придать, чем квадратную. </w:t>
      </w:r>
      <w:r w:rsidR="00301A66" w:rsidRPr="0023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технические процессы легче для тел вращения. </w:t>
      </w:r>
      <w:proofErr w:type="gramStart"/>
      <w:r w:rsidR="00301A66" w:rsidRPr="002314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круг</w:t>
      </w:r>
      <w:r w:rsidR="002D1521" w:rsidRPr="002314E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лую форму идет меньше материала,</w:t>
      </w:r>
      <w:r w:rsidR="00301A66" w:rsidRPr="0023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на квадратную.</w:t>
      </w:r>
      <w:proofErr w:type="gramEnd"/>
      <w:r w:rsidR="00301A66" w:rsidRPr="0023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A66" w:rsidRPr="002314ED">
        <w:rPr>
          <w:rFonts w:ascii="Times New Roman" w:hAnsi="Times New Roman" w:cs="Times New Roman"/>
          <w:sz w:val="28"/>
          <w:szCs w:val="28"/>
          <w:shd w:val="clear" w:color="auto" w:fill="FFFFFF"/>
        </w:rPr>
        <w:t>Из листа металла круглую кастрюлю (сковороду) технологически легче штампом вытянуть.</w:t>
      </w:r>
      <w:r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8328A" w:rsidRPr="002314ED" w:rsidRDefault="00C30F6E" w:rsidP="00503446">
      <w:pPr>
        <w:pStyle w:val="a7"/>
        <w:numPr>
          <w:ilvl w:val="0"/>
          <w:numId w:val="11"/>
        </w:numPr>
        <w:shd w:val="clear" w:color="auto" w:fill="FFFFFF"/>
        <w:spacing w:before="100" w:beforeAutospacing="1" w:after="3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color w:val="000000"/>
          <w:sz w:val="28"/>
          <w:szCs w:val="28"/>
        </w:rPr>
        <w:t>Круглую посуду легче мыть,</w:t>
      </w:r>
      <w:r w:rsidR="00E95007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5007" w:rsidRPr="002314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выскребать из углов, в ней удобней размешивать</w:t>
      </w:r>
      <w:r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- так ответили 10 человек. </w:t>
      </w:r>
    </w:p>
    <w:p w:rsidR="00F8589F" w:rsidRPr="002314ED" w:rsidRDefault="003F443F" w:rsidP="00503446">
      <w:pPr>
        <w:pStyle w:val="a7"/>
        <w:numPr>
          <w:ilvl w:val="0"/>
          <w:numId w:val="11"/>
        </w:numPr>
        <w:shd w:val="clear" w:color="auto" w:fill="FFFFFF"/>
        <w:spacing w:before="100" w:beforeAutospacing="1" w:after="3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14ED">
        <w:rPr>
          <w:rFonts w:ascii="Times New Roman" w:hAnsi="Times New Roman" w:cs="Times New Roman"/>
          <w:color w:val="000000"/>
          <w:sz w:val="28"/>
          <w:szCs w:val="28"/>
        </w:rPr>
        <w:t>Несколько человек ответили, что кругл</w:t>
      </w:r>
      <w:r w:rsidR="00301A66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ая крышка </w:t>
      </w:r>
      <w:r w:rsidR="00FE61F8" w:rsidRPr="002314ED">
        <w:rPr>
          <w:rFonts w:ascii="Times New Roman" w:hAnsi="Times New Roman" w:cs="Times New Roman"/>
          <w:color w:val="000000"/>
          <w:sz w:val="28"/>
          <w:szCs w:val="28"/>
        </w:rPr>
        <w:t>никогда не провалится, в отличие</w:t>
      </w:r>
      <w:r w:rsidR="00301A66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proofErr w:type="gramStart"/>
      <w:r w:rsidR="00301A66" w:rsidRPr="002314ED">
        <w:rPr>
          <w:rFonts w:ascii="Times New Roman" w:hAnsi="Times New Roman" w:cs="Times New Roman"/>
          <w:color w:val="000000"/>
          <w:sz w:val="28"/>
          <w:szCs w:val="28"/>
        </w:rPr>
        <w:t>квадратной</w:t>
      </w:r>
      <w:proofErr w:type="gramEnd"/>
      <w:r w:rsidR="00301A66" w:rsidRPr="002314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0F6E" w:rsidRPr="002314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14ED">
        <w:rPr>
          <w:rFonts w:ascii="Times New Roman" w:hAnsi="Times New Roman" w:cs="Times New Roman"/>
          <w:color w:val="000000"/>
          <w:sz w:val="28"/>
          <w:szCs w:val="28"/>
        </w:rPr>
        <w:t>(Приложение 2)</w:t>
      </w:r>
    </w:p>
    <w:p w:rsidR="000F264B" w:rsidRPr="002314ED" w:rsidRDefault="000F264B" w:rsidP="00503446">
      <w:pPr>
        <w:pStyle w:val="a7"/>
        <w:shd w:val="clear" w:color="auto" w:fill="FFFFFF"/>
        <w:spacing w:before="100" w:beforeAutospacing="1" w:after="3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01A66" w:rsidRPr="002314ED" w:rsidRDefault="00301A66" w:rsidP="00503446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4ED">
        <w:rPr>
          <w:rFonts w:ascii="Times New Roman" w:hAnsi="Times New Roman" w:cs="Times New Roman"/>
          <w:b/>
          <w:sz w:val="28"/>
          <w:szCs w:val="28"/>
        </w:rPr>
        <w:t xml:space="preserve">Практическая часть. </w:t>
      </w:r>
    </w:p>
    <w:p w:rsidR="0076710C" w:rsidRPr="002314ED" w:rsidRDefault="0076710C" w:rsidP="00503446">
      <w:pPr>
        <w:pStyle w:val="a7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328A" w:rsidRPr="002314ED">
        <w:rPr>
          <w:rFonts w:ascii="Times New Roman" w:hAnsi="Times New Roman" w:cs="Times New Roman"/>
          <w:b/>
          <w:sz w:val="28"/>
          <w:szCs w:val="28"/>
        </w:rPr>
        <w:t>Достоинства и недостатки разных по форме кастрюль.</w:t>
      </w:r>
    </w:p>
    <w:p w:rsidR="00051B61" w:rsidRPr="002314ED" w:rsidRDefault="00051B61" w:rsidP="00503446">
      <w:pPr>
        <w:pStyle w:val="a3"/>
        <w:spacing w:before="0" w:beforeAutospacing="0" w:after="30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 xml:space="preserve"> Опытным путем</w:t>
      </w:r>
      <w:r w:rsidR="0076710C" w:rsidRPr="002314ED">
        <w:rPr>
          <w:sz w:val="28"/>
          <w:szCs w:val="28"/>
        </w:rPr>
        <w:t>, сравнивая кастрюли, имеющиеся у меня на кухне,</w:t>
      </w:r>
      <w:r w:rsidRPr="002314ED">
        <w:rPr>
          <w:sz w:val="28"/>
          <w:szCs w:val="28"/>
        </w:rPr>
        <w:t xml:space="preserve"> я нашел достоинства и недостатки</w:t>
      </w:r>
      <w:r w:rsidR="0076710C" w:rsidRPr="002314ED">
        <w:rPr>
          <w:sz w:val="28"/>
          <w:szCs w:val="28"/>
        </w:rPr>
        <w:t xml:space="preserve"> цилиндрической кастрюли и кастрюли с прямоугольным дном</w:t>
      </w:r>
      <w:r w:rsidRPr="002314ED">
        <w:rPr>
          <w:sz w:val="28"/>
          <w:szCs w:val="28"/>
        </w:rPr>
        <w:t>.</w:t>
      </w:r>
      <w:r w:rsidR="006E6BFB" w:rsidRPr="002314ED">
        <w:rPr>
          <w:sz w:val="28"/>
          <w:szCs w:val="28"/>
        </w:rPr>
        <w:t xml:space="preserve"> </w:t>
      </w:r>
    </w:p>
    <w:p w:rsidR="001F6775" w:rsidRPr="002314ED" w:rsidRDefault="006E6BFB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314ED">
        <w:rPr>
          <w:b/>
          <w:color w:val="000000"/>
          <w:sz w:val="28"/>
          <w:szCs w:val="28"/>
        </w:rPr>
        <w:t xml:space="preserve"> Д</w:t>
      </w:r>
      <w:r w:rsidR="001F6775" w:rsidRPr="002314ED">
        <w:rPr>
          <w:b/>
          <w:color w:val="000000"/>
          <w:sz w:val="28"/>
          <w:szCs w:val="28"/>
        </w:rPr>
        <w:t>остоинства круглой посуды:</w:t>
      </w:r>
    </w:p>
    <w:p w:rsidR="001F6775" w:rsidRPr="002314ED" w:rsidRDefault="002A15BC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1</w:t>
      </w:r>
      <w:r w:rsidR="001F6775" w:rsidRPr="002314ED">
        <w:rPr>
          <w:color w:val="000000"/>
          <w:sz w:val="28"/>
          <w:szCs w:val="28"/>
        </w:rPr>
        <w:t xml:space="preserve">) самая удобная в плане приготовления, в такой посуде еда </w:t>
      </w:r>
      <w:r w:rsidRPr="002314ED">
        <w:rPr>
          <w:color w:val="000000"/>
          <w:sz w:val="28"/>
          <w:szCs w:val="28"/>
        </w:rPr>
        <w:t>готовится равномерно;</w:t>
      </w:r>
    </w:p>
    <w:p w:rsidR="001F6775" w:rsidRPr="002314ED" w:rsidRDefault="002A15BC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2) их легче мыть;</w:t>
      </w:r>
    </w:p>
    <w:p w:rsidR="001F6775" w:rsidRPr="002314ED" w:rsidRDefault="002A15BC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3</w:t>
      </w:r>
      <w:r w:rsidR="001F6775" w:rsidRPr="002314ED">
        <w:rPr>
          <w:color w:val="000000"/>
          <w:sz w:val="28"/>
          <w:szCs w:val="28"/>
        </w:rPr>
        <w:t xml:space="preserve">) </w:t>
      </w:r>
      <w:r w:rsidRPr="002314ED">
        <w:rPr>
          <w:color w:val="000000"/>
          <w:sz w:val="28"/>
          <w:szCs w:val="28"/>
        </w:rPr>
        <w:t>в них быстрее прогревается вода;</w:t>
      </w:r>
    </w:p>
    <w:p w:rsidR="001F6775" w:rsidRPr="002314ED" w:rsidRDefault="00644D10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>4</w:t>
      </w:r>
      <w:r w:rsidR="001F6775" w:rsidRPr="002314ED">
        <w:rPr>
          <w:sz w:val="28"/>
          <w:szCs w:val="28"/>
        </w:rPr>
        <w:t>) в кастрюлях и сковородках цилиндрической формы удобнее перемешивать еду, она не ос</w:t>
      </w:r>
      <w:r w:rsidR="002A15BC" w:rsidRPr="002314ED">
        <w:rPr>
          <w:sz w:val="28"/>
          <w:szCs w:val="28"/>
        </w:rPr>
        <w:t>танется в углах, и не пригорит;</w:t>
      </w:r>
    </w:p>
    <w:p w:rsidR="001F6775" w:rsidRPr="002314ED" w:rsidRDefault="00F632E3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>5</w:t>
      </w:r>
      <w:r w:rsidR="001D7644" w:rsidRPr="002314ED">
        <w:rPr>
          <w:sz w:val="28"/>
          <w:szCs w:val="28"/>
        </w:rPr>
        <w:t>) из посуды</w:t>
      </w:r>
      <w:r w:rsidR="001F6775" w:rsidRPr="002314ED">
        <w:rPr>
          <w:sz w:val="28"/>
          <w:szCs w:val="28"/>
        </w:rPr>
        <w:t xml:space="preserve"> цилиндрической</w:t>
      </w:r>
      <w:r w:rsidR="001D7644" w:rsidRPr="002314ED">
        <w:rPr>
          <w:sz w:val="28"/>
          <w:szCs w:val="28"/>
        </w:rPr>
        <w:t xml:space="preserve"> формы удобнее пить, чем из посуды</w:t>
      </w:r>
      <w:r w:rsidR="001F6775" w:rsidRPr="002314ED">
        <w:rPr>
          <w:sz w:val="28"/>
          <w:szCs w:val="28"/>
        </w:rPr>
        <w:t xml:space="preserve"> квадратной формы.</w:t>
      </w:r>
    </w:p>
    <w:p w:rsidR="001F6775" w:rsidRPr="002314ED" w:rsidRDefault="001F6775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 xml:space="preserve"> </w:t>
      </w:r>
      <w:r w:rsidR="002A15BC" w:rsidRPr="002314ED">
        <w:rPr>
          <w:b/>
          <w:color w:val="000000"/>
          <w:sz w:val="28"/>
          <w:szCs w:val="28"/>
        </w:rPr>
        <w:t>Н</w:t>
      </w:r>
      <w:r w:rsidRPr="002314ED">
        <w:rPr>
          <w:b/>
          <w:color w:val="000000"/>
          <w:sz w:val="28"/>
          <w:szCs w:val="28"/>
        </w:rPr>
        <w:t>едостатки посуды с</w:t>
      </w:r>
      <w:r w:rsidR="002A15BC" w:rsidRPr="002314ED">
        <w:rPr>
          <w:b/>
          <w:color w:val="000000"/>
          <w:sz w:val="28"/>
          <w:szCs w:val="28"/>
        </w:rPr>
        <w:t xml:space="preserve"> круглым дном</w:t>
      </w:r>
      <w:r w:rsidR="005577D4" w:rsidRPr="002314ED">
        <w:rPr>
          <w:b/>
          <w:color w:val="000000"/>
          <w:sz w:val="28"/>
          <w:szCs w:val="28"/>
        </w:rPr>
        <w:t>:</w:t>
      </w:r>
    </w:p>
    <w:p w:rsidR="001F6775" w:rsidRPr="002314ED" w:rsidRDefault="00F632E3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1</w:t>
      </w:r>
      <w:r w:rsidR="001F6775" w:rsidRPr="002314ED">
        <w:rPr>
          <w:color w:val="000000"/>
          <w:sz w:val="28"/>
          <w:szCs w:val="28"/>
        </w:rPr>
        <w:t>) занимает большую площадь при сервировке стола и в холодильнике;</w:t>
      </w:r>
      <w:r w:rsidR="004A7528" w:rsidRPr="002314ED">
        <w:rPr>
          <w:color w:val="000000"/>
          <w:sz w:val="28"/>
          <w:szCs w:val="28"/>
        </w:rPr>
        <w:t xml:space="preserve"> (Приложение 3</w:t>
      </w:r>
      <w:r w:rsidR="002A15BC" w:rsidRPr="002314ED">
        <w:rPr>
          <w:color w:val="000000"/>
          <w:sz w:val="28"/>
          <w:szCs w:val="28"/>
        </w:rPr>
        <w:t>)</w:t>
      </w:r>
    </w:p>
    <w:p w:rsidR="001F6775" w:rsidRPr="002314ED" w:rsidRDefault="00F632E3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2</w:t>
      </w:r>
      <w:r w:rsidR="001F6775" w:rsidRPr="002314ED">
        <w:rPr>
          <w:color w:val="000000"/>
          <w:sz w:val="28"/>
          <w:szCs w:val="28"/>
        </w:rPr>
        <w:t>) выглядит просто и не очень оригинально.</w:t>
      </w:r>
    </w:p>
    <w:p w:rsidR="001F6775" w:rsidRPr="002314ED" w:rsidRDefault="002A15BC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314ED">
        <w:rPr>
          <w:b/>
          <w:color w:val="000000"/>
          <w:sz w:val="28"/>
          <w:szCs w:val="28"/>
        </w:rPr>
        <w:lastRenderedPageBreak/>
        <w:t>Преимущества и недостатки кастрюль, в основании которых квадрат.</w:t>
      </w:r>
    </w:p>
    <w:p w:rsidR="00B75B1E" w:rsidRPr="002314ED" w:rsidRDefault="00F632E3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1)</w:t>
      </w:r>
      <w:r w:rsidR="00644D10" w:rsidRPr="002314ED">
        <w:rPr>
          <w:color w:val="000000"/>
          <w:sz w:val="28"/>
          <w:szCs w:val="28"/>
        </w:rPr>
        <w:t>н</w:t>
      </w:r>
      <w:r w:rsidR="001F6775" w:rsidRPr="002314ED">
        <w:rPr>
          <w:color w:val="000000"/>
          <w:sz w:val="28"/>
          <w:szCs w:val="28"/>
        </w:rPr>
        <w:t xml:space="preserve">есомненным </w:t>
      </w:r>
      <w:r w:rsidR="00E922D5" w:rsidRPr="002314ED">
        <w:rPr>
          <w:color w:val="000000"/>
          <w:sz w:val="28"/>
          <w:szCs w:val="28"/>
        </w:rPr>
        <w:t>преимуществом квадратных кастрюль</w:t>
      </w:r>
      <w:r w:rsidR="001F6775" w:rsidRPr="002314ED">
        <w:rPr>
          <w:color w:val="000000"/>
          <w:sz w:val="28"/>
          <w:szCs w:val="28"/>
        </w:rPr>
        <w:t>, является тот факт, что поле</w:t>
      </w:r>
      <w:r w:rsidR="00E922D5" w:rsidRPr="002314ED">
        <w:rPr>
          <w:color w:val="000000"/>
          <w:sz w:val="28"/>
          <w:szCs w:val="28"/>
        </w:rPr>
        <w:t>зная площадь больше, чем у</w:t>
      </w:r>
      <w:r w:rsidR="001F6775" w:rsidRPr="002314ED">
        <w:rPr>
          <w:color w:val="000000"/>
          <w:sz w:val="28"/>
          <w:szCs w:val="28"/>
        </w:rPr>
        <w:t xml:space="preserve"> круглых</w:t>
      </w:r>
      <w:r w:rsidR="00E922D5" w:rsidRPr="002314ED">
        <w:rPr>
          <w:color w:val="000000"/>
          <w:sz w:val="28"/>
          <w:szCs w:val="28"/>
        </w:rPr>
        <w:t xml:space="preserve"> кастрюль</w:t>
      </w:r>
      <w:r w:rsidR="001F6775" w:rsidRPr="002314ED">
        <w:rPr>
          <w:color w:val="000000"/>
          <w:sz w:val="28"/>
          <w:szCs w:val="28"/>
        </w:rPr>
        <w:t>. Доказательство</w:t>
      </w:r>
      <w:r w:rsidR="00C356E8" w:rsidRPr="002314ED">
        <w:rPr>
          <w:color w:val="000000"/>
          <w:sz w:val="28"/>
          <w:szCs w:val="28"/>
        </w:rPr>
        <w:t xml:space="preserve"> ч</w:t>
      </w:r>
      <w:r w:rsidR="00644D10" w:rsidRPr="002314ED">
        <w:rPr>
          <w:color w:val="000000"/>
          <w:sz w:val="28"/>
          <w:szCs w:val="28"/>
        </w:rPr>
        <w:t>исто математическое. Я взял кастрюлю с прямоугольным дном и</w:t>
      </w:r>
      <w:r w:rsidR="001F6775" w:rsidRPr="002314ED">
        <w:rPr>
          <w:color w:val="000000"/>
          <w:sz w:val="28"/>
          <w:szCs w:val="28"/>
        </w:rPr>
        <w:t xml:space="preserve"> со стороно</w:t>
      </w:r>
      <w:r w:rsidR="00C356E8" w:rsidRPr="002314ED">
        <w:rPr>
          <w:color w:val="000000"/>
          <w:sz w:val="28"/>
          <w:szCs w:val="28"/>
        </w:rPr>
        <w:t>й  20 см</w:t>
      </w:r>
      <w:r w:rsidR="00E127DB" w:rsidRPr="002314ED">
        <w:rPr>
          <w:color w:val="000000"/>
          <w:sz w:val="28"/>
          <w:szCs w:val="28"/>
        </w:rPr>
        <w:t xml:space="preserve"> и</w:t>
      </w:r>
      <w:r w:rsidR="00644D10" w:rsidRPr="002314ED">
        <w:rPr>
          <w:color w:val="000000"/>
          <w:sz w:val="28"/>
          <w:szCs w:val="28"/>
        </w:rPr>
        <w:t xml:space="preserve"> круглую кастрюлю</w:t>
      </w:r>
      <w:r w:rsidR="00C356E8" w:rsidRPr="002314ED">
        <w:rPr>
          <w:color w:val="000000"/>
          <w:sz w:val="28"/>
          <w:szCs w:val="28"/>
        </w:rPr>
        <w:t xml:space="preserve"> диаметром 20 см</w:t>
      </w:r>
      <w:r w:rsidR="00644D10" w:rsidRPr="002314ED">
        <w:rPr>
          <w:color w:val="000000"/>
          <w:sz w:val="28"/>
          <w:szCs w:val="28"/>
        </w:rPr>
        <w:t>. В</w:t>
      </w:r>
      <w:r w:rsidR="00E127DB" w:rsidRPr="002314ED">
        <w:rPr>
          <w:color w:val="000000"/>
          <w:sz w:val="28"/>
          <w:szCs w:val="28"/>
        </w:rPr>
        <w:t>ысо</w:t>
      </w:r>
      <w:r w:rsidR="00B75B1E" w:rsidRPr="002314ED">
        <w:rPr>
          <w:color w:val="000000"/>
          <w:sz w:val="28"/>
          <w:szCs w:val="28"/>
        </w:rPr>
        <w:t>та</w:t>
      </w:r>
      <w:r w:rsidR="00644D10" w:rsidRPr="002314ED">
        <w:rPr>
          <w:color w:val="000000"/>
          <w:sz w:val="28"/>
          <w:szCs w:val="28"/>
        </w:rPr>
        <w:t xml:space="preserve"> обеих кастрюль была одинаковая.  Налив в них воды</w:t>
      </w:r>
      <w:r w:rsidR="00C356E8" w:rsidRPr="002314ED">
        <w:rPr>
          <w:color w:val="000000"/>
          <w:sz w:val="28"/>
          <w:szCs w:val="28"/>
        </w:rPr>
        <w:t>,</w:t>
      </w:r>
      <w:r w:rsidR="00644D10" w:rsidRPr="002314ED">
        <w:rPr>
          <w:color w:val="000000"/>
          <w:sz w:val="28"/>
          <w:szCs w:val="28"/>
        </w:rPr>
        <w:t xml:space="preserve"> я выяснил,</w:t>
      </w:r>
      <w:r w:rsidR="00C356E8" w:rsidRPr="002314ED">
        <w:rPr>
          <w:color w:val="000000"/>
          <w:sz w:val="28"/>
          <w:szCs w:val="28"/>
        </w:rPr>
        <w:t xml:space="preserve"> что </w:t>
      </w:r>
      <w:r w:rsidR="00B75B1E" w:rsidRPr="002314ED">
        <w:rPr>
          <w:color w:val="000000"/>
          <w:sz w:val="28"/>
          <w:szCs w:val="28"/>
        </w:rPr>
        <w:t>объем илиндрической</w:t>
      </w:r>
      <w:r w:rsidR="00E127DB" w:rsidRPr="002314ED">
        <w:rPr>
          <w:color w:val="000000"/>
          <w:sz w:val="28"/>
          <w:szCs w:val="28"/>
        </w:rPr>
        <w:t xml:space="preserve"> </w:t>
      </w:r>
      <w:r w:rsidR="00C356E8" w:rsidRPr="002314ED">
        <w:rPr>
          <w:color w:val="000000"/>
          <w:sz w:val="28"/>
          <w:szCs w:val="28"/>
        </w:rPr>
        <w:t xml:space="preserve">кастрюли </w:t>
      </w:r>
      <w:r w:rsidR="00B75B1E" w:rsidRPr="002314ED">
        <w:rPr>
          <w:color w:val="000000"/>
          <w:sz w:val="28"/>
          <w:szCs w:val="28"/>
        </w:rPr>
        <w:t xml:space="preserve"> меньше объема кастрюли с кв</w:t>
      </w:r>
      <w:r w:rsidR="00644D10" w:rsidRPr="002314ED">
        <w:rPr>
          <w:color w:val="000000"/>
          <w:sz w:val="28"/>
          <w:szCs w:val="28"/>
        </w:rPr>
        <w:t>адратным основанием</w:t>
      </w:r>
      <w:r w:rsidR="00B75B1E" w:rsidRPr="002314ED">
        <w:rPr>
          <w:color w:val="000000"/>
          <w:sz w:val="28"/>
          <w:szCs w:val="28"/>
        </w:rPr>
        <w:t xml:space="preserve">. </w:t>
      </w:r>
    </w:p>
    <w:p w:rsidR="001F6775" w:rsidRPr="002314ED" w:rsidRDefault="00F632E3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2)</w:t>
      </w:r>
      <w:r w:rsidR="00644D10" w:rsidRPr="002314ED">
        <w:rPr>
          <w:color w:val="000000"/>
          <w:sz w:val="28"/>
          <w:szCs w:val="28"/>
        </w:rPr>
        <w:t>к</w:t>
      </w:r>
      <w:r w:rsidR="00B75B1E" w:rsidRPr="002314ED">
        <w:rPr>
          <w:color w:val="000000"/>
          <w:sz w:val="28"/>
          <w:szCs w:val="28"/>
        </w:rPr>
        <w:t>астрюли, в основании которых квадрат,</w:t>
      </w:r>
      <w:r w:rsidR="001F6775" w:rsidRPr="002314ED">
        <w:rPr>
          <w:color w:val="000000"/>
          <w:sz w:val="28"/>
          <w:szCs w:val="28"/>
        </w:rPr>
        <w:t xml:space="preserve"> имеют свой неповторимый и авангардный внешний вид.</w:t>
      </w:r>
    </w:p>
    <w:p w:rsidR="001F6775" w:rsidRPr="002314ED" w:rsidRDefault="00F632E3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3)</w:t>
      </w:r>
      <w:r w:rsidR="00644D10" w:rsidRPr="002314ED">
        <w:rPr>
          <w:color w:val="000000"/>
          <w:sz w:val="28"/>
          <w:szCs w:val="28"/>
        </w:rPr>
        <w:t>п</w:t>
      </w:r>
      <w:r w:rsidR="001F6775" w:rsidRPr="002314ED">
        <w:rPr>
          <w:color w:val="000000"/>
          <w:sz w:val="28"/>
          <w:szCs w:val="28"/>
        </w:rPr>
        <w:t>осуда без п</w:t>
      </w:r>
      <w:r w:rsidR="00B75B1E" w:rsidRPr="002314ED">
        <w:rPr>
          <w:color w:val="000000"/>
          <w:sz w:val="28"/>
          <w:szCs w:val="28"/>
        </w:rPr>
        <w:t>роблем помещается в холодильник</w:t>
      </w:r>
      <w:r w:rsidR="001F6775" w:rsidRPr="002314ED">
        <w:rPr>
          <w:color w:val="000000"/>
          <w:sz w:val="28"/>
          <w:szCs w:val="28"/>
        </w:rPr>
        <w:t>. Благодаря плоским поверхностям, ее можно сложить тесно одну на другую, без потери драгоценного пространства.</w:t>
      </w:r>
    </w:p>
    <w:p w:rsidR="00B75B1E" w:rsidRPr="002314ED" w:rsidRDefault="0076710C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b/>
          <w:color w:val="000000"/>
          <w:sz w:val="28"/>
          <w:szCs w:val="28"/>
        </w:rPr>
        <w:t xml:space="preserve">Недостатки </w:t>
      </w:r>
      <w:r w:rsidRPr="002314ED">
        <w:rPr>
          <w:color w:val="000000"/>
          <w:sz w:val="28"/>
          <w:szCs w:val="28"/>
        </w:rPr>
        <w:t>такой кастрюли я описал выше. К тому же, по мнению психологов,  квадратная посуда делает своего владельца жестче и решительнее. Так что, если Вы от природы человек робкий, ешьте именно из такой посуды. Острые углы посуды противопоказаны вспыльчивым людям, так как могут усилить их жёсткие стороны.</w:t>
      </w:r>
    </w:p>
    <w:p w:rsidR="00E8328A" w:rsidRPr="002314ED" w:rsidRDefault="00E8328A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 xml:space="preserve">Теперь очередь настала проверить крышки. Оказалось, что у кастрюль в форме цилиндра крышка не может упасть внутрь. И хотя в это трудно поверить, мы прибегнем к числу √2 для доказательства этого утверждения. Например, если бы в основании кастрюли был квадрат со стороной 20 см, то его диагональ составила 20√2 см, или примерно 28,28 см. Крышка со стороной 20 см </w:t>
      </w:r>
      <w:proofErr w:type="gramStart"/>
      <w:r w:rsidRPr="002314ED">
        <w:rPr>
          <w:color w:val="000000"/>
          <w:sz w:val="28"/>
          <w:szCs w:val="28"/>
        </w:rPr>
        <w:t xml:space="preserve">( </w:t>
      </w:r>
      <w:proofErr w:type="gramEnd"/>
      <w:r w:rsidRPr="002314ED">
        <w:rPr>
          <w:color w:val="000000"/>
          <w:sz w:val="28"/>
          <w:szCs w:val="28"/>
        </w:rPr>
        <w:t xml:space="preserve">и даже больше, например, 22 см) неизбежно время от времени падала бы в кастрюлю, ведь длина ее стороны меньше длины диагонали кастрюли. В цилиндрических кастрюлях такое невозможно. И это еще одно большое преимущество кастрюль с круглым дном. </w:t>
      </w:r>
    </w:p>
    <w:p w:rsidR="00E8328A" w:rsidRPr="002314ED" w:rsidRDefault="000F264B" w:rsidP="00503446">
      <w:pPr>
        <w:pStyle w:val="a7"/>
        <w:numPr>
          <w:ilvl w:val="1"/>
          <w:numId w:val="1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4ED">
        <w:rPr>
          <w:rFonts w:ascii="Times New Roman" w:hAnsi="Times New Roman" w:cs="Times New Roman"/>
          <w:b/>
          <w:sz w:val="28"/>
          <w:szCs w:val="28"/>
        </w:rPr>
        <w:t xml:space="preserve">Треугольник </w:t>
      </w:r>
      <w:proofErr w:type="spellStart"/>
      <w:r w:rsidRPr="002314ED">
        <w:rPr>
          <w:rFonts w:ascii="Times New Roman" w:hAnsi="Times New Roman" w:cs="Times New Roman"/>
          <w:b/>
          <w:sz w:val="28"/>
          <w:szCs w:val="28"/>
        </w:rPr>
        <w:t>Рёло</w:t>
      </w:r>
      <w:proofErr w:type="spellEnd"/>
      <w:r w:rsidRPr="002314ED">
        <w:rPr>
          <w:rFonts w:ascii="Times New Roman" w:hAnsi="Times New Roman" w:cs="Times New Roman"/>
          <w:b/>
          <w:sz w:val="28"/>
          <w:szCs w:val="28"/>
        </w:rPr>
        <w:t>.</w:t>
      </w:r>
    </w:p>
    <w:p w:rsidR="000F264B" w:rsidRPr="002314ED" w:rsidRDefault="0036072B" w:rsidP="00503446">
      <w:pPr>
        <w:pStyle w:val="a3"/>
        <w:shd w:val="clear" w:color="auto" w:fill="FFFFFF"/>
        <w:spacing w:before="0" w:beforeAutospacing="0" w:after="0" w:afterAutospacing="0" w:line="360" w:lineRule="auto"/>
        <w:ind w:left="357"/>
        <w:rPr>
          <w:color w:val="000000"/>
          <w:sz w:val="28"/>
          <w:szCs w:val="28"/>
        </w:rPr>
      </w:pPr>
      <w:r w:rsidRPr="002314ED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1108710</wp:posOffset>
            </wp:positionV>
            <wp:extent cx="1800225" cy="2247900"/>
            <wp:effectExtent l="19050" t="0" r="9525" b="0"/>
            <wp:wrapSquare wrapText="bothSides"/>
            <wp:docPr id="3" name="Рисунок 3" descr="https://ic.pics.livejournal.com/funtofil/74495346/3352126/335212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funtofil/74495346/3352126/3352126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264B" w:rsidRPr="002314ED">
        <w:rPr>
          <w:color w:val="000000"/>
          <w:sz w:val="28"/>
          <w:szCs w:val="28"/>
        </w:rPr>
        <w:t xml:space="preserve">Но меня интересовал еще один вопрос: есть ли фигура, по свойствам похожая на круг. И здесь мне помогла передача, которую я смотрю - «Галилео». Из нее я узнал, что есть фигура по свойствам похожая на круг. Это треугольник </w:t>
      </w:r>
      <w:proofErr w:type="spellStart"/>
      <w:r w:rsidR="000F264B" w:rsidRPr="002314ED">
        <w:rPr>
          <w:color w:val="000000"/>
          <w:sz w:val="28"/>
          <w:szCs w:val="28"/>
        </w:rPr>
        <w:t>Рёло</w:t>
      </w:r>
      <w:proofErr w:type="spellEnd"/>
      <w:r w:rsidR="000F264B" w:rsidRPr="002314ED">
        <w:rPr>
          <w:color w:val="000000"/>
          <w:sz w:val="28"/>
          <w:szCs w:val="28"/>
        </w:rPr>
        <w:t xml:space="preserve">. Его изучением занимался немецкий ученый Франц </w:t>
      </w:r>
      <w:proofErr w:type="spellStart"/>
      <w:r w:rsidR="000F264B" w:rsidRPr="002314ED">
        <w:rPr>
          <w:color w:val="000000"/>
          <w:sz w:val="28"/>
          <w:szCs w:val="28"/>
        </w:rPr>
        <w:t>Рёло</w:t>
      </w:r>
      <w:proofErr w:type="spellEnd"/>
      <w:r w:rsidR="000F264B" w:rsidRPr="002314ED">
        <w:rPr>
          <w:color w:val="000000"/>
          <w:sz w:val="28"/>
          <w:szCs w:val="28"/>
        </w:rPr>
        <w:t xml:space="preserve"> в 19 веке. </w:t>
      </w:r>
      <w:r w:rsidR="000F264B" w:rsidRPr="002314ED">
        <w:rPr>
          <w:b/>
          <w:bCs/>
          <w:color w:val="000000"/>
          <w:sz w:val="28"/>
          <w:szCs w:val="28"/>
        </w:rPr>
        <w:t xml:space="preserve">Треугольник </w:t>
      </w:r>
      <w:proofErr w:type="spellStart"/>
      <w:r w:rsidR="000F264B" w:rsidRPr="002314ED">
        <w:rPr>
          <w:b/>
          <w:bCs/>
          <w:color w:val="000000"/>
          <w:sz w:val="28"/>
          <w:szCs w:val="28"/>
        </w:rPr>
        <w:t>Рёло</w:t>
      </w:r>
      <w:proofErr w:type="spellEnd"/>
      <w:r w:rsidR="000F264B" w:rsidRPr="002314ED">
        <w:rPr>
          <w:color w:val="000000"/>
          <w:sz w:val="28"/>
          <w:szCs w:val="28"/>
        </w:rPr>
        <w:t xml:space="preserve">– </w:t>
      </w:r>
      <w:proofErr w:type="gramStart"/>
      <w:r w:rsidR="000F264B" w:rsidRPr="002314ED">
        <w:rPr>
          <w:color w:val="000000"/>
          <w:sz w:val="28"/>
          <w:szCs w:val="28"/>
        </w:rPr>
        <w:t>эт</w:t>
      </w:r>
      <w:proofErr w:type="gramEnd"/>
      <w:r w:rsidR="000F264B" w:rsidRPr="002314ED">
        <w:rPr>
          <w:color w:val="000000"/>
          <w:sz w:val="28"/>
          <w:szCs w:val="28"/>
        </w:rPr>
        <w:t xml:space="preserve">о область пересечения трёх равных кругов с центрами в вершинах правильного треугольника и радиусами, равными его стороне. Негладкая замкнутая кривая, ограничивающая эту фигуру, также называется треугольником </w:t>
      </w:r>
      <w:proofErr w:type="spellStart"/>
      <w:r w:rsidR="000F264B" w:rsidRPr="002314ED">
        <w:rPr>
          <w:color w:val="000000"/>
          <w:sz w:val="28"/>
          <w:szCs w:val="28"/>
        </w:rPr>
        <w:t>Рёло</w:t>
      </w:r>
      <w:proofErr w:type="spellEnd"/>
      <w:r w:rsidR="00062464" w:rsidRPr="002314ED">
        <w:rPr>
          <w:color w:val="000000"/>
          <w:sz w:val="28"/>
          <w:szCs w:val="28"/>
        </w:rPr>
        <w:t xml:space="preserve"> (Приложение 4</w:t>
      </w:r>
      <w:r w:rsidR="000F264B" w:rsidRPr="002314ED">
        <w:rPr>
          <w:color w:val="000000"/>
          <w:sz w:val="28"/>
          <w:szCs w:val="28"/>
        </w:rPr>
        <w:t>).</w:t>
      </w:r>
    </w:p>
    <w:p w:rsidR="0074712E" w:rsidRPr="002314ED" w:rsidRDefault="0074712E" w:rsidP="00503446">
      <w:pPr>
        <w:pStyle w:val="w725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>Построить данную кривую можно как вручную (при помощи линейки и циркуля), так и на компьютере в специальных программах.</w:t>
      </w:r>
    </w:p>
    <w:p w:rsidR="0074712E" w:rsidRPr="002314ED" w:rsidRDefault="0074712E" w:rsidP="00503446">
      <w:pPr>
        <w:pStyle w:val="w72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>1. Необходимо построить правильный треугольник.</w:t>
      </w:r>
      <w:r w:rsidRPr="002314ED">
        <w:rPr>
          <w:sz w:val="28"/>
          <w:szCs w:val="28"/>
        </w:rPr>
        <w:br/>
        <w:t>2. Из каждой его вершины начертить окружность с радиусом, равным длине стороны треугольника.</w:t>
      </w:r>
      <w:r w:rsidRPr="002314ED">
        <w:rPr>
          <w:sz w:val="28"/>
          <w:szCs w:val="28"/>
        </w:rPr>
        <w:br/>
        <w:t xml:space="preserve">3. Область, которая образовалась при пересечении окружностей, а также замкнутая кривая, которая ограничивает данную область, называется треугольником </w:t>
      </w:r>
      <w:proofErr w:type="spellStart"/>
      <w:r w:rsidRPr="002314ED">
        <w:rPr>
          <w:sz w:val="28"/>
          <w:szCs w:val="28"/>
        </w:rPr>
        <w:t>Рёло</w:t>
      </w:r>
      <w:proofErr w:type="spellEnd"/>
      <w:r w:rsidRPr="002314ED">
        <w:rPr>
          <w:sz w:val="28"/>
          <w:szCs w:val="28"/>
        </w:rPr>
        <w:t>. </w:t>
      </w:r>
      <w:r w:rsidR="00961EC8" w:rsidRPr="002314ED">
        <w:rPr>
          <w:sz w:val="28"/>
          <w:szCs w:val="28"/>
        </w:rPr>
        <w:t xml:space="preserve">                                                     </w:t>
      </w:r>
    </w:p>
    <w:p w:rsidR="00961EC8" w:rsidRPr="002314ED" w:rsidRDefault="00961EC8" w:rsidP="00503446">
      <w:pPr>
        <w:pStyle w:val="a7"/>
        <w:numPr>
          <w:ilvl w:val="1"/>
          <w:numId w:val="1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4ED">
        <w:rPr>
          <w:rFonts w:ascii="Times New Roman" w:hAnsi="Times New Roman" w:cs="Times New Roman"/>
          <w:b/>
          <w:sz w:val="28"/>
          <w:szCs w:val="28"/>
        </w:rPr>
        <w:t>Макеты.</w:t>
      </w:r>
    </w:p>
    <w:p w:rsidR="006B3D1D" w:rsidRPr="002314ED" w:rsidRDefault="0074712E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 xml:space="preserve">Я попробовал </w:t>
      </w:r>
      <w:r w:rsidR="002D1521" w:rsidRPr="002314ED">
        <w:rPr>
          <w:sz w:val="28"/>
          <w:szCs w:val="28"/>
        </w:rPr>
        <w:t xml:space="preserve">вместе с мамой (она учитель математики) </w:t>
      </w:r>
      <w:r w:rsidRPr="002314ED">
        <w:rPr>
          <w:sz w:val="28"/>
          <w:szCs w:val="28"/>
        </w:rPr>
        <w:t>сделать из картона макет кастрюли с крышкой, основанием которых будет</w:t>
      </w:r>
      <w:r w:rsidR="00062464" w:rsidRPr="002314ED">
        <w:rPr>
          <w:sz w:val="28"/>
          <w:szCs w:val="28"/>
        </w:rPr>
        <w:t xml:space="preserve"> треугольник </w:t>
      </w:r>
      <w:proofErr w:type="spellStart"/>
      <w:r w:rsidR="00062464" w:rsidRPr="002314ED">
        <w:rPr>
          <w:sz w:val="28"/>
          <w:szCs w:val="28"/>
        </w:rPr>
        <w:t>Рёло</w:t>
      </w:r>
      <w:proofErr w:type="spellEnd"/>
      <w:r w:rsidR="00062464" w:rsidRPr="002314ED">
        <w:rPr>
          <w:sz w:val="28"/>
          <w:szCs w:val="28"/>
        </w:rPr>
        <w:t>. (Приложение 5</w:t>
      </w:r>
      <w:r w:rsidRPr="002314ED">
        <w:rPr>
          <w:sz w:val="28"/>
          <w:szCs w:val="28"/>
        </w:rPr>
        <w:t xml:space="preserve">). </w:t>
      </w:r>
    </w:p>
    <w:p w:rsidR="006B3D1D" w:rsidRPr="002314ED" w:rsidRDefault="0074712E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2314ED">
        <w:rPr>
          <w:sz w:val="28"/>
          <w:szCs w:val="28"/>
        </w:rPr>
        <w:t xml:space="preserve">Проанализировав форму такой кастрюли, я пришел к выводу, что </w:t>
      </w:r>
      <w:r w:rsidR="006B3D1D" w:rsidRPr="002314ED">
        <w:rPr>
          <w:sz w:val="28"/>
          <w:szCs w:val="28"/>
        </w:rPr>
        <w:t xml:space="preserve">она нисколько не уступает по своим техническим характеристикам кругу. У такой кастрюли крышка не будет проваливаться. </w:t>
      </w:r>
      <w:r w:rsidR="006B3D1D" w:rsidRPr="002314ED">
        <w:rPr>
          <w:sz w:val="28"/>
          <w:szCs w:val="28"/>
          <w:shd w:val="clear" w:color="auto" w:fill="FFFFFF"/>
        </w:rPr>
        <w:t xml:space="preserve">Тут,  конечно,  можно  рассуждать,  что  и  круглая крышка  не  проваливается,  так  как  круг  тоже  фигура  постоянной  величины,  но  нам  уже  известен  тот  факт,  что  у  треугольника  </w:t>
      </w:r>
      <w:proofErr w:type="spellStart"/>
      <w:r w:rsidR="006B3D1D" w:rsidRPr="002314ED">
        <w:rPr>
          <w:sz w:val="28"/>
          <w:szCs w:val="28"/>
          <w:shd w:val="clear" w:color="auto" w:fill="FFFFFF"/>
        </w:rPr>
        <w:t>Рёло</w:t>
      </w:r>
      <w:proofErr w:type="spellEnd"/>
      <w:r w:rsidR="006B3D1D" w:rsidRPr="002314ED">
        <w:rPr>
          <w:sz w:val="28"/>
          <w:szCs w:val="28"/>
          <w:shd w:val="clear" w:color="auto" w:fill="FFFFFF"/>
        </w:rPr>
        <w:t>  меньше  площадь,  чем  у  круга,  а  значит,  и  материала  будет расходоваться меньше. </w:t>
      </w:r>
    </w:p>
    <w:p w:rsidR="006B3D1D" w:rsidRPr="002314ED" w:rsidRDefault="006B3D1D" w:rsidP="0050344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 xml:space="preserve">   Все выводы, приведенные в работе, можно использовать и для проектирования и создания крышек канализационных люков. Вместе с учителем технологии мы </w:t>
      </w:r>
      <w:r w:rsidRPr="002314ED">
        <w:rPr>
          <w:sz w:val="28"/>
          <w:szCs w:val="28"/>
        </w:rPr>
        <w:lastRenderedPageBreak/>
        <w:t xml:space="preserve">изготовили  на лазерном станке с ЧПУ макет крышки люка с гербом Пензенской области в форме треугольника </w:t>
      </w:r>
      <w:proofErr w:type="spellStart"/>
      <w:r w:rsidRPr="002314ED">
        <w:rPr>
          <w:sz w:val="28"/>
          <w:szCs w:val="28"/>
        </w:rPr>
        <w:t>Рело</w:t>
      </w:r>
      <w:proofErr w:type="spellEnd"/>
      <w:r w:rsidRPr="002314ED">
        <w:rPr>
          <w:sz w:val="28"/>
          <w:szCs w:val="28"/>
        </w:rPr>
        <w:t xml:space="preserve">. Такие оригинальные крышки можно было бы использовать в Пензе на Фонтанной площади, которая является любимым местом для прогулок горожан и гостей столицы Сурского края. (Приложение </w:t>
      </w:r>
      <w:r w:rsidR="00062464" w:rsidRPr="002314ED">
        <w:rPr>
          <w:sz w:val="28"/>
          <w:szCs w:val="28"/>
        </w:rPr>
        <w:t>6)</w:t>
      </w:r>
      <w:r w:rsidRPr="002314ED">
        <w:rPr>
          <w:sz w:val="28"/>
          <w:szCs w:val="28"/>
        </w:rPr>
        <w:t xml:space="preserve"> </w:t>
      </w:r>
    </w:p>
    <w:p w:rsidR="00E12802" w:rsidRPr="002314ED" w:rsidRDefault="00FE61F8" w:rsidP="0050344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 w:rsidRPr="002314ED">
        <w:rPr>
          <w:b/>
          <w:sz w:val="28"/>
          <w:szCs w:val="28"/>
          <w:shd w:val="clear" w:color="auto" w:fill="FFFFFF"/>
        </w:rPr>
        <w:t>Вывод</w:t>
      </w:r>
      <w:r w:rsidR="00961EC8" w:rsidRPr="002314ED">
        <w:rPr>
          <w:b/>
          <w:sz w:val="28"/>
          <w:szCs w:val="28"/>
          <w:shd w:val="clear" w:color="auto" w:fill="FFFFFF"/>
        </w:rPr>
        <w:t>ы</w:t>
      </w:r>
      <w:r w:rsidRPr="002314ED">
        <w:rPr>
          <w:b/>
          <w:sz w:val="28"/>
          <w:szCs w:val="28"/>
          <w:shd w:val="clear" w:color="auto" w:fill="FFFFFF"/>
        </w:rPr>
        <w:t xml:space="preserve"> </w:t>
      </w:r>
      <w:r w:rsidR="00FD6BFA" w:rsidRPr="002314ED">
        <w:rPr>
          <w:b/>
          <w:sz w:val="28"/>
          <w:szCs w:val="28"/>
          <w:shd w:val="clear" w:color="auto" w:fill="FFFFFF"/>
        </w:rPr>
        <w:t xml:space="preserve">  </w:t>
      </w:r>
    </w:p>
    <w:p w:rsidR="00517A90" w:rsidRPr="002314ED" w:rsidRDefault="009242A1" w:rsidP="005034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 xml:space="preserve">   </w:t>
      </w:r>
      <w:r w:rsidR="00FE61F8" w:rsidRPr="002314ED">
        <w:rPr>
          <w:color w:val="000000"/>
          <w:sz w:val="28"/>
          <w:szCs w:val="28"/>
        </w:rPr>
        <w:t>Проведя работу</w:t>
      </w:r>
      <w:r w:rsidR="00412431" w:rsidRPr="002314ED">
        <w:rPr>
          <w:color w:val="000000"/>
          <w:sz w:val="28"/>
          <w:szCs w:val="28"/>
        </w:rPr>
        <w:t>,</w:t>
      </w:r>
      <w:bookmarkStart w:id="0" w:name="_GoBack"/>
      <w:bookmarkEnd w:id="0"/>
      <w:r w:rsidR="00D807E2" w:rsidRPr="002314ED">
        <w:rPr>
          <w:color w:val="000000"/>
          <w:sz w:val="28"/>
          <w:szCs w:val="28"/>
        </w:rPr>
        <w:t xml:space="preserve"> я </w:t>
      </w:r>
      <w:r w:rsidR="00FE61F8" w:rsidRPr="002314ED">
        <w:rPr>
          <w:color w:val="000000"/>
          <w:sz w:val="28"/>
          <w:szCs w:val="28"/>
        </w:rPr>
        <w:t xml:space="preserve"> понял,</w:t>
      </w:r>
      <w:r w:rsidR="00D807E2" w:rsidRPr="002314ED">
        <w:rPr>
          <w:color w:val="000000"/>
          <w:sz w:val="28"/>
          <w:szCs w:val="28"/>
        </w:rPr>
        <w:t xml:space="preserve"> почему в магазинах больше кастрюль</w:t>
      </w:r>
      <w:r w:rsidR="00062464" w:rsidRPr="002314ED">
        <w:rPr>
          <w:color w:val="000000"/>
          <w:sz w:val="28"/>
          <w:szCs w:val="28"/>
        </w:rPr>
        <w:t>,</w:t>
      </w:r>
      <w:r w:rsidR="00D807E2" w:rsidRPr="002314ED">
        <w:rPr>
          <w:color w:val="000000"/>
          <w:sz w:val="28"/>
          <w:szCs w:val="28"/>
        </w:rPr>
        <w:t xml:space="preserve"> в основании которых круг. И</w:t>
      </w:r>
      <w:r w:rsidR="00FE61F8" w:rsidRPr="002314ED">
        <w:rPr>
          <w:color w:val="000000"/>
          <w:sz w:val="28"/>
          <w:szCs w:val="28"/>
        </w:rPr>
        <w:t>зготавливать круглые кастрюли</w:t>
      </w:r>
      <w:r w:rsidR="00D807E2" w:rsidRPr="002314ED">
        <w:rPr>
          <w:color w:val="000000"/>
          <w:sz w:val="28"/>
          <w:szCs w:val="28"/>
        </w:rPr>
        <w:t xml:space="preserve"> проще — меньше</w:t>
      </w:r>
      <w:r w:rsidR="00FE61F8" w:rsidRPr="002314ED">
        <w:rPr>
          <w:color w:val="000000"/>
          <w:sz w:val="28"/>
          <w:szCs w:val="28"/>
        </w:rPr>
        <w:t xml:space="preserve"> вероятность допустить ошибку и</w:t>
      </w:r>
      <w:r w:rsidR="00D807E2" w:rsidRPr="002314ED">
        <w:rPr>
          <w:color w:val="000000"/>
          <w:sz w:val="28"/>
          <w:szCs w:val="28"/>
        </w:rPr>
        <w:t xml:space="preserve"> поэтому изготавливают именно их. Мне бы очень хотелось, чтобы изготавливали кастрюли, в основании которых треугольник </w:t>
      </w:r>
      <w:proofErr w:type="spellStart"/>
      <w:r w:rsidR="00D807E2" w:rsidRPr="002314ED">
        <w:rPr>
          <w:color w:val="000000"/>
          <w:sz w:val="28"/>
          <w:szCs w:val="28"/>
        </w:rPr>
        <w:t>Рёло</w:t>
      </w:r>
      <w:proofErr w:type="spellEnd"/>
      <w:r w:rsidR="00D807E2" w:rsidRPr="002314ED">
        <w:rPr>
          <w:color w:val="000000"/>
          <w:sz w:val="28"/>
          <w:szCs w:val="28"/>
        </w:rPr>
        <w:t>.</w:t>
      </w:r>
    </w:p>
    <w:p w:rsidR="005E183D" w:rsidRPr="002314ED" w:rsidRDefault="00234473" w:rsidP="0050344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314ED">
        <w:rPr>
          <w:sz w:val="28"/>
          <w:szCs w:val="28"/>
        </w:rPr>
        <w:t xml:space="preserve">   </w:t>
      </w:r>
      <w:r w:rsidR="009D45B1" w:rsidRPr="002314ED">
        <w:rPr>
          <w:sz w:val="28"/>
          <w:szCs w:val="28"/>
        </w:rPr>
        <w:t xml:space="preserve">  </w:t>
      </w:r>
      <w:r w:rsidR="00350FF1" w:rsidRPr="002314ED">
        <w:rPr>
          <w:sz w:val="28"/>
          <w:szCs w:val="28"/>
        </w:rPr>
        <w:t>Теперь я точно знаю</w:t>
      </w:r>
      <w:r w:rsidR="00FE61F8" w:rsidRPr="002314ED">
        <w:rPr>
          <w:sz w:val="28"/>
          <w:szCs w:val="28"/>
        </w:rPr>
        <w:t>,</w:t>
      </w:r>
      <w:r w:rsidR="00BF5A68" w:rsidRPr="002314ED">
        <w:rPr>
          <w:sz w:val="28"/>
          <w:szCs w:val="28"/>
        </w:rPr>
        <w:t xml:space="preserve"> почему нужно выбират</w:t>
      </w:r>
      <w:r w:rsidR="00FE61F8" w:rsidRPr="002314ED">
        <w:rPr>
          <w:sz w:val="28"/>
          <w:szCs w:val="28"/>
        </w:rPr>
        <w:t>ь кастрюли с кругом в основании -</w:t>
      </w:r>
      <w:r w:rsidR="00BF5A68" w:rsidRPr="002314ED">
        <w:rPr>
          <w:sz w:val="28"/>
          <w:szCs w:val="28"/>
        </w:rPr>
        <w:t xml:space="preserve"> это самая безопасная форма и у нее никогда не провалится крышка. Д</w:t>
      </w:r>
      <w:r w:rsidR="009D45B1" w:rsidRPr="002314ED">
        <w:rPr>
          <w:sz w:val="28"/>
          <w:szCs w:val="28"/>
        </w:rPr>
        <w:t xml:space="preserve">ля бабушки </w:t>
      </w:r>
      <w:r w:rsidR="00BF5A68" w:rsidRPr="002314ED">
        <w:rPr>
          <w:sz w:val="28"/>
          <w:szCs w:val="28"/>
        </w:rPr>
        <w:t xml:space="preserve">мы приобрели именно </w:t>
      </w:r>
      <w:proofErr w:type="gramStart"/>
      <w:r w:rsidR="00BF5A68" w:rsidRPr="002314ED">
        <w:rPr>
          <w:sz w:val="28"/>
          <w:szCs w:val="28"/>
        </w:rPr>
        <w:t>такую</w:t>
      </w:r>
      <w:proofErr w:type="gramEnd"/>
      <w:r w:rsidR="009D45B1" w:rsidRPr="002314ED">
        <w:rPr>
          <w:sz w:val="28"/>
          <w:szCs w:val="28"/>
        </w:rPr>
        <w:t>.</w:t>
      </w:r>
      <w:r w:rsidR="00B002ED" w:rsidRPr="002314ED">
        <w:rPr>
          <w:sz w:val="28"/>
          <w:szCs w:val="28"/>
        </w:rPr>
        <w:t xml:space="preserve"> </w:t>
      </w:r>
    </w:p>
    <w:p w:rsidR="00517A90" w:rsidRPr="002314ED" w:rsidRDefault="00517A90" w:rsidP="00503446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4E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517A90" w:rsidRPr="002314ED" w:rsidRDefault="006D07D8" w:rsidP="00503446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517A90" w:rsidRPr="002314ED">
          <w:rPr>
            <w:rStyle w:val="a4"/>
            <w:rFonts w:ascii="Times New Roman" w:hAnsi="Times New Roman" w:cs="Times New Roman"/>
            <w:sz w:val="28"/>
            <w:szCs w:val="28"/>
          </w:rPr>
          <w:t>https://urok.1sept.ru/статьи/617268/</w:t>
        </w:r>
      </w:hyperlink>
    </w:p>
    <w:p w:rsidR="0099045D" w:rsidRPr="002314ED" w:rsidRDefault="00517A90" w:rsidP="0050344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>Математика в школе 7/2016</w:t>
      </w:r>
    </w:p>
    <w:p w:rsidR="00517A90" w:rsidRPr="002314ED" w:rsidRDefault="00517A90" w:rsidP="0050344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14ED">
        <w:rPr>
          <w:color w:val="000000"/>
          <w:sz w:val="28"/>
          <w:szCs w:val="28"/>
        </w:rPr>
        <w:t xml:space="preserve">Клаудия </w:t>
      </w:r>
      <w:proofErr w:type="spellStart"/>
      <w:r w:rsidRPr="002314ED">
        <w:rPr>
          <w:color w:val="000000"/>
          <w:sz w:val="28"/>
          <w:szCs w:val="28"/>
        </w:rPr>
        <w:t>Альсина</w:t>
      </w:r>
      <w:proofErr w:type="spellEnd"/>
      <w:r w:rsidRPr="002314ED">
        <w:rPr>
          <w:color w:val="000000"/>
          <w:sz w:val="28"/>
          <w:szCs w:val="28"/>
        </w:rPr>
        <w:t xml:space="preserve">. Секта чисел. Теорема </w:t>
      </w:r>
      <w:proofErr w:type="spellStart"/>
      <w:r w:rsidRPr="002314ED">
        <w:rPr>
          <w:color w:val="000000"/>
          <w:sz w:val="28"/>
          <w:szCs w:val="28"/>
        </w:rPr>
        <w:t>Пифагора</w:t>
      </w:r>
      <w:proofErr w:type="gramStart"/>
      <w:r w:rsidRPr="002314ED">
        <w:rPr>
          <w:color w:val="000000"/>
          <w:sz w:val="28"/>
          <w:szCs w:val="28"/>
        </w:rPr>
        <w:t>.-</w:t>
      </w:r>
      <w:proofErr w:type="gramEnd"/>
      <w:r w:rsidRPr="002314ED">
        <w:rPr>
          <w:color w:val="000000"/>
          <w:sz w:val="28"/>
          <w:szCs w:val="28"/>
        </w:rPr>
        <w:t>М.:Де</w:t>
      </w:r>
      <w:proofErr w:type="spellEnd"/>
      <w:r w:rsidRPr="002314ED">
        <w:rPr>
          <w:color w:val="000000"/>
          <w:sz w:val="28"/>
          <w:szCs w:val="28"/>
        </w:rPr>
        <w:t xml:space="preserve"> </w:t>
      </w:r>
      <w:proofErr w:type="spellStart"/>
      <w:r w:rsidRPr="002314ED">
        <w:rPr>
          <w:color w:val="000000"/>
          <w:sz w:val="28"/>
          <w:szCs w:val="28"/>
        </w:rPr>
        <w:t>Агостини</w:t>
      </w:r>
      <w:proofErr w:type="spellEnd"/>
      <w:r w:rsidRPr="002314ED">
        <w:rPr>
          <w:color w:val="000000"/>
          <w:sz w:val="28"/>
          <w:szCs w:val="28"/>
        </w:rPr>
        <w:t>, 2014</w:t>
      </w:r>
    </w:p>
    <w:p w:rsidR="007E0CBB" w:rsidRPr="002314ED" w:rsidRDefault="006D07D8" w:rsidP="0050344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0" w:history="1">
        <w:r w:rsidR="007E0CBB" w:rsidRPr="002314ED">
          <w:rPr>
            <w:rStyle w:val="a4"/>
            <w:sz w:val="28"/>
            <w:szCs w:val="28"/>
          </w:rPr>
          <w:t>https://infourok.ru/issledovatelskaya-rabota-po-teme-treugolnik-relo-469146.html</w:t>
        </w:r>
      </w:hyperlink>
    </w:p>
    <w:p w:rsidR="00517A90" w:rsidRPr="002314ED" w:rsidRDefault="006D07D8" w:rsidP="0050344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1" w:history="1">
        <w:r w:rsidR="000225E1" w:rsidRPr="002314ED">
          <w:rPr>
            <w:rStyle w:val="a4"/>
            <w:sz w:val="28"/>
            <w:szCs w:val="28"/>
          </w:rPr>
          <w:t>http://www.berlogos.ru/article/volshebstvo-geometrii-primenenie-treugolnikov-ryolo/</w:t>
        </w:r>
      </w:hyperlink>
    </w:p>
    <w:p w:rsidR="000225E1" w:rsidRDefault="000225E1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</w:p>
    <w:p w:rsidR="002314ED" w:rsidRP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</w:p>
    <w:p w:rsidR="002D1521" w:rsidRDefault="002D1521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2314ED" w:rsidRDefault="002314ED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</w:p>
    <w:p w:rsidR="000225E1" w:rsidRPr="00503446" w:rsidRDefault="000225E1" w:rsidP="0050344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</w:rPr>
      </w:pPr>
      <w:r w:rsidRPr="00503446">
        <w:rPr>
          <w:color w:val="000000"/>
        </w:rPr>
        <w:lastRenderedPageBreak/>
        <w:t>Приложение 1</w:t>
      </w:r>
    </w:p>
    <w:p w:rsidR="003F443F" w:rsidRDefault="003F443F" w:rsidP="000225E1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right"/>
        <w:rPr>
          <w:color w:val="000000"/>
          <w:sz w:val="28"/>
          <w:szCs w:val="28"/>
        </w:rPr>
      </w:pPr>
    </w:p>
    <w:p w:rsidR="003F443F" w:rsidRPr="003F443F" w:rsidRDefault="003F443F" w:rsidP="003F443F">
      <w:pPr>
        <w:rPr>
          <w:lang w:eastAsia="ru-RU"/>
        </w:rPr>
      </w:pPr>
    </w:p>
    <w:p w:rsidR="003F443F" w:rsidRPr="003F443F" w:rsidRDefault="003F443F" w:rsidP="003F443F">
      <w:pPr>
        <w:rPr>
          <w:lang w:eastAsia="ru-RU"/>
        </w:rPr>
      </w:pPr>
    </w:p>
    <w:p w:rsidR="003F443F" w:rsidRPr="003F443F" w:rsidRDefault="002314ED" w:rsidP="003F443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-862965</wp:posOffset>
            </wp:positionV>
            <wp:extent cx="2867025" cy="3743325"/>
            <wp:effectExtent l="19050" t="0" r="9525" b="0"/>
            <wp:wrapTight wrapText="bothSides">
              <wp:wrapPolygon edited="0">
                <wp:start x="-144" y="0"/>
                <wp:lineTo x="-144" y="21545"/>
                <wp:lineTo x="21672" y="21545"/>
                <wp:lineTo x="21672" y="0"/>
                <wp:lineTo x="-144" y="0"/>
              </wp:wrapPolygon>
            </wp:wrapTight>
            <wp:docPr id="8" name="Рисунок 1" descr="C:\Users\Егор\Desktop\фото\2020\20200315_142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8" descr="C:\Users\Егор\Desktop\фото\2020\20200315_14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43F" w:rsidRPr="003F443F" w:rsidRDefault="003F443F" w:rsidP="003F443F">
      <w:pPr>
        <w:rPr>
          <w:lang w:eastAsia="ru-RU"/>
        </w:rPr>
      </w:pPr>
    </w:p>
    <w:p w:rsidR="003F443F" w:rsidRPr="003F443F" w:rsidRDefault="003F443F" w:rsidP="003F443F">
      <w:pPr>
        <w:rPr>
          <w:lang w:eastAsia="ru-RU"/>
        </w:rPr>
      </w:pPr>
    </w:p>
    <w:p w:rsidR="003F443F" w:rsidRDefault="003F443F" w:rsidP="003F443F">
      <w:pPr>
        <w:rPr>
          <w:lang w:eastAsia="ru-RU"/>
        </w:rPr>
      </w:pPr>
    </w:p>
    <w:p w:rsidR="000225E1" w:rsidRDefault="000225E1" w:rsidP="003F443F">
      <w:pPr>
        <w:jc w:val="center"/>
        <w:rPr>
          <w:lang w:eastAsia="ru-RU"/>
        </w:rPr>
      </w:pPr>
    </w:p>
    <w:p w:rsidR="003F443F" w:rsidRDefault="003F443F" w:rsidP="003F443F">
      <w:pPr>
        <w:jc w:val="center"/>
        <w:rPr>
          <w:lang w:eastAsia="ru-RU"/>
        </w:rPr>
      </w:pPr>
    </w:p>
    <w:p w:rsidR="002314ED" w:rsidRDefault="002314ED" w:rsidP="003F443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14ED" w:rsidRDefault="002314ED" w:rsidP="003F443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14ED" w:rsidRDefault="002314ED" w:rsidP="003F443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14ED" w:rsidRDefault="002314ED" w:rsidP="003F443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443F" w:rsidRDefault="003F443F" w:rsidP="003F443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F443F">
        <w:rPr>
          <w:rFonts w:ascii="Times New Roman" w:hAnsi="Times New Roman" w:cs="Times New Roman"/>
          <w:sz w:val="24"/>
          <w:szCs w:val="24"/>
          <w:lang w:eastAsia="ru-RU"/>
        </w:rPr>
        <w:t>Приложение 2</w:t>
      </w:r>
    </w:p>
    <w:p w:rsidR="003F443F" w:rsidRDefault="003F443F" w:rsidP="003F443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6BFB" w:rsidRDefault="006E6BFB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3</w:t>
      </w:r>
    </w:p>
    <w:tbl>
      <w:tblPr>
        <w:tblStyle w:val="a8"/>
        <w:tblpPr w:leftFromText="180" w:rightFromText="180" w:vertAnchor="page" w:horzAnchor="margin" w:tblpXSpec="center" w:tblpY="5227"/>
        <w:tblW w:w="0" w:type="auto"/>
        <w:tblLook w:val="04A0"/>
      </w:tblPr>
      <w:tblGrid>
        <w:gridCol w:w="5054"/>
        <w:gridCol w:w="5083"/>
      </w:tblGrid>
      <w:tr w:rsidR="006E6BFB" w:rsidTr="00062464">
        <w:trPr>
          <w:trHeight w:val="3776"/>
        </w:trPr>
        <w:tc>
          <w:tcPr>
            <w:tcW w:w="4946" w:type="dxa"/>
          </w:tcPr>
          <w:p w:rsidR="006E6BFB" w:rsidRDefault="006E6BFB" w:rsidP="00062464">
            <w:pPr>
              <w:pStyle w:val="a3"/>
              <w:spacing w:before="0" w:beforeAutospacing="0" w:after="30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98800" cy="2324100"/>
                  <wp:effectExtent l="0" t="0" r="0" b="0"/>
                  <wp:docPr id="14" name="Рисунок 14" descr="https://sun9-35.userapi.com/impf/DvEwu1XrY6uGzlFgLtjznPY1J4yjz0YXiQsOJQ/iflR9ZlN8yA.jpg?size=1280x960&amp;quality=96&amp;sign=2fc79c97864ed95a1cd6c288a01ffe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5.userapi.com/impf/DvEwu1XrY6uGzlFgLtjznPY1J4yjz0YXiQsOJQ/iflR9ZlN8yA.jpg?size=1280x960&amp;quality=96&amp;sign=2fc79c97864ed95a1cd6c288a01ffe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722" cy="2330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</w:tcPr>
          <w:p w:rsidR="006E6BFB" w:rsidRDefault="006E6BFB" w:rsidP="00062464">
            <w:pPr>
              <w:pStyle w:val="a3"/>
              <w:spacing w:before="0" w:beforeAutospacing="0" w:after="30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8800" cy="2324100"/>
                  <wp:effectExtent l="19050" t="0" r="6350" b="0"/>
                  <wp:docPr id="15" name="Рисунок 15" descr="https://sun9-67.userapi.com/impf/Ha3Jl_7AypXq9vWJa7QigkNenvBFTrt3fSVo5Q/OcnmTKTkoNY.jpg?size=1280x960&amp;quality=96&amp;sign=1472e134fa19c6b2b1c36608635863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7.userapi.com/impf/Ha3Jl_7AypXq9vWJa7QigkNenvBFTrt3fSVo5Q/OcnmTKTkoNY.jpg?size=1280x960&amp;quality=96&amp;sign=1472e134fa19c6b2b1c36608635863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96" cy="2326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FB" w:rsidTr="00062464">
        <w:trPr>
          <w:trHeight w:val="3876"/>
        </w:trPr>
        <w:tc>
          <w:tcPr>
            <w:tcW w:w="4946" w:type="dxa"/>
          </w:tcPr>
          <w:p w:rsidR="006E6BFB" w:rsidRDefault="006E6BFB" w:rsidP="00062464">
            <w:pPr>
              <w:pStyle w:val="a3"/>
              <w:spacing w:before="0" w:beforeAutospacing="0" w:after="30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1825" cy="2378869"/>
                  <wp:effectExtent l="19050" t="0" r="9525" b="0"/>
                  <wp:docPr id="17" name="Рисунок 17" descr="https://sun9-16.userapi.com/impf/OlMscL-7hbWRbOi9whYAPSjAIMRYFr4HDcgsDw/AD12rOOtsxo.jpg?size=1280x960&amp;quality=96&amp;sign=7716e78ebdf6e97c71d06b6ed1837b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6.userapi.com/impf/OlMscL-7hbWRbOi9whYAPSjAIMRYFr4HDcgsDw/AD12rOOtsxo.jpg?size=1280x960&amp;quality=96&amp;sign=7716e78ebdf6e97c71d06b6ed1837b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7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</w:tcPr>
          <w:p w:rsidR="006E6BFB" w:rsidRDefault="006E6BFB" w:rsidP="00062464">
            <w:pPr>
              <w:pStyle w:val="a3"/>
              <w:spacing w:before="0" w:beforeAutospacing="0" w:after="30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97225" cy="2397919"/>
                  <wp:effectExtent l="19050" t="0" r="3175" b="0"/>
                  <wp:docPr id="18" name="Рисунок 7" descr="https://sun9-61.userapi.com/impf/tzkMfXDYJaqgIEnrEr-AvTU2vM4_ggmtaqgwoQ/hppfgAPa6E0.jpg?size=1280x960&amp;quality=96&amp;sign=0701c7d5ecd42f4443ebd2a7453f5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1.userapi.com/impf/tzkMfXDYJaqgIEnrEr-AvTU2vM4_ggmtaqgwoQ/hppfgAPa6E0.jpg?size=1280x960&amp;quality=96&amp;sign=0701c7d5ecd42f4443ebd2a7453f5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00" cy="24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FB" w:rsidTr="00062464">
        <w:trPr>
          <w:trHeight w:val="3390"/>
        </w:trPr>
        <w:tc>
          <w:tcPr>
            <w:tcW w:w="4946" w:type="dxa"/>
          </w:tcPr>
          <w:p w:rsidR="006E6BFB" w:rsidRDefault="006E6BFB" w:rsidP="00062464">
            <w:pPr>
              <w:pStyle w:val="a3"/>
              <w:spacing w:before="0" w:beforeAutospacing="0" w:after="30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2057400"/>
                  <wp:effectExtent l="19050" t="0" r="0" b="0"/>
                  <wp:docPr id="20" name="Рисунок 1" descr="https://sun9-47.userapi.com/impf/FGmtUQkb_1WHqfLzQe1YH1CDbPSgdgek0h37ZA/AsE7UM-JVd4.jpg?size=1280x960&amp;quality=96&amp;sign=27f805726fdd9ae6a0806e8cb41714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7.userapi.com/impf/FGmtUQkb_1WHqfLzQe1YH1CDbPSgdgek0h37ZA/AsE7UM-JVd4.jpg?size=1280x960&amp;quality=96&amp;sign=27f805726fdd9ae6a0806e8cb41714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78" cy="205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</w:tcPr>
          <w:p w:rsidR="006E6BFB" w:rsidRDefault="006E6BFB" w:rsidP="00062464">
            <w:pPr>
              <w:pStyle w:val="a3"/>
              <w:spacing w:before="0" w:beforeAutospacing="0" w:after="30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20975" cy="2040731"/>
                  <wp:effectExtent l="19050" t="0" r="3175" b="0"/>
                  <wp:docPr id="21" name="Рисунок 4" descr="https://sun9-36.userapi.com/impf/DtzqnkeOitS0pqFy7Cc9wq8jZhsaRuX8jXHZYw/D0W8GU-ZHXg.jpg?size=1280x960&amp;quality=96&amp;sign=79667c43759c9b48ed6aeca800092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6.userapi.com/impf/DtzqnkeOitS0pqFy7Cc9wq8jZhsaRuX8jXHZYw/D0W8GU-ZHXg.jpg?size=1280x960&amp;quality=96&amp;sign=79667c43759c9b48ed6aeca800092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84" cy="204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FB" w:rsidRDefault="004A7528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-605790</wp:posOffset>
            </wp:positionV>
            <wp:extent cx="1923415" cy="2571115"/>
            <wp:effectExtent l="0" t="0" r="0" b="0"/>
            <wp:wrapTight wrapText="bothSides">
              <wp:wrapPolygon edited="0">
                <wp:start x="0" y="0"/>
                <wp:lineTo x="0" y="21445"/>
                <wp:lineTo x="21393" y="21445"/>
                <wp:lineTo x="21393" y="0"/>
                <wp:lineTo x="0" y="0"/>
              </wp:wrapPolygon>
            </wp:wrapTight>
            <wp:docPr id="28" name="Рисунок 4" descr="https://sun9-48.userapi.com/XB19LlYVkqkraOWB3J3z4XiPgzp231-whzncjA/qv1p9Ezsa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XB19LlYVkqkraOWB3J3z4XiPgzp231-whzncjA/qv1p9Ezsao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BFB" w:rsidRDefault="006E6BFB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7528" w:rsidRDefault="004A7528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7528" w:rsidRDefault="004A7528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7528" w:rsidRDefault="004A7528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464" w:rsidRDefault="00062464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6BFB" w:rsidRDefault="00062464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5</w:t>
      </w:r>
    </w:p>
    <w:p w:rsidR="00062464" w:rsidRDefault="00062464" w:rsidP="006E6BF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4. Треугольник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Рёло</w:t>
      </w:r>
      <w:proofErr w:type="spellEnd"/>
    </w:p>
    <w:p w:rsidR="00062464" w:rsidRDefault="00062464" w:rsidP="0006246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5775" cy="2192891"/>
            <wp:effectExtent l="0" t="0" r="0" b="0"/>
            <wp:docPr id="1" name="Рисунок 1" descr="https://blatner.com/joyofpi/images/barbi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atner.com/joyofpi/images/barbiers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9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1D" w:rsidRDefault="00062464" w:rsidP="006B3D1D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6</w:t>
      </w:r>
    </w:p>
    <w:tbl>
      <w:tblPr>
        <w:tblStyle w:val="a8"/>
        <w:tblW w:w="0" w:type="auto"/>
        <w:tblLook w:val="04A0"/>
      </w:tblPr>
      <w:tblGrid>
        <w:gridCol w:w="5083"/>
        <w:gridCol w:w="5054"/>
      </w:tblGrid>
      <w:tr w:rsidR="006B3D1D" w:rsidTr="00E04794">
        <w:tc>
          <w:tcPr>
            <w:tcW w:w="4785" w:type="dxa"/>
          </w:tcPr>
          <w:p w:rsidR="006B3D1D" w:rsidRDefault="006B3D1D" w:rsidP="00E04794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62300" cy="2371725"/>
                  <wp:effectExtent l="19050" t="0" r="0" b="0"/>
                  <wp:docPr id="35" name="Рисунок 35" descr="https://sun9-66.userapi.com/impf/G4KRYtvyB8N7ELZAkZntxEdhU2uXiqbZMfUYkA/wt82bJjvqPc.jpg?size=1280x960&amp;quality=96&amp;sign=93bdf92b781fd00d380b9a384699fe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6.userapi.com/impf/G4KRYtvyB8N7ELZAkZntxEdhU2uXiqbZMfUYkA/wt82bJjvqPc.jpg?size=1280x960&amp;quality=96&amp;sign=93bdf92b781fd00d380b9a384699fe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380" cy="236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3D1D" w:rsidRDefault="006B3D1D" w:rsidP="00E04794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24200" cy="2343150"/>
                  <wp:effectExtent l="19050" t="0" r="0" b="0"/>
                  <wp:docPr id="36" name="Рисунок 36" descr="https://sun9-6.userapi.com/impf/uxecXY5o_slITNM4MR1G1ccYGpoF5oenTzehlw/Jlzv0DM_YKc.jpg?size=1280x960&amp;quality=96&amp;sign=1f637cd350a5b8407dcb23969c5b0e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impf/uxecXY5o_slITNM4MR1G1ccYGpoF5oenTzehlw/Jlzv0DM_YKc.jpg?size=1280x960&amp;quality=96&amp;sign=1f637cd350a5b8407dcb23969c5b0e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51" cy="234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1D" w:rsidTr="00E04794">
        <w:tc>
          <w:tcPr>
            <w:tcW w:w="4785" w:type="dxa"/>
          </w:tcPr>
          <w:p w:rsidR="006B3D1D" w:rsidRDefault="006B3D1D" w:rsidP="00E04794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19050" t="0" r="0" b="0"/>
                  <wp:docPr id="37" name="Рисунок 37" descr="https://sun9-66.userapi.com/impf/TOnThoIh39S_LCRXJSZHTWqnj_rIEE-VerIHWw/zAynnUNn-0Q.jpg?size=1280x960&amp;quality=96&amp;sign=19e4892649845639c67f8250e221b9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66.userapi.com/impf/TOnThoIh39S_LCRXJSZHTWqnj_rIEE-VerIHWw/zAynnUNn-0Q.jpg?size=1280x960&amp;quality=96&amp;sign=19e4892649845639c67f8250e221b9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3D1D" w:rsidRDefault="006B3D1D" w:rsidP="00E04794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8175" cy="2383631"/>
                  <wp:effectExtent l="19050" t="0" r="3175" b="0"/>
                  <wp:docPr id="38" name="Рисунок 38" descr="https://sun9-29.userapi.com/impf/AlE04SZ0qOxAYIrYMWVmKO80s-AAAItTZRM4gQ/G5zfoYyv3HQ.jpg?size=1280x960&amp;quality=96&amp;sign=bb17ffb7d7ea18c853e02052937023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29.userapi.com/impf/AlE04SZ0qOxAYIrYMWVmKO80s-AAAItTZRM4gQ/G5zfoYyv3HQ.jpg?size=1280x960&amp;quality=96&amp;sign=bb17ffb7d7ea18c853e02052937023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44" cy="238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D1D" w:rsidRDefault="00FE61F8" w:rsidP="001A1C6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247650</wp:posOffset>
            </wp:positionV>
            <wp:extent cx="2169160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36" y="21474"/>
                <wp:lineTo x="21436" y="0"/>
                <wp:lineTo x="0" y="0"/>
              </wp:wrapPolygon>
            </wp:wrapTight>
            <wp:docPr id="40" name="Рисунок 28" descr="https://sun9-75.userapi.com/impf/-ISUKdCZ36AYeW9do6w6YJQj9eek8oWO7glREw/YCr92IDoVXY.jpg?size=1280x960&amp;quality=96&amp;sign=f561ffe1afa0138b89e967f5bded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5.userapi.com/impf/-ISUKdCZ36AYeW9do6w6YJQj9eek8oWO7glREw/YCr92IDoVXY.jpg?size=1280x960&amp;quality=96&amp;sign=f561ffe1afa0138b89e967f5bded547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1F8" w:rsidRDefault="00FE61F8" w:rsidP="001A1C6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E61F8" w:rsidRDefault="00FE61F8" w:rsidP="001A1C6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E61F8" w:rsidRPr="001A1C64" w:rsidRDefault="00FE61F8" w:rsidP="001A1C6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FE61F8" w:rsidRPr="001A1C64" w:rsidSect="00FE61F8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62D" w:rsidRDefault="00C5162D" w:rsidP="003F443F">
      <w:pPr>
        <w:spacing w:after="0" w:line="240" w:lineRule="auto"/>
      </w:pPr>
      <w:r>
        <w:separator/>
      </w:r>
    </w:p>
  </w:endnote>
  <w:endnote w:type="continuationSeparator" w:id="0">
    <w:p w:rsidR="00C5162D" w:rsidRDefault="00C5162D" w:rsidP="003F4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62D" w:rsidRDefault="00C5162D" w:rsidP="003F443F">
      <w:pPr>
        <w:spacing w:after="0" w:line="240" w:lineRule="auto"/>
      </w:pPr>
      <w:r>
        <w:separator/>
      </w:r>
    </w:p>
  </w:footnote>
  <w:footnote w:type="continuationSeparator" w:id="0">
    <w:p w:rsidR="00C5162D" w:rsidRDefault="00C5162D" w:rsidP="003F4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3774"/>
    <w:multiLevelType w:val="multilevel"/>
    <w:tmpl w:val="D5743E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2FC2525"/>
    <w:multiLevelType w:val="multilevel"/>
    <w:tmpl w:val="55A8850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3"/>
      <w:numFmt w:val="decimal"/>
      <w:lvlText w:val="%1.%2"/>
      <w:lvlJc w:val="left"/>
      <w:pPr>
        <w:ind w:left="1869" w:hanging="375"/>
      </w:pPr>
    </w:lvl>
    <w:lvl w:ilvl="2">
      <w:start w:val="1"/>
      <w:numFmt w:val="decimal"/>
      <w:lvlText w:val="%1.%2.%3"/>
      <w:lvlJc w:val="left"/>
      <w:pPr>
        <w:ind w:left="2574" w:hanging="720"/>
      </w:pPr>
    </w:lvl>
    <w:lvl w:ilvl="3">
      <w:start w:val="1"/>
      <w:numFmt w:val="decimal"/>
      <w:lvlText w:val="%1.%2.%3.%4"/>
      <w:lvlJc w:val="left"/>
      <w:pPr>
        <w:ind w:left="3294" w:hanging="1080"/>
      </w:pPr>
    </w:lvl>
    <w:lvl w:ilvl="4">
      <w:start w:val="1"/>
      <w:numFmt w:val="decimal"/>
      <w:lvlText w:val="%1.%2.%3.%4.%5"/>
      <w:lvlJc w:val="left"/>
      <w:pPr>
        <w:ind w:left="3654" w:hanging="1080"/>
      </w:pPr>
    </w:lvl>
    <w:lvl w:ilvl="5">
      <w:start w:val="1"/>
      <w:numFmt w:val="decimal"/>
      <w:lvlText w:val="%1.%2.%3.%4.%5.%6"/>
      <w:lvlJc w:val="left"/>
      <w:pPr>
        <w:ind w:left="4374" w:hanging="1440"/>
      </w:pPr>
    </w:lvl>
    <w:lvl w:ilvl="6">
      <w:start w:val="1"/>
      <w:numFmt w:val="decimal"/>
      <w:lvlText w:val="%1.%2.%3.%4.%5.%6.%7"/>
      <w:lvlJc w:val="left"/>
      <w:pPr>
        <w:ind w:left="4734" w:hanging="1440"/>
      </w:pPr>
    </w:lvl>
    <w:lvl w:ilvl="7">
      <w:start w:val="1"/>
      <w:numFmt w:val="decimal"/>
      <w:lvlText w:val="%1.%2.%3.%4.%5.%6.%7.%8"/>
      <w:lvlJc w:val="left"/>
      <w:pPr>
        <w:ind w:left="5454" w:hanging="1800"/>
      </w:pPr>
    </w:lvl>
    <w:lvl w:ilvl="8">
      <w:start w:val="1"/>
      <w:numFmt w:val="decimal"/>
      <w:lvlText w:val="%1.%2.%3.%4.%5.%6.%7.%8.%9"/>
      <w:lvlJc w:val="left"/>
      <w:pPr>
        <w:ind w:left="6174" w:hanging="2160"/>
      </w:pPr>
    </w:lvl>
  </w:abstractNum>
  <w:abstractNum w:abstractNumId="2">
    <w:nsid w:val="09B91D5A"/>
    <w:multiLevelType w:val="multilevel"/>
    <w:tmpl w:val="7D988F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>
    <w:nsid w:val="0B9F05EC"/>
    <w:multiLevelType w:val="multilevel"/>
    <w:tmpl w:val="35F2E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21C614B"/>
    <w:multiLevelType w:val="multilevel"/>
    <w:tmpl w:val="D5743E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CDD72F9"/>
    <w:multiLevelType w:val="hybridMultilevel"/>
    <w:tmpl w:val="07F0C776"/>
    <w:lvl w:ilvl="0" w:tplc="DC16B5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C1645D"/>
    <w:multiLevelType w:val="multilevel"/>
    <w:tmpl w:val="D5743E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96B24D8"/>
    <w:multiLevelType w:val="hybridMultilevel"/>
    <w:tmpl w:val="D890A4DC"/>
    <w:lvl w:ilvl="0" w:tplc="A23AFE7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4133A"/>
    <w:multiLevelType w:val="multilevel"/>
    <w:tmpl w:val="5CE8B5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46827A2"/>
    <w:multiLevelType w:val="multilevel"/>
    <w:tmpl w:val="4FDC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0B341D"/>
    <w:multiLevelType w:val="hybridMultilevel"/>
    <w:tmpl w:val="79924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46BD4"/>
    <w:multiLevelType w:val="hybridMultilevel"/>
    <w:tmpl w:val="EA9C2A3E"/>
    <w:lvl w:ilvl="0" w:tplc="EA9859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9F9EE0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5A0AB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4524CB9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77B6EAA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C0BC9DB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7FE5A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DB6671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2E04BFB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2">
    <w:nsid w:val="445A6838"/>
    <w:multiLevelType w:val="multilevel"/>
    <w:tmpl w:val="D81E91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570057AA"/>
    <w:multiLevelType w:val="multilevel"/>
    <w:tmpl w:val="9FA29B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B17EBB"/>
    <w:multiLevelType w:val="multilevel"/>
    <w:tmpl w:val="5CE8B5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68E85A30"/>
    <w:multiLevelType w:val="multilevel"/>
    <w:tmpl w:val="6E147E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6A5E5394"/>
    <w:multiLevelType w:val="multilevel"/>
    <w:tmpl w:val="3D020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875C77"/>
    <w:multiLevelType w:val="multilevel"/>
    <w:tmpl w:val="3C70F8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10"/>
  </w:num>
  <w:num w:numId="5">
    <w:abstractNumId w:val="3"/>
  </w:num>
  <w:num w:numId="6">
    <w:abstractNumId w:val="11"/>
  </w:num>
  <w:num w:numId="7">
    <w:abstractNumId w:val="1"/>
  </w:num>
  <w:num w:numId="8">
    <w:abstractNumId w:val="4"/>
  </w:num>
  <w:num w:numId="9">
    <w:abstractNumId w:val="5"/>
  </w:num>
  <w:num w:numId="10">
    <w:abstractNumId w:val="17"/>
  </w:num>
  <w:num w:numId="11">
    <w:abstractNumId w:val="7"/>
  </w:num>
  <w:num w:numId="12">
    <w:abstractNumId w:val="0"/>
  </w:num>
  <w:num w:numId="13">
    <w:abstractNumId w:val="15"/>
  </w:num>
  <w:num w:numId="14">
    <w:abstractNumId w:val="14"/>
  </w:num>
  <w:num w:numId="15">
    <w:abstractNumId w:val="6"/>
  </w:num>
  <w:num w:numId="16">
    <w:abstractNumId w:val="12"/>
  </w:num>
  <w:num w:numId="17">
    <w:abstractNumId w:val="2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079A"/>
    <w:rsid w:val="00002C38"/>
    <w:rsid w:val="000225E1"/>
    <w:rsid w:val="00051B61"/>
    <w:rsid w:val="00062464"/>
    <w:rsid w:val="000667B2"/>
    <w:rsid w:val="000C1FC7"/>
    <w:rsid w:val="000F264B"/>
    <w:rsid w:val="001315F2"/>
    <w:rsid w:val="001704B5"/>
    <w:rsid w:val="001775D8"/>
    <w:rsid w:val="00183BF1"/>
    <w:rsid w:val="001A1C64"/>
    <w:rsid w:val="001D7644"/>
    <w:rsid w:val="001E5A71"/>
    <w:rsid w:val="001F6775"/>
    <w:rsid w:val="002314ED"/>
    <w:rsid w:val="00234473"/>
    <w:rsid w:val="00256286"/>
    <w:rsid w:val="002A15BC"/>
    <w:rsid w:val="002D1521"/>
    <w:rsid w:val="002E0821"/>
    <w:rsid w:val="002E404D"/>
    <w:rsid w:val="00301A66"/>
    <w:rsid w:val="0033165C"/>
    <w:rsid w:val="00337A62"/>
    <w:rsid w:val="00350FF1"/>
    <w:rsid w:val="0036072B"/>
    <w:rsid w:val="003F443F"/>
    <w:rsid w:val="00412431"/>
    <w:rsid w:val="004647FE"/>
    <w:rsid w:val="004A7528"/>
    <w:rsid w:val="004B4EDC"/>
    <w:rsid w:val="00503446"/>
    <w:rsid w:val="0050638F"/>
    <w:rsid w:val="00517A90"/>
    <w:rsid w:val="0052247F"/>
    <w:rsid w:val="005577D4"/>
    <w:rsid w:val="005805A1"/>
    <w:rsid w:val="005A497B"/>
    <w:rsid w:val="005E183D"/>
    <w:rsid w:val="00644D10"/>
    <w:rsid w:val="006B3D1D"/>
    <w:rsid w:val="006C1756"/>
    <w:rsid w:val="006D07D8"/>
    <w:rsid w:val="006E6BFB"/>
    <w:rsid w:val="0074712E"/>
    <w:rsid w:val="0076710C"/>
    <w:rsid w:val="00783F53"/>
    <w:rsid w:val="007E0CBB"/>
    <w:rsid w:val="007F368E"/>
    <w:rsid w:val="0081629E"/>
    <w:rsid w:val="00852CD6"/>
    <w:rsid w:val="00906B91"/>
    <w:rsid w:val="009242A1"/>
    <w:rsid w:val="009256A4"/>
    <w:rsid w:val="009359A8"/>
    <w:rsid w:val="00945AD4"/>
    <w:rsid w:val="00960C52"/>
    <w:rsid w:val="00961EC8"/>
    <w:rsid w:val="0099045D"/>
    <w:rsid w:val="009B079A"/>
    <w:rsid w:val="009B6BF3"/>
    <w:rsid w:val="009B753C"/>
    <w:rsid w:val="009D45B1"/>
    <w:rsid w:val="00A31AFF"/>
    <w:rsid w:val="00A43AF4"/>
    <w:rsid w:val="00A63F57"/>
    <w:rsid w:val="00B002ED"/>
    <w:rsid w:val="00B75B1E"/>
    <w:rsid w:val="00B95D8A"/>
    <w:rsid w:val="00BB5560"/>
    <w:rsid w:val="00BF5A68"/>
    <w:rsid w:val="00C30F6E"/>
    <w:rsid w:val="00C356E8"/>
    <w:rsid w:val="00C5162D"/>
    <w:rsid w:val="00C65FE2"/>
    <w:rsid w:val="00C71F05"/>
    <w:rsid w:val="00C86991"/>
    <w:rsid w:val="00CE2529"/>
    <w:rsid w:val="00D06961"/>
    <w:rsid w:val="00D238DE"/>
    <w:rsid w:val="00D6027A"/>
    <w:rsid w:val="00D77BF6"/>
    <w:rsid w:val="00D807E2"/>
    <w:rsid w:val="00E127DB"/>
    <w:rsid w:val="00E12802"/>
    <w:rsid w:val="00E81524"/>
    <w:rsid w:val="00E8328A"/>
    <w:rsid w:val="00E922D5"/>
    <w:rsid w:val="00E95007"/>
    <w:rsid w:val="00EA2809"/>
    <w:rsid w:val="00F33B01"/>
    <w:rsid w:val="00F46AAF"/>
    <w:rsid w:val="00F4771C"/>
    <w:rsid w:val="00F632E3"/>
    <w:rsid w:val="00F8589F"/>
    <w:rsid w:val="00F87B5F"/>
    <w:rsid w:val="00FA7C98"/>
    <w:rsid w:val="00FB565C"/>
    <w:rsid w:val="00FD0945"/>
    <w:rsid w:val="00FD6BFA"/>
    <w:rsid w:val="00FD7A6B"/>
    <w:rsid w:val="00FE6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045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4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17A90"/>
    <w:pPr>
      <w:ind w:left="720"/>
      <w:contextualSpacing/>
    </w:pPr>
  </w:style>
  <w:style w:type="paragraph" w:customStyle="1" w:styleId="w725">
    <w:name w:val="w725"/>
    <w:basedOn w:val="a"/>
    <w:rsid w:val="007E0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B6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945AD4"/>
    <w:rPr>
      <w:color w:val="808080"/>
    </w:rPr>
  </w:style>
  <w:style w:type="paragraph" w:styleId="aa">
    <w:name w:val="header"/>
    <w:basedOn w:val="a"/>
    <w:link w:val="ab"/>
    <w:uiPriority w:val="99"/>
    <w:unhideWhenUsed/>
    <w:rsid w:val="003F4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F443F"/>
  </w:style>
  <w:style w:type="paragraph" w:styleId="ac">
    <w:name w:val="footer"/>
    <w:basedOn w:val="a"/>
    <w:link w:val="ad"/>
    <w:uiPriority w:val="99"/>
    <w:unhideWhenUsed/>
    <w:rsid w:val="003F4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44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rlogos.ru/article/volshebstvo-geometrii-primenenie-treugolnikov-ryolo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infourok.ru/issledovatelskaya-rabota-po-teme-treugolnik-relo-469146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urok.1sept.ru/&#1089;&#1090;&#1072;&#1090;&#1100;&#1080;/617268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Почему в основании кастрюли круг?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легче мыть</c:v>
                </c:pt>
                <c:pt idx="1">
                  <c:v>исторически</c:v>
                </c:pt>
                <c:pt idx="2">
                  <c:v>легче изготавливать</c:v>
                </c:pt>
                <c:pt idx="3">
                  <c:v>крышка никогда не провалится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23</c:v>
                </c:pt>
                <c:pt idx="2">
                  <c:v>14</c:v>
                </c:pt>
                <c:pt idx="3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FAB59-1C31-4880-A531-07F449FA3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12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35</cp:revision>
  <cp:lastPrinted>2020-10-04T17:10:00Z</cp:lastPrinted>
  <dcterms:created xsi:type="dcterms:W3CDTF">2020-03-08T07:40:00Z</dcterms:created>
  <dcterms:modified xsi:type="dcterms:W3CDTF">2021-09-30T18:18:00Z</dcterms:modified>
</cp:coreProperties>
</file>