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56A7" w14:textId="77777777" w:rsidR="00A905F6" w:rsidRPr="00A905F6" w:rsidRDefault="00A905F6" w:rsidP="00A905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05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Детские и юные годы</w:t>
      </w:r>
    </w:p>
    <w:p w14:paraId="07112567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Ушинский родился 19 февраля (3 март) 1823 года в Туле, в семье офицера Дмитрия Григорьевича Ушинского, участника Отечественной войны 1812 года.</w:t>
      </w:r>
    </w:p>
    <w:p w14:paraId="0219EA98" w14:textId="77777777" w:rsid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мальчика умерла, когда ему исполнилось двенадцать лет, однако она успела дать сыну хорошее домашнее образование и привить любовь к наукам. После ее смерти Константин был зачислен сразу в третий класс гимназии.</w:t>
      </w:r>
    </w:p>
    <w:p w14:paraId="741788E2" w14:textId="4EE6AA23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1840 году Ушинский, закончив гимназию, поступил на юридический факультет Московского университета, где преподавали блестящие преподаватели своего времени. Четыре года спустя Константин Ушинский стал кандидатом юриспруденции, однако решил остаться в университете для подготовки к профессорскому званию. Помимо юриспруденции и философии, юноша интересовался театром и литературой, его искренне волновали проблемы народного образования.</w:t>
      </w:r>
    </w:p>
    <w:p w14:paraId="45EB36CB" w14:textId="77777777" w:rsidR="00A905F6" w:rsidRPr="00A905F6" w:rsidRDefault="00A905F6" w:rsidP="00A905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05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Педагогическая карьера</w:t>
      </w:r>
    </w:p>
    <w:p w14:paraId="6BA1EAC7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1846 году Ушинский приступил к работе в ярославском Демидовском лицее. Однако молодой преподаватель с либеральными взглядами на учебный процесс не смог найти общий язык с руководством лицея, и был вынужден уйти с должности. В течение последующих полутора лет, что Ушинский искал себе новое место, он зарабатывал на жизнь переводами иностранных статей. Вскоре он переехал в Петербург, где устроился мелким чиновником.</w:t>
      </w:r>
    </w:p>
    <w:p w14:paraId="22A6FE4E" w14:textId="77777777" w:rsid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1854 году Ушинский поступил на службу в Гатчинский Сиротский институт, где преподавал русскую словесность, а спустя время был назначен инспектором классов. Именно в тот период Константин Дмитриевич стал писать статьи на педагогическую тематику. Его первая работа «О пользе педагогической литературы» имела большой успех, и благодаря ей Ушинский стал постоянно сотрудничать с такими изданиями как «Журнал для воспитания», «Библиотека для чтения», «Современник».</w:t>
      </w:r>
    </w:p>
    <w:p w14:paraId="7247B14C" w14:textId="393ADFC3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Конфликт в Смольном институте</w:t>
      </w:r>
    </w:p>
    <w:p w14:paraId="4369B0BD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1859 году Константин Ушинский был приглашен на должность инспектора классов в Смольный институт. Он сразу с большим энтузиазмом принялся заниматься нововведениями: ввел практику проведения педагогических совещаний, создал класс для подготовки будущих воспитательниц, но самое главное – искоренил разделение учениц на мещан и благородных.</w:t>
      </w:r>
    </w:p>
    <w:p w14:paraId="48AE0D83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 подобное новаторство далеко не всем пришлось по душе. Начальница Смольного института обвинила Ушинского в вольнодумстве, в результате чего он был вынужден покинуть институт и отправиться изучать школьное дело за границу. Константин Дмитриевич побывал во многих странах – Франции, Бельгии, Швейцарии, Германии, и везде записывал свои наблюдения. Собрав приличный материал, он написал книги «Детский мир» и «Родное слово», а также руководство для учителей и родителей.</w:t>
      </w:r>
    </w:p>
    <w:p w14:paraId="58494609" w14:textId="7B76AE3B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 в Россию после длительного путешествия, Ушинский принялся работать над своей главной книгой – «Человек как предмет воспитания, опыт педагогической антропологии». Он успел написать два тома, а третий так и остался незаконченным.</w:t>
      </w:r>
    </w:p>
    <w:p w14:paraId="0E10B33F" w14:textId="77777777" w:rsidR="00A905F6" w:rsidRPr="00A905F6" w:rsidRDefault="00A905F6" w:rsidP="00A905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05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Последние годы жизни</w:t>
      </w:r>
    </w:p>
    <w:p w14:paraId="31B9218C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биографии Ушинского было место и общественной деятельности, к которой педагог пристрастился на склоне лет. Он принял участие в учительском съезде в Крыму, побывал в учебных заведениях Симферополя, охотно общался с учителями и учащимися.</w:t>
      </w:r>
    </w:p>
    <w:p w14:paraId="2648D167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Константин Дмитриевич продолжал много писать. Среди его последних работ – статьи о воскресных школах, о школах для детей ремесленников.</w:t>
      </w:r>
    </w:p>
    <w:p w14:paraId="52961237" w14:textId="77777777" w:rsidR="00A905F6" w:rsidRP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трагической гибели старшего сына Ушинский решил переехать жить с семьей в Киев. Но прежде ему необходимо было отправиться на лечение в Крым. По дороге Константин Дмитриевич сильно простудился, и умер 22 декабря 1870 (3 января 1871) года в Одессе.</w:t>
      </w:r>
    </w:p>
    <w:p w14:paraId="6245B1DA" w14:textId="367B11E3" w:rsidR="00A905F6" w:rsidRDefault="00A905F6" w:rsidP="00A90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внес огромный вклад в развитие педагогической деятельности в России, и после смерти его именем были названы многие учебные заведения в стране.</w:t>
      </w:r>
    </w:p>
    <w:p w14:paraId="670E534B" w14:textId="4A56D2AA" w:rsidR="00A149FA" w:rsidRDefault="00A149FA" w:rsidP="00A1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Пояснение к викторине</w:t>
      </w:r>
    </w:p>
    <w:p w14:paraId="7FDCB366" w14:textId="15AFA406" w:rsidR="00A149FA" w:rsidRP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 Дмитриевич Ушинский — русский педагог, писатель, основоположник научной педагогики в России.</w:t>
      </w:r>
    </w:p>
    <w:p w14:paraId="7336BAF8" w14:textId="5AC37AEC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 Дмитриевич Ушинский родился 19 февраля 1823 года (по старому стилю).</w:t>
      </w:r>
    </w:p>
    <w:p w14:paraId="184FA154" w14:textId="40C30C1D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 Ушинский родился в семье Дмитрия Григорьевича Ушинского — отставного офицера, участника Отечественной войны 1812 года, мелкопоместного дворянина.</w:t>
      </w:r>
    </w:p>
    <w:p w14:paraId="4941E192" w14:textId="4DE4BB9D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 Константина Дмитриевича — Любовь Степановна умерла, когда сыну было 12 лет. После ее смерти в 1835 году Константин был зачислен сразу в третий класс Новгород-Северской гимназии.</w:t>
      </w:r>
    </w:p>
    <w:p w14:paraId="5AFE65AD" w14:textId="43C1805E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окончания в 1840 году гимназии Ушинский поступил на юридический факультет Московского университета.</w:t>
      </w:r>
    </w:p>
    <w:p w14:paraId="15B4878F" w14:textId="01F0BA73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круг интересов юного Ушинского помимо философии и юриспруденции входили и литература, и театр, а также все те вопросы, которые волновали представителей прогрессивных кругов русского общества того времени, в частности пути распространения грамотности и образованности среди простого народа.</w:t>
      </w:r>
    </w:p>
    <w:p w14:paraId="0B2D715F" w14:textId="38C28D30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Либеральные взгляды молодого профессора привели к конфликтам с начальством лицея, доносам вышестоящему начальству на Ушинского со стороны руководства лицея.</w:t>
      </w:r>
    </w:p>
    <w:p w14:paraId="1AAF34FE" w14:textId="47269412" w:rsidR="00A149FA" w:rsidRDefault="00A149FA" w:rsidP="00A149F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январе 1854 года, благодаря помощи бывшего коллеги по Демидовскому лицею, Ушинскому удалось перейти на работу преподавателя русской словесности в Гатчинском сиротском институте.</w:t>
      </w:r>
    </w:p>
    <w:p w14:paraId="52AD899D" w14:textId="77777777" w:rsidR="00A149FA" w:rsidRPr="00A149FA" w:rsidRDefault="00A149FA" w:rsidP="00A149F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стал постоянным автором «Журнала для Воспитания», где он помещал статьи, в которых развивал свои взгляды на систему воспитания и образования в России. Также он сотрудничал в журналах «Современник» (1852—1854) и «Библиотека для чтения» (1854—1855).</w:t>
      </w:r>
    </w:p>
    <w:p w14:paraId="2E0B449E" w14:textId="77777777" w:rsidR="00A149FA" w:rsidRPr="00A149FA" w:rsidRDefault="00A149FA" w:rsidP="00A149F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149FA" w:rsidRPr="00A1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5A2"/>
    <w:multiLevelType w:val="hybridMultilevel"/>
    <w:tmpl w:val="7212A90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C5B07A0"/>
    <w:multiLevelType w:val="hybridMultilevel"/>
    <w:tmpl w:val="8860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5B42"/>
    <w:multiLevelType w:val="hybridMultilevel"/>
    <w:tmpl w:val="98AC68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F925AA"/>
    <w:multiLevelType w:val="hybridMultilevel"/>
    <w:tmpl w:val="44BC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1F4D"/>
    <w:multiLevelType w:val="hybridMultilevel"/>
    <w:tmpl w:val="0836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3ACD"/>
    <w:multiLevelType w:val="hybridMultilevel"/>
    <w:tmpl w:val="1D56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6645"/>
    <w:multiLevelType w:val="hybridMultilevel"/>
    <w:tmpl w:val="675CD1E0"/>
    <w:lvl w:ilvl="0" w:tplc="2DDCC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A20B3"/>
    <w:multiLevelType w:val="hybridMultilevel"/>
    <w:tmpl w:val="4DAC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10B"/>
    <w:multiLevelType w:val="hybridMultilevel"/>
    <w:tmpl w:val="C3EE26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82639792">
    <w:abstractNumId w:val="0"/>
  </w:num>
  <w:num w:numId="2" w16cid:durableId="1074667247">
    <w:abstractNumId w:val="5"/>
  </w:num>
  <w:num w:numId="3" w16cid:durableId="2038577877">
    <w:abstractNumId w:val="2"/>
  </w:num>
  <w:num w:numId="4" w16cid:durableId="1680546723">
    <w:abstractNumId w:val="8"/>
  </w:num>
  <w:num w:numId="5" w16cid:durableId="2017683007">
    <w:abstractNumId w:val="4"/>
  </w:num>
  <w:num w:numId="6" w16cid:durableId="1550341234">
    <w:abstractNumId w:val="7"/>
  </w:num>
  <w:num w:numId="7" w16cid:durableId="1198003232">
    <w:abstractNumId w:val="3"/>
  </w:num>
  <w:num w:numId="8" w16cid:durableId="291323791">
    <w:abstractNumId w:val="1"/>
  </w:num>
  <w:num w:numId="9" w16cid:durableId="2119718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CB"/>
    <w:rsid w:val="004B4AE5"/>
    <w:rsid w:val="00A149FA"/>
    <w:rsid w:val="00A905F6"/>
    <w:rsid w:val="00DD4C1D"/>
    <w:rsid w:val="00F26A18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95B"/>
  <w15:chartTrackingRefBased/>
  <w15:docId w15:val="{4343660B-9CF4-49FC-B19B-5C044F4D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4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Детские и юные годы</vt:lpstr>
      <vt:lpstr>    Педагогическая карьера</vt:lpstr>
      <vt:lpstr>    Последние годы жизни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2023-03-25T13:31:00Z</dcterms:created>
  <dcterms:modified xsi:type="dcterms:W3CDTF">2023-03-25T14:20:00Z</dcterms:modified>
</cp:coreProperties>
</file>