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623" w:rsidRDefault="00A81623" w:rsidP="00A8162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работе представлена оригинальная конструкция</w:t>
      </w:r>
      <w:r w:rsidR="0024619E" w:rsidRPr="0024619E">
        <w:rPr>
          <w:rFonts w:ascii="Times New Roman" w:hAnsi="Times New Roman" w:cs="Times New Roman"/>
          <w:sz w:val="24"/>
          <w:szCs w:val="24"/>
        </w:rPr>
        <w:t xml:space="preserve"> </w:t>
      </w:r>
      <w:r w:rsidR="0024619E">
        <w:rPr>
          <w:rFonts w:ascii="Times New Roman" w:hAnsi="Times New Roman" w:cs="Times New Roman"/>
          <w:sz w:val="24"/>
          <w:szCs w:val="24"/>
        </w:rPr>
        <w:t>чайника заварочного типа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81623" w:rsidRDefault="00CE7F9B" w:rsidP="00A8162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 «</w:t>
      </w:r>
      <w:r w:rsidR="00D73AE5">
        <w:rPr>
          <w:rFonts w:ascii="Times New Roman" w:hAnsi="Times New Roman" w:cs="Times New Roman"/>
          <w:sz w:val="24"/>
          <w:szCs w:val="24"/>
        </w:rPr>
        <w:t>Заварочный чайник</w:t>
      </w:r>
      <w:r w:rsidR="00A81623">
        <w:rPr>
          <w:rFonts w:ascii="Times New Roman" w:hAnsi="Times New Roman" w:cs="Times New Roman"/>
          <w:sz w:val="24"/>
          <w:szCs w:val="24"/>
        </w:rPr>
        <w:t>» выполнена в программе «</w:t>
      </w:r>
      <w:r w:rsidR="00D108A1">
        <w:rPr>
          <w:rFonts w:ascii="Times New Roman" w:hAnsi="Times New Roman" w:cs="Times New Roman"/>
          <w:sz w:val="24"/>
          <w:szCs w:val="24"/>
          <w:lang w:val="en-US"/>
        </w:rPr>
        <w:t>SOLIDWORKS</w:t>
      </w:r>
      <w:r w:rsidR="00D108A1" w:rsidRPr="00D108A1">
        <w:rPr>
          <w:rFonts w:ascii="Times New Roman" w:hAnsi="Times New Roman" w:cs="Times New Roman"/>
          <w:sz w:val="24"/>
          <w:szCs w:val="24"/>
        </w:rPr>
        <w:t xml:space="preserve"> 2015</w:t>
      </w:r>
      <w:r w:rsidR="00A81623">
        <w:rPr>
          <w:rFonts w:ascii="Times New Roman" w:hAnsi="Times New Roman" w:cs="Times New Roman"/>
          <w:sz w:val="24"/>
          <w:szCs w:val="24"/>
        </w:rPr>
        <w:t>».</w:t>
      </w:r>
    </w:p>
    <w:p w:rsidR="00A81623" w:rsidRPr="005A7E9B" w:rsidRDefault="00A81623" w:rsidP="00A8162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работе приложены «Экранные снимки» и «Фотореалистичные изображения»</w:t>
      </w:r>
      <w:r w:rsidR="005A7E9B">
        <w:rPr>
          <w:rFonts w:ascii="Times New Roman" w:hAnsi="Times New Roman" w:cs="Times New Roman"/>
          <w:sz w:val="24"/>
          <w:szCs w:val="24"/>
        </w:rPr>
        <w:t>.</w:t>
      </w:r>
    </w:p>
    <w:p w:rsidR="00A81623" w:rsidRDefault="00A81623" w:rsidP="00A8162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Файлы конкурсной сборки светильника дополнительно сохранены в межпрограммных форматах: </w:t>
      </w:r>
      <w:r w:rsidR="00BE5520">
        <w:rPr>
          <w:rFonts w:ascii="Times New Roman" w:hAnsi="Times New Roman" w:cs="Times New Roman"/>
          <w:sz w:val="24"/>
          <w:szCs w:val="24"/>
          <w:lang w:val="en-US"/>
        </w:rPr>
        <w:t>STEP</w:t>
      </w:r>
      <w:r w:rsidRPr="00A8162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en-US"/>
        </w:rPr>
        <w:t>STL</w:t>
      </w:r>
      <w:r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286FAD" w:rsidRDefault="00286FAD"/>
    <w:sectPr w:rsidR="00286F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8D8"/>
    <w:rsid w:val="0024619E"/>
    <w:rsid w:val="00286FAD"/>
    <w:rsid w:val="003F28D8"/>
    <w:rsid w:val="005A7E9B"/>
    <w:rsid w:val="00A81623"/>
    <w:rsid w:val="00BE5520"/>
    <w:rsid w:val="00CE7F9B"/>
    <w:rsid w:val="00D108A1"/>
    <w:rsid w:val="00D73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6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6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60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46</Words>
  <Characters>266</Characters>
  <Application>Microsoft Office Word</Application>
  <DocSecurity>0</DocSecurity>
  <Lines>2</Lines>
  <Paragraphs>1</Paragraphs>
  <ScaleCrop>false</ScaleCrop>
  <Company>LSH Repack</Company>
  <LinksUpToDate>false</LinksUpToDate>
  <CharactersWithSpaces>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14</cp:revision>
  <dcterms:created xsi:type="dcterms:W3CDTF">2023-12-01T20:10:00Z</dcterms:created>
  <dcterms:modified xsi:type="dcterms:W3CDTF">2023-12-01T20:16:00Z</dcterms:modified>
</cp:coreProperties>
</file>