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общеобразовательное учреждение</w:t>
      </w:r>
    </w:p>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№9 г.Сердобска</w:t>
      </w:r>
    </w:p>
    <w:p>
      <w:pPr>
        <w:spacing w:after="0"/>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rPr>
          <w:rFonts w:ascii="Times New Roman" w:hAnsi="Times New Roman" w:cs="Times New Roman"/>
          <w:b/>
          <w:sz w:val="24"/>
          <w:szCs w:val="24"/>
        </w:rPr>
      </w:pPr>
    </w:p>
    <w:p>
      <w:pPr>
        <w:spacing w:after="0"/>
        <w:jc w:val="center"/>
        <w:rPr>
          <w:rFonts w:ascii="Times New Roman" w:hAnsi="Times New Roman" w:cs="Times New Roman"/>
          <w:sz w:val="36"/>
          <w:szCs w:val="36"/>
        </w:rPr>
      </w:pPr>
      <w:r>
        <w:rPr>
          <w:rFonts w:ascii="Times New Roman" w:hAnsi="Times New Roman" w:cs="Times New Roman"/>
          <w:sz w:val="36"/>
          <w:szCs w:val="36"/>
        </w:rPr>
        <w:t>Научная работа по химии на тему</w:t>
      </w:r>
    </w:p>
    <w:p>
      <w:pPr>
        <w:spacing w:after="0"/>
        <w:jc w:val="center"/>
        <w:rPr>
          <w:rFonts w:ascii="Times New Roman" w:hAnsi="Times New Roman" w:cs="Times New Roman"/>
          <w:sz w:val="36"/>
          <w:szCs w:val="36"/>
        </w:rPr>
      </w:pPr>
    </w:p>
    <w:p>
      <w:pPr>
        <w:spacing w:after="0"/>
        <w:jc w:val="center"/>
        <w:rPr>
          <w:rFonts w:ascii="Times New Roman" w:hAnsi="Times New Roman" w:cs="Times New Roman"/>
          <w:b/>
          <w:i/>
          <w:sz w:val="56"/>
          <w:szCs w:val="56"/>
        </w:rPr>
      </w:pPr>
      <w:r>
        <w:rPr>
          <w:rFonts w:ascii="Times New Roman" w:hAnsi="Times New Roman" w:cs="Times New Roman"/>
          <w:b/>
          <w:i/>
          <w:sz w:val="56"/>
          <w:szCs w:val="56"/>
        </w:rPr>
        <w:t xml:space="preserve">«Анализ списка лауреатов </w:t>
      </w:r>
    </w:p>
    <w:p>
      <w:pPr>
        <w:spacing w:after="0"/>
        <w:jc w:val="center"/>
        <w:rPr>
          <w:rFonts w:ascii="Times New Roman" w:hAnsi="Times New Roman" w:cs="Times New Roman"/>
          <w:b/>
          <w:i/>
          <w:sz w:val="56"/>
          <w:szCs w:val="56"/>
        </w:rPr>
      </w:pPr>
      <w:r>
        <w:rPr>
          <w:rFonts w:ascii="Times New Roman" w:hAnsi="Times New Roman" w:cs="Times New Roman"/>
          <w:b/>
          <w:i/>
          <w:sz w:val="56"/>
          <w:szCs w:val="56"/>
        </w:rPr>
        <w:t>Нобелевской премии по химии»</w:t>
      </w:r>
    </w:p>
    <w:p>
      <w:pPr>
        <w:spacing w:after="0"/>
        <w:jc w:val="center"/>
        <w:rPr>
          <w:rFonts w:ascii="Times New Roman" w:hAnsi="Times New Roman" w:cs="Times New Roman"/>
          <w:b/>
          <w:i/>
          <w:sz w:val="56"/>
          <w:szCs w:val="56"/>
        </w:rPr>
      </w:pPr>
    </w:p>
    <w:p>
      <w:pPr>
        <w:spacing w:after="0"/>
        <w:jc w:val="both"/>
        <w:rPr>
          <w:rFonts w:ascii="Times New Roman" w:hAnsi="Times New Roman" w:cs="Times New Roman"/>
          <w:b/>
          <w:i/>
          <w:sz w:val="56"/>
          <w:szCs w:val="56"/>
        </w:rPr>
      </w:pPr>
    </w:p>
    <w:p>
      <w:pPr>
        <w:spacing w:after="0"/>
        <w:jc w:val="both"/>
        <w:rPr>
          <w:rFonts w:ascii="Times New Roman" w:hAnsi="Times New Roman" w:cs="Times New Roman"/>
          <w:b/>
          <w:i/>
          <w:sz w:val="56"/>
          <w:szCs w:val="56"/>
        </w:rPr>
      </w:pPr>
    </w:p>
    <w:tbl>
      <w:tblPr>
        <w:tblStyle w:val="12"/>
        <w:tblW w:w="0" w:type="auto"/>
        <w:tblInd w:w="648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8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195" w:type="dxa"/>
          </w:tcPr>
          <w:p>
            <w:pPr>
              <w:spacing w:after="0" w:line="240" w:lineRule="auto"/>
              <w:rPr>
                <w:rFonts w:ascii="Times New Roman" w:hAnsi="Times New Roman" w:cs="Times New Roman"/>
                <w:sz w:val="28"/>
                <w:szCs w:val="28"/>
              </w:rPr>
            </w:pPr>
            <w:r>
              <w:rPr>
                <w:rFonts w:ascii="Times New Roman" w:hAnsi="Times New Roman" w:cs="Times New Roman"/>
                <w:sz w:val="28"/>
                <w:szCs w:val="28"/>
              </w:rPr>
              <w:t>Выполнил:</w:t>
            </w:r>
          </w:p>
          <w:p>
            <w:pPr>
              <w:spacing w:after="0" w:line="240" w:lineRule="auto"/>
              <w:rPr>
                <w:rFonts w:ascii="Times New Roman" w:hAnsi="Times New Roman" w:cs="Times New Roman"/>
                <w:sz w:val="28"/>
                <w:szCs w:val="28"/>
              </w:rPr>
            </w:pPr>
            <w:r>
              <w:rPr>
                <w:rFonts w:ascii="Times New Roman" w:hAnsi="Times New Roman" w:cs="Times New Roman"/>
                <w:sz w:val="28"/>
                <w:szCs w:val="28"/>
              </w:rPr>
              <w:t>ученик 1</w:t>
            </w:r>
            <w:r>
              <w:rPr>
                <w:rFonts w:hint="default" w:ascii="Times New Roman" w:hAnsi="Times New Roman" w:cs="Times New Roman"/>
                <w:sz w:val="28"/>
                <w:szCs w:val="28"/>
                <w:lang w:val="ru-RU"/>
              </w:rPr>
              <w:t>1</w:t>
            </w:r>
            <w:r>
              <w:rPr>
                <w:rFonts w:ascii="Times New Roman" w:hAnsi="Times New Roman" w:cs="Times New Roman"/>
                <w:sz w:val="28"/>
                <w:szCs w:val="28"/>
              </w:rPr>
              <w:t>6 класса</w:t>
            </w:r>
          </w:p>
          <w:p>
            <w:pPr>
              <w:spacing w:after="0" w:line="240" w:lineRule="auto"/>
              <w:rPr>
                <w:rFonts w:ascii="Times New Roman" w:hAnsi="Times New Roman" w:cs="Times New Roman"/>
                <w:sz w:val="28"/>
                <w:szCs w:val="28"/>
              </w:rPr>
            </w:pPr>
            <w:r>
              <w:rPr>
                <w:rFonts w:ascii="Times New Roman" w:hAnsi="Times New Roman" w:cs="Times New Roman"/>
                <w:sz w:val="28"/>
                <w:szCs w:val="28"/>
              </w:rPr>
              <w:t>МОУ СОШ №9 г.Сердобска</w:t>
            </w:r>
          </w:p>
          <w:p>
            <w:pPr>
              <w:spacing w:after="0" w:line="240" w:lineRule="auto"/>
              <w:rPr>
                <w:rFonts w:ascii="Times New Roman" w:hAnsi="Times New Roman" w:cs="Times New Roman"/>
                <w:sz w:val="28"/>
                <w:szCs w:val="28"/>
              </w:rPr>
            </w:pPr>
            <w:r>
              <w:rPr>
                <w:rFonts w:ascii="Times New Roman" w:hAnsi="Times New Roman" w:cs="Times New Roman"/>
                <w:sz w:val="28"/>
                <w:szCs w:val="28"/>
              </w:rPr>
              <w:t>Хлыстов Егор</w:t>
            </w:r>
          </w:p>
          <w:p>
            <w:pPr>
              <w:spacing w:after="0" w:line="240" w:lineRule="auto"/>
              <w:rPr>
                <w:rFonts w:ascii="Times New Roman" w:hAnsi="Times New Roman" w:cs="Times New Roman"/>
                <w:sz w:val="28"/>
                <w:szCs w:val="28"/>
              </w:rPr>
            </w:pPr>
            <w:r>
              <w:rPr>
                <w:rFonts w:ascii="Times New Roman" w:hAnsi="Times New Roman" w:cs="Times New Roman"/>
                <w:sz w:val="28"/>
                <w:szCs w:val="28"/>
              </w:rPr>
              <w:t>Руководитель:</w:t>
            </w:r>
          </w:p>
          <w:p>
            <w:pPr>
              <w:spacing w:after="0" w:line="240" w:lineRule="auto"/>
              <w:rPr>
                <w:rFonts w:ascii="Times New Roman" w:hAnsi="Times New Roman" w:cs="Times New Roman"/>
                <w:sz w:val="28"/>
                <w:szCs w:val="28"/>
              </w:rPr>
            </w:pPr>
            <w:r>
              <w:rPr>
                <w:rFonts w:ascii="Times New Roman" w:hAnsi="Times New Roman" w:cs="Times New Roman"/>
                <w:sz w:val="28"/>
                <w:szCs w:val="28"/>
              </w:rPr>
              <w:t>учитель химии МОУ СОШ №9 г.Сердобска</w:t>
            </w:r>
          </w:p>
          <w:p>
            <w:pPr>
              <w:spacing w:after="0" w:line="240" w:lineRule="auto"/>
              <w:rPr>
                <w:rFonts w:ascii="Times New Roman" w:hAnsi="Times New Roman" w:cs="Times New Roman"/>
                <w:sz w:val="28"/>
                <w:szCs w:val="28"/>
              </w:rPr>
            </w:pPr>
            <w:r>
              <w:rPr>
                <w:rFonts w:ascii="Times New Roman" w:hAnsi="Times New Roman" w:cs="Times New Roman"/>
                <w:sz w:val="28"/>
                <w:szCs w:val="28"/>
              </w:rPr>
              <w:t>Киселёва Е.С.</w:t>
            </w:r>
          </w:p>
        </w:tc>
      </w:tr>
    </w:tbl>
    <w:p>
      <w:pPr>
        <w:spacing w:after="0"/>
        <w:jc w:val="right"/>
        <w:rPr>
          <w:rFonts w:ascii="Times New Roman" w:hAnsi="Times New Roman" w:cs="Times New Roman"/>
          <w:sz w:val="28"/>
          <w:szCs w:val="28"/>
        </w:rPr>
      </w:pPr>
    </w:p>
    <w:p>
      <w:pPr>
        <w:spacing w:after="0"/>
        <w:jc w:val="right"/>
        <w:rPr>
          <w:rFonts w:ascii="Times New Roman" w:hAnsi="Times New Roman" w:cs="Times New Roman"/>
          <w:sz w:val="28"/>
          <w:szCs w:val="28"/>
        </w:rPr>
      </w:pPr>
    </w:p>
    <w:p>
      <w:pPr>
        <w:spacing w:after="0"/>
        <w:jc w:val="right"/>
        <w:rPr>
          <w:rFonts w:ascii="Times New Roman" w:hAnsi="Times New Roman" w:cs="Times New Roman"/>
          <w:sz w:val="28"/>
          <w:szCs w:val="28"/>
        </w:rPr>
      </w:pPr>
    </w:p>
    <w:p>
      <w:pPr>
        <w:spacing w:after="0"/>
        <w:jc w:val="right"/>
        <w:rPr>
          <w:rFonts w:ascii="Times New Roman" w:hAnsi="Times New Roman" w:cs="Times New Roman"/>
          <w:sz w:val="28"/>
          <w:szCs w:val="28"/>
        </w:rPr>
      </w:pPr>
    </w:p>
    <w:p>
      <w:pPr>
        <w:spacing w:after="0"/>
        <w:jc w:val="right"/>
        <w:rPr>
          <w:rFonts w:ascii="Times New Roman" w:hAnsi="Times New Roman" w:cs="Times New Roman"/>
          <w:sz w:val="28"/>
          <w:szCs w:val="28"/>
        </w:rPr>
      </w:pPr>
    </w:p>
    <w:p>
      <w:pPr>
        <w:spacing w:after="0"/>
        <w:jc w:val="right"/>
        <w:rPr>
          <w:rFonts w:ascii="Times New Roman" w:hAnsi="Times New Roman" w:cs="Times New Roman"/>
          <w:sz w:val="28"/>
          <w:szCs w:val="28"/>
        </w:rPr>
      </w:pPr>
    </w:p>
    <w:p>
      <w:pPr>
        <w:spacing w:after="0"/>
        <w:jc w:val="center"/>
        <w:rPr>
          <w:rFonts w:ascii="Times New Roman" w:hAnsi="Times New Roman" w:cs="Times New Roman"/>
          <w:sz w:val="28"/>
          <w:szCs w:val="28"/>
        </w:rPr>
      </w:pPr>
      <w:r>
        <w:rPr>
          <w:rFonts w:ascii="Times New Roman" w:hAnsi="Times New Roman" w:cs="Times New Roman"/>
          <w:sz w:val="28"/>
          <w:szCs w:val="28"/>
        </w:rPr>
        <w:t>Сердобск</w:t>
      </w:r>
    </w:p>
    <w:p>
      <w:pPr>
        <w:spacing w:after="0" w:line="240" w:lineRule="auto"/>
        <w:ind w:left="425" w:firstLine="709"/>
        <w:jc w:val="center"/>
        <w:rPr>
          <w:rFonts w:ascii="Times New Roman" w:hAnsi="Times New Roman" w:cs="Times New Roman"/>
          <w:sz w:val="28"/>
          <w:szCs w:val="28"/>
        </w:rPr>
        <w:sectPr>
          <w:headerReference r:id="rId5" w:type="default"/>
          <w:footerReference r:id="rId6" w:type="default"/>
          <w:pgSz w:w="11906" w:h="16838"/>
          <w:pgMar w:top="1134" w:right="1134" w:bottom="1134" w:left="1701" w:header="708" w:footer="709" w:gutter="0"/>
          <w:paperSrc/>
          <w:cols w:space="0" w:num="1"/>
          <w:rtlGutter w:val="0"/>
          <w:docGrid w:linePitch="360" w:charSpace="0"/>
        </w:sectPr>
      </w:pPr>
      <w:r>
        <w:rPr>
          <w:rFonts w:ascii="Times New Roman" w:hAnsi="Times New Roman" w:cs="Times New Roman"/>
          <w:sz w:val="28"/>
          <w:szCs w:val="28"/>
        </w:rPr>
        <w:t>2021</w:t>
      </w:r>
    </w:p>
    <w:p>
      <w:pPr>
        <w:spacing w:after="0" w:line="240" w:lineRule="auto"/>
        <w:ind w:left="425" w:firstLine="709"/>
        <w:jc w:val="center"/>
        <w:rPr>
          <w:rFonts w:ascii="Times New Roman" w:hAnsi="Times New Roman" w:cs="Times New Roman"/>
          <w:b/>
          <w:sz w:val="24"/>
          <w:szCs w:val="24"/>
        </w:rPr>
      </w:pPr>
      <w:r>
        <w:rPr>
          <w:rFonts w:ascii="Times New Roman" w:hAnsi="Times New Roman" w:cs="Times New Roman"/>
          <w:b/>
          <w:sz w:val="24"/>
          <w:szCs w:val="24"/>
        </w:rPr>
        <w:t>Содержание</w:t>
      </w:r>
    </w:p>
    <w:p>
      <w:pPr>
        <w:spacing w:after="0" w:line="240" w:lineRule="auto"/>
        <w:ind w:left="425" w:firstLine="709"/>
        <w:jc w:val="both"/>
        <w:rPr>
          <w:rFonts w:ascii="Times New Roman" w:hAnsi="Times New Roman" w:cs="Times New Roman"/>
          <w:b/>
          <w:sz w:val="24"/>
          <w:szCs w:val="24"/>
        </w:rPr>
      </w:pPr>
    </w:p>
    <w:tbl>
      <w:tblPr>
        <w:tblStyle w:val="12"/>
        <w:tblW w:w="0" w:type="auto"/>
        <w:tblInd w:w="425" w:type="dxa"/>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Layout w:type="autofit"/>
        <w:tblCellMar>
          <w:top w:w="0" w:type="dxa"/>
          <w:left w:w="108" w:type="dxa"/>
          <w:bottom w:w="0" w:type="dxa"/>
          <w:right w:w="108" w:type="dxa"/>
        </w:tblCellMar>
      </w:tblPr>
      <w:tblGrid>
        <w:gridCol w:w="6947"/>
        <w:gridCol w:w="1915"/>
      </w:tblGrid>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804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Введение</w:t>
            </w:r>
          </w:p>
        </w:tc>
        <w:tc>
          <w:tcPr>
            <w:tcW w:w="2210"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804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Глава 1. История появления Нобелевской премии.</w:t>
            </w:r>
          </w:p>
        </w:tc>
        <w:tc>
          <w:tcPr>
            <w:tcW w:w="2210"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8047" w:type="dxa"/>
          </w:tcPr>
          <w:p>
            <w:pPr>
              <w:pStyle w:val="11"/>
              <w:shd w:val="clear" w:color="auto" w:fill="FFFFFF"/>
              <w:spacing w:before="0" w:beforeAutospacing="0" w:after="200" w:afterAutospacing="0" w:line="360" w:lineRule="auto"/>
              <w:jc w:val="both"/>
            </w:pPr>
            <w:r>
              <w:t>Глава 2. Правила вручения и присуждения Нобелевской премии.</w:t>
            </w:r>
          </w:p>
        </w:tc>
        <w:tc>
          <w:tcPr>
            <w:tcW w:w="2210" w:type="dxa"/>
          </w:tcPr>
          <w:p>
            <w:pPr>
              <w:spacing w:after="0" w:line="360" w:lineRule="auto"/>
              <w:jc w:val="both"/>
              <w:rPr>
                <w:rFonts w:hint="default" w:ascii="Times New Roman" w:hAnsi="Times New Roman" w:cs="Times New Roman"/>
                <w:sz w:val="24"/>
                <w:szCs w:val="24"/>
                <w:lang w:val="ru-RU"/>
              </w:rPr>
            </w:pPr>
            <w:r>
              <w:rPr>
                <w:rFonts w:hint="default" w:ascii="Times New Roman" w:hAnsi="Times New Roman" w:cs="Times New Roman"/>
                <w:sz w:val="24"/>
                <w:szCs w:val="24"/>
                <w:lang w:val="ru-RU"/>
              </w:rPr>
              <w:t>5</w:t>
            </w:r>
            <w:bookmarkStart w:id="0" w:name="_GoBack"/>
            <w:bookmarkEnd w:id="0"/>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8047" w:type="dxa"/>
          </w:tcPr>
          <w:p>
            <w:pPr>
              <w:pStyle w:val="11"/>
              <w:shd w:val="clear" w:color="auto" w:fill="FFFFFF"/>
              <w:spacing w:before="0" w:beforeAutospacing="0" w:after="200" w:afterAutospacing="0" w:line="360" w:lineRule="auto"/>
              <w:jc w:val="both"/>
            </w:pPr>
            <w:r>
              <w:t>Глава 3. Знакомство и анализ списка лауреатов Нобелевской премии.</w:t>
            </w:r>
          </w:p>
        </w:tc>
        <w:tc>
          <w:tcPr>
            <w:tcW w:w="2210"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8047"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Выводы</w:t>
            </w:r>
          </w:p>
          <w:p>
            <w:pPr>
              <w:spacing w:after="0" w:line="360" w:lineRule="auto"/>
              <w:jc w:val="both"/>
              <w:rPr>
                <w:rFonts w:ascii="Times New Roman" w:hAnsi="Times New Roman" w:cs="Times New Roman"/>
                <w:sz w:val="24"/>
                <w:szCs w:val="24"/>
              </w:rPr>
            </w:pPr>
          </w:p>
        </w:tc>
        <w:tc>
          <w:tcPr>
            <w:tcW w:w="2210"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8047" w:type="dxa"/>
          </w:tcPr>
          <w:p>
            <w:pPr>
              <w:spacing w:after="0" w:line="360" w:lineRule="auto"/>
              <w:rPr>
                <w:rFonts w:ascii="Times New Roman" w:hAnsi="Times New Roman" w:cs="Times New Roman"/>
                <w:sz w:val="24"/>
                <w:szCs w:val="24"/>
              </w:rPr>
            </w:pPr>
            <w:r>
              <w:rPr>
                <w:rFonts w:ascii="Times New Roman" w:hAnsi="Times New Roman" w:cs="Times New Roman"/>
                <w:sz w:val="24"/>
                <w:szCs w:val="24"/>
              </w:rPr>
              <w:t>Список литературы</w:t>
            </w:r>
          </w:p>
          <w:p>
            <w:pPr>
              <w:spacing w:after="0" w:line="360" w:lineRule="auto"/>
              <w:jc w:val="both"/>
              <w:rPr>
                <w:rFonts w:ascii="Times New Roman" w:hAnsi="Times New Roman" w:cs="Times New Roman"/>
                <w:sz w:val="24"/>
                <w:szCs w:val="24"/>
              </w:rPr>
            </w:pPr>
          </w:p>
        </w:tc>
        <w:tc>
          <w:tcPr>
            <w:tcW w:w="2210"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11</w:t>
            </w:r>
          </w:p>
        </w:tc>
      </w:tr>
      <w:tr>
        <w:tblPrEx>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CellMar>
            <w:top w:w="0" w:type="dxa"/>
            <w:left w:w="108" w:type="dxa"/>
            <w:bottom w:w="0" w:type="dxa"/>
            <w:right w:w="108" w:type="dxa"/>
          </w:tblCellMar>
        </w:tblPrEx>
        <w:tc>
          <w:tcPr>
            <w:tcW w:w="8047"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Приложения</w:t>
            </w:r>
          </w:p>
        </w:tc>
        <w:tc>
          <w:tcPr>
            <w:tcW w:w="2210" w:type="dxa"/>
          </w:tcPr>
          <w:p>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12</w:t>
            </w:r>
          </w:p>
        </w:tc>
      </w:tr>
    </w:tbl>
    <w:p>
      <w:pPr>
        <w:spacing w:line="240" w:lineRule="auto"/>
        <w:ind w:left="425" w:firstLine="709"/>
        <w:jc w:val="both"/>
        <w:rPr>
          <w:rFonts w:ascii="Times New Roman" w:hAnsi="Times New Roman" w:cs="Times New Roman"/>
          <w:b/>
          <w:sz w:val="24"/>
          <w:szCs w:val="24"/>
        </w:rPr>
      </w:pPr>
    </w:p>
    <w:p>
      <w:pPr>
        <w:spacing w:after="0" w:line="240" w:lineRule="auto"/>
        <w:ind w:left="425" w:firstLine="709"/>
        <w:jc w:val="both"/>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br w:type="page"/>
      </w:r>
    </w:p>
    <w:p>
      <w:pPr>
        <w:spacing w:after="0" w:line="360" w:lineRule="auto"/>
        <w:ind w:left="425" w:firstLine="709"/>
        <w:jc w:val="both"/>
        <w:rPr>
          <w:rFonts w:ascii="Times New Roman" w:hAnsi="Times New Roman" w:cs="Times New Roman"/>
          <w:b/>
          <w:sz w:val="24"/>
          <w:szCs w:val="24"/>
        </w:rPr>
      </w:pPr>
      <w:r>
        <w:rPr>
          <w:rFonts w:ascii="Times New Roman" w:hAnsi="Times New Roman" w:cs="Times New Roman"/>
          <w:b/>
          <w:sz w:val="24"/>
          <w:szCs w:val="24"/>
        </w:rPr>
        <w:t>Введение</w:t>
      </w:r>
    </w:p>
    <w:p>
      <w:pPr>
        <w:spacing w:after="0" w:line="360" w:lineRule="auto"/>
        <w:ind w:left="425" w:firstLine="709"/>
        <w:jc w:val="both"/>
        <w:rPr>
          <w:rFonts w:ascii="Times New Roman" w:hAnsi="Times New Roman" w:cs="Times New Roman"/>
          <w:b/>
          <w:sz w:val="24"/>
          <w:szCs w:val="24"/>
        </w:rPr>
      </w:pPr>
    </w:p>
    <w:p>
      <w:pPr>
        <w:spacing w:after="0" w:line="360" w:lineRule="auto"/>
        <w:ind w:left="425" w:firstLine="709"/>
        <w:jc w:val="both"/>
        <w:rPr>
          <w:rFonts w:ascii="Times New Roman" w:hAnsi="Times New Roman" w:cs="Times New Roman"/>
          <w:sz w:val="24"/>
          <w:szCs w:val="24"/>
        </w:rPr>
      </w:pPr>
      <w:r>
        <w:rPr>
          <w:rFonts w:ascii="Times New Roman" w:hAnsi="Times New Roman" w:cs="Times New Roman"/>
          <w:sz w:val="24"/>
          <w:szCs w:val="24"/>
        </w:rPr>
        <w:t xml:space="preserve">В современном мире огромное внимание уделяется науке. Каждый день происходят новые открытия и свершаются изобретения. Ежегодно по телевидению в новостных передачах и лентах  информагентств в октябре появляется информация о лауреатах Нобелевской премии. Услышав новые для себя достижения учёных- лауреатов 2020 года, я задался вопросом: какие именно вопросы интересовали и до сих пор интересуют лауреатов Нобелевской премии по химии и в чём важность их открытий? </w:t>
      </w:r>
    </w:p>
    <w:p>
      <w:pPr>
        <w:spacing w:after="0" w:line="360" w:lineRule="auto"/>
        <w:ind w:left="425" w:firstLine="709"/>
        <w:jc w:val="both"/>
        <w:rPr>
          <w:rFonts w:ascii="Times New Roman" w:hAnsi="Times New Roman" w:cs="Times New Roman"/>
          <w:sz w:val="24"/>
          <w:szCs w:val="24"/>
        </w:rPr>
      </w:pPr>
    </w:p>
    <w:p>
      <w:pPr>
        <w:spacing w:after="0" w:line="360" w:lineRule="auto"/>
        <w:ind w:left="425" w:firstLine="709"/>
        <w:jc w:val="both"/>
        <w:rPr>
          <w:rFonts w:ascii="Times New Roman" w:hAnsi="Times New Roman" w:cs="Times New Roman"/>
          <w:sz w:val="24"/>
          <w:szCs w:val="24"/>
        </w:rPr>
      </w:pPr>
      <w:r>
        <w:rPr>
          <w:rFonts w:ascii="Times New Roman" w:hAnsi="Times New Roman" w:cs="Times New Roman"/>
          <w:b/>
          <w:sz w:val="24"/>
          <w:szCs w:val="24"/>
        </w:rPr>
        <w:t>Цель:</w:t>
      </w:r>
      <w:r>
        <w:rPr>
          <w:rFonts w:ascii="Times New Roman" w:hAnsi="Times New Roman" w:cs="Times New Roman"/>
          <w:sz w:val="24"/>
          <w:szCs w:val="24"/>
        </w:rPr>
        <w:t xml:space="preserve"> провести анализ списка лауреатов Нобелевской премии по химии.</w:t>
      </w:r>
    </w:p>
    <w:p>
      <w:pPr>
        <w:spacing w:after="0" w:line="360" w:lineRule="auto"/>
        <w:ind w:left="425" w:firstLine="709"/>
        <w:jc w:val="both"/>
        <w:rPr>
          <w:rFonts w:ascii="Times New Roman" w:hAnsi="Times New Roman" w:cs="Times New Roman"/>
          <w:sz w:val="24"/>
          <w:szCs w:val="24"/>
        </w:rPr>
      </w:pPr>
    </w:p>
    <w:p>
      <w:pPr>
        <w:spacing w:after="0" w:line="360" w:lineRule="auto"/>
        <w:ind w:left="425" w:firstLine="709"/>
        <w:jc w:val="both"/>
        <w:rPr>
          <w:rFonts w:ascii="Times New Roman" w:hAnsi="Times New Roman" w:cs="Times New Roman"/>
          <w:b/>
          <w:sz w:val="24"/>
          <w:szCs w:val="24"/>
        </w:rPr>
      </w:pPr>
      <w:r>
        <w:rPr>
          <w:rFonts w:ascii="Times New Roman" w:hAnsi="Times New Roman" w:cs="Times New Roman"/>
          <w:b/>
          <w:sz w:val="24"/>
          <w:szCs w:val="24"/>
        </w:rPr>
        <w:t xml:space="preserve">Задачи: </w:t>
      </w:r>
    </w:p>
    <w:p>
      <w:pPr>
        <w:spacing w:after="0" w:line="360" w:lineRule="auto"/>
        <w:ind w:left="425" w:firstLine="709"/>
        <w:jc w:val="both"/>
        <w:rPr>
          <w:rFonts w:ascii="Times New Roman" w:hAnsi="Times New Roman" w:cs="Times New Roman"/>
          <w:sz w:val="24"/>
          <w:szCs w:val="24"/>
        </w:rPr>
      </w:pPr>
      <w:r>
        <w:rPr>
          <w:rFonts w:ascii="Times New Roman" w:hAnsi="Times New Roman" w:cs="Times New Roman"/>
          <w:sz w:val="24"/>
          <w:szCs w:val="24"/>
        </w:rPr>
        <w:t>1) распределить открытия лауреатов по направлениям;</w:t>
      </w:r>
    </w:p>
    <w:p>
      <w:pPr>
        <w:spacing w:after="0" w:line="360" w:lineRule="auto"/>
        <w:ind w:left="425" w:firstLine="709"/>
        <w:jc w:val="both"/>
        <w:rPr>
          <w:rFonts w:ascii="Times New Roman" w:hAnsi="Times New Roman" w:cs="Times New Roman"/>
          <w:sz w:val="24"/>
          <w:szCs w:val="24"/>
        </w:rPr>
      </w:pPr>
      <w:r>
        <w:rPr>
          <w:rFonts w:ascii="Times New Roman" w:hAnsi="Times New Roman" w:cs="Times New Roman"/>
          <w:sz w:val="24"/>
          <w:szCs w:val="24"/>
        </w:rPr>
        <w:t>2) выявить ведущие области исследований за всю историю вручения Нобелевской премии по химии;</w:t>
      </w:r>
    </w:p>
    <w:p>
      <w:pPr>
        <w:spacing w:after="0" w:line="360" w:lineRule="auto"/>
        <w:ind w:left="425" w:firstLine="709"/>
        <w:jc w:val="both"/>
        <w:rPr>
          <w:rFonts w:ascii="Times New Roman" w:hAnsi="Times New Roman" w:cs="Times New Roman"/>
          <w:sz w:val="24"/>
          <w:szCs w:val="24"/>
        </w:rPr>
      </w:pPr>
      <w:r>
        <w:rPr>
          <w:rFonts w:ascii="Times New Roman" w:hAnsi="Times New Roman" w:cs="Times New Roman"/>
          <w:sz w:val="24"/>
          <w:szCs w:val="24"/>
        </w:rPr>
        <w:t>3) установить распределение лауреатов по государствам.</w:t>
      </w:r>
    </w:p>
    <w:p>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pPr>
        <w:spacing w:after="0" w:line="360" w:lineRule="auto"/>
        <w:ind w:left="425" w:firstLine="709"/>
        <w:jc w:val="both"/>
        <w:rPr>
          <w:rFonts w:ascii="Times New Roman" w:hAnsi="Times New Roman" w:cs="Times New Roman"/>
          <w:b/>
          <w:sz w:val="24"/>
          <w:szCs w:val="24"/>
        </w:rPr>
      </w:pPr>
      <w:r>
        <w:rPr>
          <w:rFonts w:ascii="Times New Roman" w:hAnsi="Times New Roman" w:cs="Times New Roman"/>
          <w:b/>
          <w:sz w:val="24"/>
          <w:szCs w:val="24"/>
        </w:rPr>
        <w:t>Глава 1. История появления Нобелевской премии.</w:t>
      </w:r>
    </w:p>
    <w:p>
      <w:pPr>
        <w:spacing w:after="0" w:line="360" w:lineRule="auto"/>
        <w:ind w:left="425" w:firstLine="709"/>
        <w:jc w:val="both"/>
        <w:rPr>
          <w:rFonts w:ascii="Times New Roman" w:hAnsi="Times New Roman" w:cs="Times New Roman"/>
          <w:b/>
          <w:sz w:val="24"/>
          <w:szCs w:val="24"/>
        </w:rPr>
      </w:pPr>
    </w:p>
    <w:p>
      <w:pPr>
        <w:spacing w:after="0" w:line="360" w:lineRule="auto"/>
        <w:ind w:left="425" w:firstLine="709"/>
        <w:jc w:val="both"/>
        <w:rPr>
          <w:rFonts w:ascii="Times New Roman" w:hAnsi="Times New Roman" w:cs="Times New Roman"/>
          <w:sz w:val="24"/>
          <w:szCs w:val="24"/>
          <w:shd w:val="clear" w:color="auto" w:fill="FFFFFF"/>
        </w:rPr>
      </w:pPr>
      <w:r>
        <w:rPr>
          <w:rFonts w:ascii="Times New Roman" w:hAnsi="Times New Roman" w:cs="Times New Roman"/>
          <w:b/>
          <w:bCs/>
          <w:sz w:val="24"/>
          <w:szCs w:val="24"/>
          <w:shd w:val="clear" w:color="auto" w:fill="FFFFFF"/>
        </w:rPr>
        <w:t>Нобелевская премия</w:t>
      </w:r>
      <w:r>
        <w:rPr>
          <w:rStyle w:val="15"/>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 одна из наиболее престижных международных премий, ежегодно присуждаемая за выдающиеся</w:t>
      </w:r>
      <w:r>
        <w:rPr>
          <w:rStyle w:val="15"/>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научные исследования, революционные</w:t>
      </w:r>
      <w:r>
        <w:rPr>
          <w:rStyle w:val="15"/>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изобретения</w:t>
      </w:r>
      <w:r>
        <w:rPr>
          <w:rStyle w:val="15"/>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или крупный вклад в</w:t>
      </w:r>
      <w:r>
        <w:rPr>
          <w:rStyle w:val="15"/>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культуру</w:t>
      </w:r>
      <w:r>
        <w:rPr>
          <w:rStyle w:val="15"/>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или развитие</w:t>
      </w:r>
      <w:r>
        <w:rPr>
          <w:rStyle w:val="15"/>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общества.</w:t>
      </w:r>
    </w:p>
    <w:p>
      <w:pPr>
        <w:spacing w:after="0" w:line="360" w:lineRule="auto"/>
        <w:ind w:left="425" w:firstLine="709"/>
        <w:jc w:val="both"/>
        <w:rPr>
          <w:rFonts w:hint="default" w:ascii="Times New Roman" w:hAnsi="Times New Roman" w:cs="Times New Roman"/>
          <w:sz w:val="24"/>
          <w:szCs w:val="24"/>
          <w:lang w:val="ru-RU"/>
        </w:rPr>
      </w:pPr>
      <w:r>
        <w:rPr>
          <w:rFonts w:ascii="Times New Roman" w:hAnsi="Times New Roman" w:cs="Times New Roman"/>
          <w:bCs/>
          <w:sz w:val="24"/>
          <w:szCs w:val="24"/>
          <w:shd w:val="clear" w:color="auto" w:fill="FFFFFF"/>
        </w:rPr>
        <w:t xml:space="preserve">Каждому из нас известно, что основателем одноименной премии является </w:t>
      </w:r>
      <w:r>
        <w:rPr>
          <w:rFonts w:ascii="Times New Roman" w:hAnsi="Times New Roman" w:cs="Times New Roman"/>
          <w:sz w:val="24"/>
          <w:szCs w:val="24"/>
        </w:rPr>
        <w:t>Альфред Нобель, родившийся 21 октября 1833 года в</w:t>
      </w:r>
      <w:r>
        <w:rPr>
          <w:rStyle w:val="15"/>
          <w:rFonts w:ascii="Times New Roman" w:hAnsi="Times New Roman" w:cs="Times New Roman"/>
          <w:sz w:val="24"/>
          <w:szCs w:val="24"/>
        </w:rPr>
        <w:t> </w:t>
      </w:r>
      <w:r>
        <w:rPr>
          <w:rFonts w:ascii="Times New Roman" w:hAnsi="Times New Roman" w:cs="Times New Roman"/>
          <w:sz w:val="24"/>
          <w:szCs w:val="24"/>
        </w:rPr>
        <w:t>Стокгольме,</w:t>
      </w:r>
      <w:r>
        <w:rPr>
          <w:rStyle w:val="15"/>
          <w:rFonts w:ascii="Times New Roman" w:hAnsi="Times New Roman" w:cs="Times New Roman"/>
          <w:sz w:val="24"/>
          <w:szCs w:val="24"/>
        </w:rPr>
        <w:t> </w:t>
      </w:r>
      <w:r>
        <w:rPr>
          <w:rFonts w:ascii="Times New Roman" w:hAnsi="Times New Roman" w:cs="Times New Roman"/>
          <w:sz w:val="24"/>
          <w:szCs w:val="24"/>
        </w:rPr>
        <w:t>Швеция, в семье инженеров. Он был</w:t>
      </w:r>
      <w:r>
        <w:rPr>
          <w:rStyle w:val="15"/>
          <w:rFonts w:ascii="Times New Roman" w:hAnsi="Times New Roman" w:cs="Times New Roman"/>
          <w:sz w:val="24"/>
          <w:szCs w:val="24"/>
        </w:rPr>
        <w:t> </w:t>
      </w:r>
      <w:r>
        <w:rPr>
          <w:rFonts w:ascii="Times New Roman" w:hAnsi="Times New Roman" w:cs="Times New Roman"/>
          <w:sz w:val="24"/>
          <w:szCs w:val="24"/>
        </w:rPr>
        <w:t>химиком,</w:t>
      </w:r>
      <w:r>
        <w:rPr>
          <w:rStyle w:val="15"/>
          <w:rFonts w:ascii="Times New Roman" w:hAnsi="Times New Roman" w:cs="Times New Roman"/>
          <w:sz w:val="24"/>
          <w:szCs w:val="24"/>
        </w:rPr>
        <w:t> </w:t>
      </w:r>
      <w:r>
        <w:rPr>
          <w:rFonts w:ascii="Times New Roman" w:hAnsi="Times New Roman" w:cs="Times New Roman"/>
          <w:sz w:val="24"/>
          <w:szCs w:val="24"/>
        </w:rPr>
        <w:t>инженером</w:t>
      </w:r>
      <w:r>
        <w:rPr>
          <w:rStyle w:val="15"/>
          <w:rFonts w:ascii="Times New Roman" w:hAnsi="Times New Roman" w:cs="Times New Roman"/>
          <w:sz w:val="24"/>
          <w:szCs w:val="24"/>
        </w:rPr>
        <w:t> </w:t>
      </w:r>
      <w:r>
        <w:rPr>
          <w:rFonts w:ascii="Times New Roman" w:hAnsi="Times New Roman" w:cs="Times New Roman"/>
          <w:sz w:val="24"/>
          <w:szCs w:val="24"/>
        </w:rPr>
        <w:t>и</w:t>
      </w:r>
      <w:r>
        <w:rPr>
          <w:rStyle w:val="15"/>
          <w:rFonts w:ascii="Times New Roman" w:hAnsi="Times New Roman" w:cs="Times New Roman"/>
          <w:sz w:val="24"/>
          <w:szCs w:val="24"/>
        </w:rPr>
        <w:t> </w:t>
      </w:r>
      <w:r>
        <w:rPr>
          <w:rFonts w:ascii="Times New Roman" w:hAnsi="Times New Roman" w:cs="Times New Roman"/>
          <w:sz w:val="24"/>
          <w:szCs w:val="24"/>
        </w:rPr>
        <w:t>изобретателем. В</w:t>
      </w:r>
      <w:r>
        <w:rPr>
          <w:rStyle w:val="15"/>
          <w:rFonts w:ascii="Times New Roman" w:hAnsi="Times New Roman" w:cs="Times New Roman"/>
          <w:sz w:val="24"/>
          <w:szCs w:val="24"/>
        </w:rPr>
        <w:t> </w:t>
      </w:r>
      <w:r>
        <w:rPr>
          <w:rFonts w:ascii="Times New Roman" w:hAnsi="Times New Roman" w:cs="Times New Roman"/>
          <w:sz w:val="24"/>
          <w:szCs w:val="24"/>
        </w:rPr>
        <w:t>1894 году</w:t>
      </w:r>
      <w:r>
        <w:rPr>
          <w:rStyle w:val="15"/>
          <w:rFonts w:ascii="Times New Roman" w:hAnsi="Times New Roman" w:cs="Times New Roman"/>
          <w:sz w:val="24"/>
          <w:szCs w:val="24"/>
        </w:rPr>
        <w:t> </w:t>
      </w:r>
      <w:r>
        <w:rPr>
          <w:rFonts w:ascii="Times New Roman" w:hAnsi="Times New Roman" w:cs="Times New Roman"/>
          <w:sz w:val="24"/>
          <w:szCs w:val="24"/>
        </w:rPr>
        <w:t>Нобель приобрёл</w:t>
      </w:r>
      <w:r>
        <w:rPr>
          <w:rStyle w:val="15"/>
          <w:rFonts w:ascii="Times New Roman" w:hAnsi="Times New Roman" w:cs="Times New Roman"/>
          <w:sz w:val="24"/>
          <w:szCs w:val="24"/>
        </w:rPr>
        <w:t> </w:t>
      </w:r>
      <w:r>
        <w:rPr>
          <w:rFonts w:ascii="Times New Roman" w:hAnsi="Times New Roman" w:cs="Times New Roman"/>
          <w:sz w:val="24"/>
          <w:szCs w:val="24"/>
        </w:rPr>
        <w:t>металлургический</w:t>
      </w:r>
      <w:r>
        <w:rPr>
          <w:rStyle w:val="15"/>
          <w:rFonts w:ascii="Times New Roman" w:hAnsi="Times New Roman" w:cs="Times New Roman"/>
          <w:sz w:val="24"/>
          <w:szCs w:val="24"/>
        </w:rPr>
        <w:t> </w:t>
      </w:r>
      <w:r>
        <w:rPr>
          <w:rFonts w:ascii="Times New Roman" w:hAnsi="Times New Roman" w:cs="Times New Roman"/>
          <w:sz w:val="24"/>
          <w:szCs w:val="24"/>
        </w:rPr>
        <w:t>концерн</w:t>
      </w:r>
      <w:r>
        <w:rPr>
          <w:rStyle w:val="15"/>
          <w:rFonts w:ascii="Times New Roman" w:hAnsi="Times New Roman" w:cs="Times New Roman"/>
          <w:sz w:val="24"/>
          <w:szCs w:val="24"/>
        </w:rPr>
        <w:t> </w:t>
      </w:r>
      <w:r>
        <w:rPr>
          <w:rFonts w:ascii="Times New Roman" w:hAnsi="Times New Roman" w:cs="Times New Roman"/>
          <w:sz w:val="24"/>
          <w:szCs w:val="24"/>
        </w:rPr>
        <w:t>Бофорс, который стал крупнейшим производителем вооружения. За свою жизнь Нобель накопил внушительное состояние. Большую часть дохода он получил от своих 355 изобретений, среди которых самое известное —</w:t>
      </w:r>
      <w:r>
        <w:rPr>
          <w:rStyle w:val="15"/>
          <w:rFonts w:ascii="Times New Roman" w:hAnsi="Times New Roman" w:cs="Times New Roman"/>
          <w:sz w:val="24"/>
          <w:szCs w:val="24"/>
        </w:rPr>
        <w:t> </w:t>
      </w:r>
      <w:r>
        <w:rPr>
          <w:rFonts w:ascii="Times New Roman" w:hAnsi="Times New Roman" w:cs="Times New Roman"/>
          <w:sz w:val="24"/>
          <w:szCs w:val="24"/>
        </w:rPr>
        <w:t>динамит.</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vertAlign w:val="superscript"/>
          <w:lang w:val="ru-RU"/>
        </w:rPr>
        <w:t>[1]</w:t>
      </w:r>
    </w:p>
    <w:p>
      <w:pPr>
        <w:pStyle w:val="11"/>
        <w:shd w:val="clear" w:color="auto" w:fill="FFFFFF"/>
        <w:spacing w:before="120" w:beforeAutospacing="0" w:after="0" w:afterAutospacing="0" w:line="360" w:lineRule="auto"/>
        <w:ind w:left="426" w:firstLine="709"/>
        <w:jc w:val="both"/>
      </w:pPr>
      <w:r>
        <w:t>В</w:t>
      </w:r>
      <w:r>
        <w:rPr>
          <w:rStyle w:val="15"/>
        </w:rPr>
        <w:t> </w:t>
      </w:r>
      <w:r>
        <w:t>1888 году</w:t>
      </w:r>
      <w:r>
        <w:rPr>
          <w:rStyle w:val="15"/>
        </w:rPr>
        <w:t> </w:t>
      </w:r>
      <w:r>
        <w:t>Альфреда Нобеля «погребли заживо». В</w:t>
      </w:r>
      <w:r>
        <w:rPr>
          <w:rStyle w:val="15"/>
        </w:rPr>
        <w:t> </w:t>
      </w:r>
      <w:r>
        <w:t>Каннах</w:t>
      </w:r>
      <w:r>
        <w:rPr>
          <w:rStyle w:val="15"/>
        </w:rPr>
        <w:t> </w:t>
      </w:r>
      <w:r>
        <w:t>умер брат Нобеля —</w:t>
      </w:r>
      <w:r>
        <w:rPr>
          <w:rStyle w:val="15"/>
        </w:rPr>
        <w:t> </w:t>
      </w:r>
      <w:r>
        <w:t>Людвиг, и по ошибке репортеров в газеты поместили объявление о смерти самого Альфреда Нобеля, а не его брата. Прочитав во французской газете собственный</w:t>
      </w:r>
      <w:r>
        <w:rPr>
          <w:rStyle w:val="15"/>
        </w:rPr>
        <w:t> </w:t>
      </w:r>
      <w:r>
        <w:t>некролог</w:t>
      </w:r>
      <w:r>
        <w:rPr>
          <w:rStyle w:val="15"/>
        </w:rPr>
        <w:t> </w:t>
      </w:r>
      <w:r>
        <w:t>под названием «Торговец смертью мёртв», Нобель задумался над тем, каким его будет помнить человечество. После этого он решил изменить своё</w:t>
      </w:r>
      <w:r>
        <w:rPr>
          <w:rStyle w:val="15"/>
        </w:rPr>
        <w:t> </w:t>
      </w:r>
      <w:r>
        <w:t>завещание</w:t>
      </w:r>
      <w:r>
        <w:fldChar w:fldCharType="begin"/>
      </w:r>
      <w:r>
        <w:instrText xml:space="preserve"> HYPERLINK "https://ru.wikipedia.org/wiki/%D0%9D%D0%BE%D0%B1%D0%B5%D0%BB%D0%B5%D0%B2%D1%81%D0%BA%D0%B0%D1%8F_%D0%BF%D1%80%D0%B5%D0%BC%D0%B8%D1%8F" \l "cite_note-Time-4" </w:instrText>
      </w:r>
      <w:r>
        <w:fldChar w:fldCharType="separate"/>
      </w:r>
      <w:r>
        <w:fldChar w:fldCharType="end"/>
      </w:r>
      <w:r>
        <w:t>. 10 декабря 1896 года Альфред Нобель умер на своей вилле в</w:t>
      </w:r>
      <w:r>
        <w:rPr>
          <w:rStyle w:val="15"/>
        </w:rPr>
        <w:t> </w:t>
      </w:r>
      <w:r>
        <w:t>Сан-Ремо,</w:t>
      </w:r>
      <w:r>
        <w:rPr>
          <w:rStyle w:val="15"/>
        </w:rPr>
        <w:t> </w:t>
      </w:r>
      <w:r>
        <w:t>Италия, от</w:t>
      </w:r>
      <w:r>
        <w:rPr>
          <w:rStyle w:val="15"/>
        </w:rPr>
        <w:t> </w:t>
      </w:r>
      <w:r>
        <w:t>кровоизлияния в мозг</w:t>
      </w:r>
      <w:r>
        <w:fldChar w:fldCharType="begin"/>
      </w:r>
      <w:r>
        <w:instrText xml:space="preserve"> HYPERLINK "https://ru.wikipedia.org/wiki/%D0%9D%D0%BE%D0%B1%D0%B5%D0%BB%D0%B5%D0%B2%D1%81%D0%BA%D0%B0%D1%8F_%D0%BF%D1%80%D0%B5%D0%BC%D0%B8%D1%8F" \l "cite_note-Sohlman13-5" </w:instrText>
      </w:r>
      <w:r>
        <w:fldChar w:fldCharType="separate"/>
      </w:r>
      <w:r>
        <w:fldChar w:fldCharType="end"/>
      </w:r>
      <w:r>
        <w:t>.</w:t>
      </w:r>
    </w:p>
    <w:p>
      <w:pPr>
        <w:pStyle w:val="11"/>
        <w:shd w:val="clear" w:color="auto" w:fill="FFFFFF"/>
        <w:spacing w:before="120" w:beforeAutospacing="0" w:after="0" w:afterAutospacing="0" w:line="360" w:lineRule="auto"/>
        <w:ind w:left="426" w:firstLine="708"/>
        <w:jc w:val="both"/>
      </w:pPr>
      <w:r>
        <w:t>Завещание Альфреда Нобеля, составленное им</w:t>
      </w:r>
      <w:r>
        <w:rPr>
          <w:rStyle w:val="15"/>
        </w:rPr>
        <w:t> </w:t>
      </w:r>
      <w:r>
        <w:t>27 ноября</w:t>
      </w:r>
      <w:r>
        <w:rPr>
          <w:rStyle w:val="15"/>
        </w:rPr>
        <w:t> </w:t>
      </w:r>
      <w:r>
        <w:t>1895 года, было оглашено в январе 1897 года.</w:t>
      </w:r>
    </w:p>
    <w:p>
      <w:pPr>
        <w:pStyle w:val="11"/>
        <w:shd w:val="clear" w:color="auto" w:fill="FFFFFF"/>
        <w:spacing w:before="120" w:beforeAutospacing="0" w:after="0" w:afterAutospacing="0" w:line="360" w:lineRule="auto"/>
        <w:ind w:left="426" w:firstLine="708"/>
        <w:jc w:val="both"/>
      </w:pPr>
    </w:p>
    <w:p>
      <w:pPr>
        <w:spacing w:after="0" w:line="360" w:lineRule="auto"/>
        <w:ind w:firstLine="1134"/>
        <w:jc w:val="both"/>
        <w:rPr>
          <w:rFonts w:ascii="Times New Roman" w:hAnsi="Times New Roman" w:cs="Times New Roman"/>
          <w:sz w:val="24"/>
          <w:szCs w:val="24"/>
        </w:rPr>
      </w:pPr>
      <w:r>
        <w:rPr>
          <w:rFonts w:ascii="Times New Roman" w:hAnsi="Times New Roman" w:cs="Times New Roman"/>
          <w:sz w:val="24"/>
          <w:szCs w:val="24"/>
        </w:rPr>
        <w:t>Завещание Нобеля</w:t>
      </w:r>
    </w:p>
    <w:p>
      <w:pPr>
        <w:spacing w:after="0" w:line="360" w:lineRule="auto"/>
        <w:ind w:left="426" w:firstLine="709"/>
        <w:jc w:val="both"/>
        <w:rPr>
          <w:rFonts w:ascii="Times New Roman" w:hAnsi="Times New Roman" w:cs="Times New Roman"/>
          <w:i/>
          <w:sz w:val="24"/>
          <w:szCs w:val="24"/>
        </w:rPr>
      </w:pPr>
      <w:r>
        <w:rPr>
          <w:rFonts w:ascii="Times New Roman" w:hAnsi="Times New Roman" w:cs="Times New Roman"/>
          <w:i/>
          <w:sz w:val="24"/>
          <w:szCs w:val="24"/>
        </w:rPr>
        <w:t>«Всё моё движимое и недвижимое имущество должно быть обращено моими душеприказчиками в ликвидные ценности, а собранный таким образом капитал помещён в надёжный банк. Доходы от вложений должны принадлежать фонду, который будет ежегодно распределять их в виде премий тем, кто в течение предыдущего года принёс наибольшую пользу человечеству… Указанные проценты необходимо разделить на пять равных частей, которые предназначаются: одна часть — тому, кто сделает наиболее важное открытие или изобретение в области</w:t>
      </w:r>
      <w:r>
        <w:rPr>
          <w:rStyle w:val="15"/>
          <w:rFonts w:ascii="Times New Roman" w:hAnsi="Times New Roman" w:cs="Times New Roman"/>
          <w:i/>
          <w:sz w:val="24"/>
          <w:szCs w:val="24"/>
        </w:rPr>
        <w:t> </w:t>
      </w:r>
      <w:r>
        <w:rPr>
          <w:rFonts w:ascii="Times New Roman" w:hAnsi="Times New Roman" w:cs="Times New Roman"/>
          <w:i/>
          <w:sz w:val="24"/>
          <w:szCs w:val="24"/>
        </w:rPr>
        <w:t>физики; другая — тому, кто сделает наиболее важное открытие или усовершенствование в области</w:t>
      </w:r>
      <w:r>
        <w:rPr>
          <w:rStyle w:val="15"/>
          <w:rFonts w:ascii="Times New Roman" w:hAnsi="Times New Roman" w:cs="Times New Roman"/>
          <w:i/>
          <w:sz w:val="24"/>
          <w:szCs w:val="24"/>
        </w:rPr>
        <w:t> </w:t>
      </w:r>
      <w:r>
        <w:rPr>
          <w:rFonts w:ascii="Times New Roman" w:hAnsi="Times New Roman" w:cs="Times New Roman"/>
          <w:i/>
          <w:sz w:val="24"/>
          <w:szCs w:val="24"/>
        </w:rPr>
        <w:t>химии; третья — тому, кто сделает наиболее важное открытие в области</w:t>
      </w:r>
      <w:r>
        <w:rPr>
          <w:rStyle w:val="15"/>
          <w:rFonts w:ascii="Times New Roman" w:hAnsi="Times New Roman" w:cs="Times New Roman"/>
          <w:i/>
          <w:sz w:val="24"/>
          <w:szCs w:val="24"/>
        </w:rPr>
        <w:t> </w:t>
      </w:r>
      <w:r>
        <w:rPr>
          <w:rFonts w:ascii="Times New Roman" w:hAnsi="Times New Roman" w:cs="Times New Roman"/>
          <w:i/>
          <w:sz w:val="24"/>
          <w:szCs w:val="24"/>
        </w:rPr>
        <w:t>физиологии</w:t>
      </w:r>
      <w:r>
        <w:rPr>
          <w:rStyle w:val="15"/>
          <w:rFonts w:ascii="Times New Roman" w:hAnsi="Times New Roman" w:cs="Times New Roman"/>
          <w:i/>
          <w:sz w:val="24"/>
          <w:szCs w:val="24"/>
        </w:rPr>
        <w:t> </w:t>
      </w:r>
      <w:r>
        <w:rPr>
          <w:rFonts w:ascii="Times New Roman" w:hAnsi="Times New Roman" w:cs="Times New Roman"/>
          <w:i/>
          <w:sz w:val="24"/>
          <w:szCs w:val="24"/>
        </w:rPr>
        <w:t>или</w:t>
      </w:r>
      <w:r>
        <w:rPr>
          <w:rStyle w:val="15"/>
          <w:rFonts w:ascii="Times New Roman" w:hAnsi="Times New Roman" w:cs="Times New Roman"/>
          <w:i/>
          <w:sz w:val="24"/>
          <w:szCs w:val="24"/>
        </w:rPr>
        <w:t> </w:t>
      </w:r>
      <w:r>
        <w:rPr>
          <w:rFonts w:ascii="Times New Roman" w:hAnsi="Times New Roman" w:cs="Times New Roman"/>
          <w:i/>
          <w:sz w:val="24"/>
          <w:szCs w:val="24"/>
        </w:rPr>
        <w:t>медицины; четвёртая — тому, кто создаст наиболее выдающееся</w:t>
      </w:r>
      <w:r>
        <w:rPr>
          <w:rStyle w:val="15"/>
          <w:rFonts w:ascii="Times New Roman" w:hAnsi="Times New Roman" w:cs="Times New Roman"/>
          <w:i/>
          <w:sz w:val="24"/>
          <w:szCs w:val="24"/>
        </w:rPr>
        <w:t> </w:t>
      </w:r>
      <w:r>
        <w:rPr>
          <w:rFonts w:ascii="Times New Roman" w:hAnsi="Times New Roman" w:cs="Times New Roman"/>
          <w:i/>
          <w:sz w:val="24"/>
          <w:szCs w:val="24"/>
        </w:rPr>
        <w:t>литературное произведение</w:t>
      </w:r>
      <w:r>
        <w:rPr>
          <w:rStyle w:val="15"/>
          <w:rFonts w:ascii="Times New Roman" w:hAnsi="Times New Roman" w:cs="Times New Roman"/>
          <w:i/>
          <w:sz w:val="24"/>
          <w:szCs w:val="24"/>
        </w:rPr>
        <w:t> </w:t>
      </w:r>
      <w:r>
        <w:rPr>
          <w:rFonts w:ascii="Times New Roman" w:hAnsi="Times New Roman" w:cs="Times New Roman"/>
          <w:i/>
          <w:sz w:val="24"/>
          <w:szCs w:val="24"/>
        </w:rPr>
        <w:t>идеалистического направления; пятая — тому, кто внёс наиболее существенный вклад в сплочение</w:t>
      </w:r>
      <w:r>
        <w:rPr>
          <w:rStyle w:val="15"/>
          <w:rFonts w:ascii="Times New Roman" w:hAnsi="Times New Roman" w:cs="Times New Roman"/>
          <w:i/>
          <w:sz w:val="24"/>
          <w:szCs w:val="24"/>
        </w:rPr>
        <w:t> </w:t>
      </w:r>
      <w:r>
        <w:rPr>
          <w:rFonts w:ascii="Times New Roman" w:hAnsi="Times New Roman" w:cs="Times New Roman"/>
          <w:i/>
          <w:sz w:val="24"/>
          <w:szCs w:val="24"/>
        </w:rPr>
        <w:t>наций, уничтожение</w:t>
      </w:r>
      <w:r>
        <w:rPr>
          <w:rStyle w:val="15"/>
          <w:rFonts w:ascii="Times New Roman" w:hAnsi="Times New Roman" w:cs="Times New Roman"/>
          <w:i/>
          <w:sz w:val="24"/>
          <w:szCs w:val="24"/>
        </w:rPr>
        <w:t> </w:t>
      </w:r>
      <w:r>
        <w:rPr>
          <w:rFonts w:ascii="Times New Roman" w:hAnsi="Times New Roman" w:cs="Times New Roman"/>
          <w:i/>
          <w:sz w:val="24"/>
          <w:szCs w:val="24"/>
        </w:rPr>
        <w:t>рабства</w:t>
      </w:r>
      <w:r>
        <w:rPr>
          <w:rStyle w:val="15"/>
          <w:rFonts w:ascii="Times New Roman" w:hAnsi="Times New Roman" w:cs="Times New Roman"/>
          <w:i/>
          <w:sz w:val="24"/>
          <w:szCs w:val="24"/>
        </w:rPr>
        <w:t> </w:t>
      </w:r>
      <w:r>
        <w:rPr>
          <w:rFonts w:ascii="Times New Roman" w:hAnsi="Times New Roman" w:cs="Times New Roman"/>
          <w:i/>
          <w:sz w:val="24"/>
          <w:szCs w:val="24"/>
        </w:rPr>
        <w:t>или снижение численности существующих</w:t>
      </w:r>
      <w:r>
        <w:rPr>
          <w:rStyle w:val="15"/>
          <w:rFonts w:ascii="Times New Roman" w:hAnsi="Times New Roman" w:cs="Times New Roman"/>
          <w:i/>
          <w:sz w:val="24"/>
          <w:szCs w:val="24"/>
        </w:rPr>
        <w:t> </w:t>
      </w:r>
      <w:r>
        <w:rPr>
          <w:rFonts w:ascii="Times New Roman" w:hAnsi="Times New Roman" w:cs="Times New Roman"/>
          <w:i/>
          <w:sz w:val="24"/>
          <w:szCs w:val="24"/>
        </w:rPr>
        <w:t>армий</w:t>
      </w:r>
      <w:r>
        <w:rPr>
          <w:rStyle w:val="15"/>
          <w:rFonts w:ascii="Times New Roman" w:hAnsi="Times New Roman" w:cs="Times New Roman"/>
          <w:i/>
          <w:sz w:val="24"/>
          <w:szCs w:val="24"/>
        </w:rPr>
        <w:t> </w:t>
      </w:r>
      <w:r>
        <w:rPr>
          <w:rFonts w:ascii="Times New Roman" w:hAnsi="Times New Roman" w:cs="Times New Roman"/>
          <w:i/>
          <w:sz w:val="24"/>
          <w:szCs w:val="24"/>
        </w:rPr>
        <w:t>и содействие проведению мирных конгрессов… Моё особое желание заключается в том, чтобы при присуждении премий не принималась во внимание</w:t>
      </w:r>
      <w:r>
        <w:rPr>
          <w:rStyle w:val="15"/>
          <w:rFonts w:ascii="Times New Roman" w:hAnsi="Times New Roman" w:cs="Times New Roman"/>
          <w:i/>
          <w:sz w:val="24"/>
          <w:szCs w:val="24"/>
        </w:rPr>
        <w:t> </w:t>
      </w:r>
      <w:r>
        <w:rPr>
          <w:rFonts w:ascii="Times New Roman" w:hAnsi="Times New Roman" w:cs="Times New Roman"/>
          <w:i/>
          <w:sz w:val="24"/>
          <w:szCs w:val="24"/>
        </w:rPr>
        <w:t>национальность</w:t>
      </w:r>
      <w:r>
        <w:rPr>
          <w:rStyle w:val="15"/>
          <w:rFonts w:ascii="Times New Roman" w:hAnsi="Times New Roman" w:cs="Times New Roman"/>
          <w:i/>
          <w:sz w:val="24"/>
          <w:szCs w:val="24"/>
        </w:rPr>
        <w:t> </w:t>
      </w:r>
      <w:r>
        <w:rPr>
          <w:rFonts w:ascii="Times New Roman" w:hAnsi="Times New Roman" w:cs="Times New Roman"/>
          <w:i/>
          <w:sz w:val="24"/>
          <w:szCs w:val="24"/>
        </w:rPr>
        <w:t>кандидатов…»</w:t>
      </w:r>
    </w:p>
    <w:p>
      <w:pPr>
        <w:pStyle w:val="11"/>
        <w:spacing w:before="120" w:beforeAutospacing="0" w:after="0" w:afterAutospacing="0" w:line="360" w:lineRule="auto"/>
        <w:ind w:left="426" w:firstLine="708"/>
        <w:jc w:val="both"/>
      </w:pPr>
      <w:r>
        <w:t>Это завещание поначалу было воспринято скептически.  Многочисленные родственники Нобеля посчитали себя обделенными и требовали признать завещание незаконным. Лишь</w:t>
      </w:r>
      <w:r>
        <w:rPr>
          <w:rStyle w:val="15"/>
        </w:rPr>
        <w:t> </w:t>
      </w:r>
      <w:r>
        <w:t>26 апреля</w:t>
      </w:r>
      <w:r>
        <w:rPr>
          <w:rStyle w:val="15"/>
        </w:rPr>
        <w:t> </w:t>
      </w:r>
      <w:r>
        <w:t>1897 года</w:t>
      </w:r>
      <w:r>
        <w:rPr>
          <w:rStyle w:val="15"/>
        </w:rPr>
        <w:t> </w:t>
      </w:r>
      <w:r>
        <w:t>оно было утверждено</w:t>
      </w:r>
      <w:r>
        <w:rPr>
          <w:rStyle w:val="15"/>
        </w:rPr>
        <w:t> </w:t>
      </w:r>
      <w:r>
        <w:t>Стортингом</w:t>
      </w:r>
      <w:r>
        <w:rPr>
          <w:rStyle w:val="15"/>
        </w:rPr>
        <w:t> </w:t>
      </w:r>
      <w:r>
        <w:t>Норвегии. Исполнители воли Нобеля, секретарь Рагнар Сульман и адвокат Рудольф Лилеквист, организовали</w:t>
      </w:r>
      <w:r>
        <w:rPr>
          <w:rStyle w:val="15"/>
        </w:rPr>
        <w:t> </w:t>
      </w:r>
      <w:r>
        <w:t>Фонд Нобеля, чтобы заботиться об исполнении его завещания и организовывать вручение премий</w:t>
      </w:r>
      <w:r>
        <w:fldChar w:fldCharType="begin"/>
      </w:r>
      <w:r>
        <w:instrText xml:space="preserve"> HYPERLINK "https://ru.wikipedia.org/wiki/%D0%9D%D0%BE%D0%B1%D0%B5%D0%BB%D0%B5%D0%B2%D1%81%D0%BA%D0%B0%D1%8F_%D0%BF%D1%80%D0%B5%D0%BC%D0%B8%D1%8F" \l "cite_note-Abrams7-8-9" </w:instrText>
      </w:r>
      <w:r>
        <w:fldChar w:fldCharType="separate"/>
      </w:r>
      <w:r>
        <w:fldChar w:fldCharType="end"/>
      </w:r>
      <w:r>
        <w:t>.</w:t>
      </w:r>
      <w:r>
        <w:rPr>
          <w:rFonts w:hint="default" w:ascii="Times New Roman" w:hAnsi="Times New Roman" w:cs="Times New Roman"/>
          <w:sz w:val="24"/>
          <w:szCs w:val="24"/>
          <w:vertAlign w:val="superscript"/>
          <w:lang w:val="ru-RU"/>
        </w:rPr>
        <w:t>[</w:t>
      </w:r>
      <w:r>
        <w:rPr>
          <w:rFonts w:hint="default" w:cs="Times New Roman"/>
          <w:sz w:val="24"/>
          <w:szCs w:val="24"/>
          <w:vertAlign w:val="superscript"/>
          <w:lang w:val="ru-RU"/>
        </w:rPr>
        <w:t>2</w:t>
      </w:r>
      <w:r>
        <w:rPr>
          <w:rFonts w:hint="default" w:ascii="Times New Roman" w:hAnsi="Times New Roman" w:cs="Times New Roman"/>
          <w:sz w:val="24"/>
          <w:szCs w:val="24"/>
          <w:vertAlign w:val="superscript"/>
          <w:lang w:val="ru-RU"/>
        </w:rPr>
        <w:t>]</w:t>
      </w:r>
    </w:p>
    <w:p>
      <w:pPr>
        <w:pStyle w:val="11"/>
        <w:shd w:val="clear" w:color="auto" w:fill="FFFFFF"/>
        <w:spacing w:before="120" w:beforeAutospacing="0" w:after="0" w:afterAutospacing="0" w:line="360" w:lineRule="auto"/>
        <w:ind w:left="426" w:firstLine="709"/>
        <w:jc w:val="both"/>
        <w:rPr>
          <w:b/>
        </w:rPr>
      </w:pPr>
      <w:r>
        <w:t>Согласно инструкциям Нобеля, ответственным за присуждение</w:t>
      </w:r>
      <w:r>
        <w:rPr>
          <w:rStyle w:val="15"/>
        </w:rPr>
        <w:t> </w:t>
      </w:r>
      <w:r>
        <w:t>премии мира</w:t>
      </w:r>
      <w:r>
        <w:rPr>
          <w:rStyle w:val="15"/>
        </w:rPr>
        <w:t> </w:t>
      </w:r>
      <w:r>
        <w:t>стал</w:t>
      </w:r>
      <w:r>
        <w:rPr>
          <w:rStyle w:val="15"/>
        </w:rPr>
        <w:t> </w:t>
      </w:r>
      <w:r>
        <w:t>Норвежский Нобелевский комитет, члены которого были назначены в апреле 1897 года вскоре после вступления в силу завещания. Через некоторое время были определены организации, присуждающие остальные премии. 7 июня</w:t>
      </w:r>
      <w:r>
        <w:rPr>
          <w:rStyle w:val="15"/>
        </w:rPr>
        <w:t> </w:t>
      </w:r>
      <w:r>
        <w:t>Каролинский институт</w:t>
      </w:r>
      <w:r>
        <w:rPr>
          <w:rStyle w:val="15"/>
        </w:rPr>
        <w:t> </w:t>
      </w:r>
      <w:r>
        <w:t>стал ответственным за присуждение</w:t>
      </w:r>
      <w:r>
        <w:rPr>
          <w:rStyle w:val="15"/>
        </w:rPr>
        <w:t> </w:t>
      </w:r>
      <w:r>
        <w:t>премии в области физиологии или медицины; 9 июня</w:t>
      </w:r>
      <w:r>
        <w:rPr>
          <w:rStyle w:val="15"/>
        </w:rPr>
        <w:t> </w:t>
      </w:r>
      <w:r>
        <w:t>Шведская академия</w:t>
      </w:r>
      <w:r>
        <w:rPr>
          <w:rStyle w:val="15"/>
        </w:rPr>
        <w:t> </w:t>
      </w:r>
      <w:r>
        <w:t>получила право присуждать</w:t>
      </w:r>
      <w:r>
        <w:rPr>
          <w:rStyle w:val="15"/>
        </w:rPr>
        <w:t> </w:t>
      </w:r>
      <w:r>
        <w:t>премию по литературе; 11 июня</w:t>
      </w:r>
      <w:r>
        <w:rPr>
          <w:rStyle w:val="15"/>
        </w:rPr>
        <w:t> </w:t>
      </w:r>
      <w:r>
        <w:t>Шведская королевская академия наук</w:t>
      </w:r>
      <w:r>
        <w:rPr>
          <w:rStyle w:val="15"/>
        </w:rPr>
        <w:t> </w:t>
      </w:r>
      <w:r>
        <w:t>признана ответственной за присуждение премий по</w:t>
      </w:r>
      <w:r>
        <w:rPr>
          <w:rStyle w:val="15"/>
        </w:rPr>
        <w:t> </w:t>
      </w:r>
      <w:r>
        <w:t>физике</w:t>
      </w:r>
      <w:r>
        <w:rPr>
          <w:rStyle w:val="15"/>
        </w:rPr>
        <w:t> </w:t>
      </w:r>
      <w:r>
        <w:t>и</w:t>
      </w:r>
      <w:r>
        <w:rPr>
          <w:rStyle w:val="15"/>
        </w:rPr>
        <w:t> </w:t>
      </w:r>
      <w:r>
        <w:t>химии</w:t>
      </w:r>
      <w:r>
        <w:fldChar w:fldCharType="begin"/>
      </w:r>
      <w:r>
        <w:instrText xml:space="preserve"> HYPERLINK "https://ru.wikipedia.org/wiki/%D0%9D%D0%BE%D0%B1%D0%B5%D0%BB%D0%B5%D0%B2%D1%81%D0%BA%D0%B0%D1%8F_%D0%BF%D1%80%D0%B5%D0%BC%D0%B8%D1%8F" \l "cite_note-Crawford1-10" </w:instrText>
      </w:r>
      <w:r>
        <w:fldChar w:fldCharType="separate"/>
      </w:r>
      <w:r>
        <w:fldChar w:fldCharType="end"/>
      </w:r>
      <w:r>
        <w:t>. 29 июня 1900 года был основан</w:t>
      </w:r>
      <w:r>
        <w:rPr>
          <w:rStyle w:val="15"/>
        </w:rPr>
        <w:t> </w:t>
      </w:r>
      <w:r>
        <w:t>Фонд Нобеля</w:t>
      </w:r>
      <w:r>
        <w:rPr>
          <w:rStyle w:val="15"/>
        </w:rPr>
        <w:t> </w:t>
      </w:r>
      <w:r>
        <w:t>с целью управления финансами и организации Нобелевских премий. В Фонде Нобеля были достигнуты соглашения о базовых принципах вручения премий, и в 1900 году только что созданный устав фонда был принят королём</w:t>
      </w:r>
      <w:r>
        <w:rPr>
          <w:rStyle w:val="15"/>
        </w:rPr>
        <w:t> </w:t>
      </w:r>
      <w:r>
        <w:t>Оскаром II. В 1905 году</w:t>
      </w:r>
      <w:r>
        <w:rPr>
          <w:rStyle w:val="15"/>
        </w:rPr>
        <w:t> </w:t>
      </w:r>
      <w:r>
        <w:t>Шведско-норвежская уния</w:t>
      </w:r>
      <w:r>
        <w:rPr>
          <w:rStyle w:val="15"/>
        </w:rPr>
        <w:t> </w:t>
      </w:r>
      <w:r>
        <w:t>была расторгнута. С этого момента Норвежский Нобелевский комитет отвечает за присуждение Нобелевской премии мира, а шведские организации ответственны за остальные премии.</w:t>
      </w:r>
      <w:r>
        <w:rPr>
          <w:b/>
        </w:rPr>
        <w:br w:type="page"/>
      </w:r>
    </w:p>
    <w:p>
      <w:pPr>
        <w:pStyle w:val="11"/>
        <w:shd w:val="clear" w:color="auto" w:fill="FFFFFF"/>
        <w:spacing w:before="120" w:beforeAutospacing="0" w:after="0" w:afterAutospacing="0" w:line="360" w:lineRule="auto"/>
        <w:ind w:firstLine="709"/>
        <w:jc w:val="both"/>
        <w:rPr>
          <w:b/>
        </w:rPr>
      </w:pPr>
      <w:r>
        <w:rPr>
          <w:b/>
        </w:rPr>
        <w:t>Глава 2. Правила вручения и присуждения Нобелевской премии</w:t>
      </w:r>
    </w:p>
    <w:p>
      <w:pPr>
        <w:pStyle w:val="11"/>
        <w:shd w:val="clear" w:color="auto" w:fill="FFFFFF"/>
        <w:spacing w:before="120" w:beforeAutospacing="0" w:after="0" w:afterAutospacing="0" w:line="360" w:lineRule="auto"/>
        <w:ind w:left="426" w:firstLine="709"/>
        <w:jc w:val="both"/>
      </w:pPr>
      <w:r>
        <w:t>Основным документом, регулирующим правила вручения премии, является</w:t>
      </w:r>
      <w:r>
        <w:rPr>
          <w:rStyle w:val="15"/>
        </w:rPr>
        <w:t> </w:t>
      </w:r>
      <w:r>
        <w:t>статут</w:t>
      </w:r>
      <w:r>
        <w:rPr>
          <w:rStyle w:val="15"/>
        </w:rPr>
        <w:t> </w:t>
      </w:r>
      <w:r>
        <w:t>Нобелевского фонда. Премией могут быть награждены только отдельные лица, а не учреждения (кроме премий мира). Премия мира может присуждаться как отдельным лицам, так и официальным и общественным организациям.</w:t>
      </w:r>
      <w:r>
        <w:rPr>
          <w:rFonts w:hint="default" w:ascii="Times New Roman" w:hAnsi="Times New Roman" w:cs="Times New Roman"/>
          <w:sz w:val="24"/>
          <w:szCs w:val="24"/>
          <w:vertAlign w:val="superscript"/>
          <w:lang w:val="ru-RU"/>
        </w:rPr>
        <w:t>[</w:t>
      </w:r>
      <w:r>
        <w:rPr>
          <w:rFonts w:hint="default" w:cs="Times New Roman"/>
          <w:sz w:val="24"/>
          <w:szCs w:val="24"/>
          <w:vertAlign w:val="superscript"/>
          <w:lang w:val="ru-RU"/>
        </w:rPr>
        <w:t>3</w:t>
      </w:r>
      <w:r>
        <w:rPr>
          <w:rFonts w:hint="default" w:ascii="Times New Roman" w:hAnsi="Times New Roman" w:cs="Times New Roman"/>
          <w:sz w:val="24"/>
          <w:szCs w:val="24"/>
          <w:vertAlign w:val="superscript"/>
          <w:lang w:val="ru-RU"/>
        </w:rPr>
        <w:t>]</w:t>
      </w:r>
    </w:p>
    <w:p>
      <w:pPr>
        <w:pStyle w:val="11"/>
        <w:shd w:val="clear" w:color="auto" w:fill="FFFFFF"/>
        <w:spacing w:before="120" w:beforeAutospacing="0" w:after="0" w:afterAutospacing="0" w:line="360" w:lineRule="auto"/>
        <w:ind w:left="426" w:firstLine="709"/>
        <w:jc w:val="both"/>
      </w:pPr>
      <w:r>
        <w:t>Согласно § 4 статута, одновременно могут быть поощрены одна или две работы, но при этом общее число награждённых не должно превышать трёх. Хотя это правило было введено только в 1968 году, оно</w:t>
      </w:r>
      <w:r>
        <w:rPr>
          <w:rStyle w:val="15"/>
        </w:rPr>
        <w:t> </w:t>
      </w:r>
      <w:r>
        <w:t>де-факто</w:t>
      </w:r>
      <w:r>
        <w:rPr>
          <w:rStyle w:val="15"/>
        </w:rPr>
        <w:t> </w:t>
      </w:r>
      <w:r>
        <w:t>всегда соблюдалось</w:t>
      </w:r>
      <w:r>
        <w:rPr>
          <w:rStyle w:val="15"/>
        </w:rPr>
        <w:t> </w:t>
      </w:r>
      <w:r>
        <w:fldChar w:fldCharType="begin"/>
      </w:r>
      <w:r>
        <w:instrText xml:space="preserve"> HYPERLINK "https://ru.wikipedia.org/wiki/%D0%9D%D0%BE%D0%B1%D0%B5%D0%BB%D0%B5%D0%B2%D1%81%D0%BA%D0%B0%D1%8F_%D0%BF%D1%80%D0%B5%D0%BC%D0%B8%D1%8F" \l "cite_note-14" </w:instrText>
      </w:r>
      <w:r>
        <w:fldChar w:fldCharType="separate"/>
      </w:r>
      <w:r>
        <w:fldChar w:fldCharType="end"/>
      </w:r>
      <w:r>
        <w:t xml:space="preserve">. При этом денежное вознаграждение делится между лауреатами следующим образом: премия сначала делится поровну между работами, а потом поровну между их авторами. Таким образом, если награждаются два разных открытия, одно из которых сделали двое, то последние получают по 1/4 денежной части премии. </w:t>
      </w:r>
    </w:p>
    <w:p>
      <w:pPr>
        <w:pStyle w:val="11"/>
        <w:shd w:val="clear" w:color="auto" w:fill="FFFFFF"/>
        <w:spacing w:before="120" w:beforeAutospacing="0" w:after="0" w:afterAutospacing="0" w:line="360" w:lineRule="auto"/>
        <w:ind w:left="426" w:firstLine="709"/>
        <w:jc w:val="both"/>
      </w:pPr>
      <w:r>
        <w:t>Также в § 4 указано, что премия не может быть присуждена посмертно. Однако, если претендент был жив в момент объявления о присуждении ему премии (обычно в октябре), но умер до церемонии вручения (10 декабря текущего года), то премия за ним сохраняется. Это правило принято в 1974 году, и до этого премия дважды присуждалась посмертно:</w:t>
      </w:r>
      <w:r>
        <w:rPr>
          <w:rStyle w:val="15"/>
        </w:rPr>
        <w:t> </w:t>
      </w:r>
      <w:r>
        <w:t>Эрику Карлфельдту</w:t>
      </w:r>
      <w:r>
        <w:rPr>
          <w:rStyle w:val="15"/>
        </w:rPr>
        <w:t> </w:t>
      </w:r>
      <w:r>
        <w:t>в 1931 году и</w:t>
      </w:r>
      <w:r>
        <w:rPr>
          <w:rStyle w:val="15"/>
        </w:rPr>
        <w:t> </w:t>
      </w:r>
      <w:r>
        <w:t>Дагу Хаммаршёльду</w:t>
      </w:r>
      <w:r>
        <w:rPr>
          <w:rStyle w:val="15"/>
        </w:rPr>
        <w:t> </w:t>
      </w:r>
      <w:r>
        <w:t>в 1961 году</w:t>
      </w:r>
      <w:r>
        <w:rPr>
          <w:rStyle w:val="15"/>
        </w:rPr>
        <w:t> </w:t>
      </w:r>
      <w:r>
        <w:fldChar w:fldCharType="begin"/>
      </w:r>
      <w:r>
        <w:instrText xml:space="preserve"> HYPERLINK "https://ru.wikipedia.org/wiki/%D0%9D%D0%BE%D0%B1%D0%B5%D0%BB%D0%B5%D0%B2%D1%81%D0%BA%D0%B0%D1%8F_%D0%BF%D1%80%D0%B5%D0%BC%D0%B8%D1%8F" \l "cite_note-.D0.A7.D0.90.D0.92.D0.9E-15" </w:instrText>
      </w:r>
      <w:r>
        <w:fldChar w:fldCharType="separate"/>
      </w:r>
      <w:r>
        <w:fldChar w:fldCharType="end"/>
      </w:r>
      <w:r>
        <w:t>. Однако в 2011 году правило было нарушено, когда по решению Нобелевского комитета</w:t>
      </w:r>
      <w:r>
        <w:rPr>
          <w:rStyle w:val="15"/>
        </w:rPr>
        <w:t> </w:t>
      </w:r>
      <w:r>
        <w:t>Ральф Стейнман</w:t>
      </w:r>
      <w:r>
        <w:rPr>
          <w:rStyle w:val="15"/>
        </w:rPr>
        <w:t> </w:t>
      </w:r>
      <w:r>
        <w:t>был награждён</w:t>
      </w:r>
      <w:r>
        <w:rPr>
          <w:rStyle w:val="15"/>
        </w:rPr>
        <w:t> </w:t>
      </w:r>
      <w:r>
        <w:t>Нобелевской премией по физиологии или медицине</w:t>
      </w:r>
      <w:r>
        <w:rPr>
          <w:rStyle w:val="15"/>
        </w:rPr>
        <w:t> </w:t>
      </w:r>
      <w:r>
        <w:t>посмертно, поскольку на момент присуждения премии нобелевский комитет считал его живым.</w:t>
      </w:r>
    </w:p>
    <w:p>
      <w:pPr>
        <w:pStyle w:val="11"/>
        <w:shd w:val="clear" w:color="auto" w:fill="FFFFFF"/>
        <w:spacing w:before="120" w:beforeAutospacing="0" w:after="0" w:afterAutospacing="0" w:line="360" w:lineRule="auto"/>
        <w:ind w:left="426" w:firstLine="709"/>
        <w:jc w:val="both"/>
      </w:pPr>
      <w:r>
        <w:t>Согласно § 5 статута, премия вообще может никому не присуждаться, если члены соответствующего комитета не нашли достойных работ среди выдвинутых на соискание. В этом случае призовые средства сохраняются до следующего года. Если же и в следующем году премия не была вручена, средства передаются в закрытый резерв Нобелевского фонда.</w:t>
      </w:r>
    </w:p>
    <w:p>
      <w:pPr>
        <w:pStyle w:val="11"/>
        <w:shd w:val="clear" w:color="auto" w:fill="FFFFFF"/>
        <w:spacing w:before="120" w:beforeAutospacing="0" w:after="0" w:afterAutospacing="0" w:line="360" w:lineRule="auto"/>
        <w:ind w:left="426" w:firstLine="709"/>
        <w:jc w:val="both"/>
      </w:pPr>
      <w:r>
        <w:t>В завещании Нобеля предусматривалось выделение средств на награды представителям только пяти направлений: физика,</w:t>
      </w:r>
      <w:r>
        <w:rPr>
          <w:rStyle w:val="15"/>
        </w:rPr>
        <w:t> </w:t>
      </w:r>
      <w:r>
        <w:t>химия, физиология и медицина, литература, содействие установлению</w:t>
      </w:r>
      <w:r>
        <w:rPr>
          <w:rStyle w:val="15"/>
        </w:rPr>
        <w:t> </w:t>
      </w:r>
      <w:r>
        <w:t>мира</w:t>
      </w:r>
      <w:r>
        <w:rPr>
          <w:rStyle w:val="15"/>
        </w:rPr>
        <w:t> </w:t>
      </w:r>
      <w:r>
        <w:t>во всём мире. Все они присуждаются с 1901 года. Кроме того, вне связи с завещанием Нобеля, с</w:t>
      </w:r>
      <w:r>
        <w:rPr>
          <w:rStyle w:val="15"/>
        </w:rPr>
        <w:t> </w:t>
      </w:r>
      <w:r>
        <w:t>1969 года</w:t>
      </w:r>
      <w:r>
        <w:rPr>
          <w:rStyle w:val="15"/>
        </w:rPr>
        <w:t> </w:t>
      </w:r>
      <w:r>
        <w:t>по инициативе</w:t>
      </w:r>
      <w:r>
        <w:rPr>
          <w:rStyle w:val="15"/>
        </w:rPr>
        <w:t> </w:t>
      </w:r>
      <w:r>
        <w:t>Банка Швеции</w:t>
      </w:r>
      <w:r>
        <w:rPr>
          <w:rStyle w:val="15"/>
        </w:rPr>
        <w:t> </w:t>
      </w:r>
      <w:r>
        <w:t>присуждается также</w:t>
      </w:r>
      <w:r>
        <w:rPr>
          <w:rStyle w:val="15"/>
        </w:rPr>
        <w:t> </w:t>
      </w:r>
      <w:r>
        <w:t>премия по экономическим наукам памяти Альфреда Нобеля, неофициально именуемая Нобелевской премией по экономике. Она присуждается на тех же условиях, что и другие нобелевские премии. От лауреата требуется выступление с так называемой «Нобелевской мемориальной лекцией», которая публикуется затем Нобелевским фондом в особом томе.</w:t>
      </w:r>
    </w:p>
    <w:p>
      <w:pPr>
        <w:pStyle w:val="11"/>
        <w:shd w:val="clear" w:color="auto" w:fill="FFFFFF"/>
        <w:spacing w:before="120" w:beforeAutospacing="0" w:after="0" w:afterAutospacing="0" w:line="360" w:lineRule="auto"/>
        <w:ind w:left="426" w:firstLine="709"/>
        <w:jc w:val="both"/>
      </w:pPr>
      <w:r>
        <w:t>Запросы на номинирование кандидатов рассылаются Нобелевским Комитетом приблизительно трем тысячам лиц, обычно в сентябре года, предшествующего году присуждения премии. Эти лица — часто исследователи, работающие в соответствующей области. Для присуждения Премии Мира запросы рассылаются правительствам, членам международных судов, профессорам, ректорам, лицам, награждённым Премией Мира, или бывшим членам Нобелевского комитета. Предложения должны быть возвращены до 31 января года присуждения премии. Комитет номинирует около 300 возможных лауреатов. Имена номинантов публично не объявляются, и номинантам о факте выдвижения не сообщается. Вся информация о выдвижении на премию остаётся секретной в течение 50 лет.</w:t>
      </w:r>
    </w:p>
    <w:p>
      <w:pPr>
        <w:pStyle w:val="11"/>
        <w:shd w:val="clear" w:color="auto" w:fill="FFFFFF"/>
        <w:spacing w:before="120" w:beforeAutospacing="0" w:after="0" w:afterAutospacing="0" w:line="360" w:lineRule="auto"/>
        <w:ind w:left="426" w:firstLine="709"/>
        <w:jc w:val="both"/>
      </w:pPr>
      <w:r>
        <w:t>Процедуре награждения предшествует большая работа, которая ведётся круглый год многочисленными организациями по всему миру. В октябре лауреаты уже окончательно утверждаются и объявляются. Окончательный отбор лауреатов осуществляют</w:t>
      </w:r>
      <w:r>
        <w:rPr>
          <w:rStyle w:val="15"/>
        </w:rPr>
        <w:t> </w:t>
      </w:r>
      <w:r>
        <w:t>Шведская Королевская академия наук, Шведская академия, Нобелевская ассамблея Каролинского института и Норвежский нобелевский комитет. Процедура награждения происходит ежегодно, 10 декабря, в столицах двух стран —</w:t>
      </w:r>
      <w:r>
        <w:rPr>
          <w:rStyle w:val="15"/>
        </w:rPr>
        <w:t> </w:t>
      </w:r>
      <w:r>
        <w:t>Швеции</w:t>
      </w:r>
      <w:r>
        <w:rPr>
          <w:rStyle w:val="15"/>
        </w:rPr>
        <w:t> </w:t>
      </w:r>
      <w:r>
        <w:t>и</w:t>
      </w:r>
      <w:r>
        <w:rPr>
          <w:rStyle w:val="15"/>
        </w:rPr>
        <w:t> </w:t>
      </w:r>
      <w:r>
        <w:t>Норвегии. В Стокгольме премии в области физики, химии, физиологии или медицины, литературы и экономики вручаются</w:t>
      </w:r>
      <w:r>
        <w:rPr>
          <w:rStyle w:val="15"/>
        </w:rPr>
        <w:t> </w:t>
      </w:r>
      <w:r>
        <w:t>королём Швеции, а в области защиты мира — председателем</w:t>
      </w:r>
      <w:r>
        <w:rPr>
          <w:rStyle w:val="15"/>
        </w:rPr>
        <w:t> </w:t>
      </w:r>
      <w:r>
        <w:t>Норвежского нобелевского комитета — в Осло, в городской ратуше, в присутствии короля Норвегии и членов королевской семьи. Наряду с денежной премией, размер которой меняется в зависимости от дохода, полученного от Hобелевского Фонда, лауреатам вручается</w:t>
      </w:r>
      <w:r>
        <w:rPr>
          <w:rStyle w:val="15"/>
        </w:rPr>
        <w:t> </w:t>
      </w:r>
      <w:r>
        <w:t>медаль</w:t>
      </w:r>
      <w:r>
        <w:rPr>
          <w:rStyle w:val="15"/>
        </w:rPr>
        <w:t> </w:t>
      </w:r>
      <w:r>
        <w:t>с его изображением и диплом.</w:t>
      </w:r>
    </w:p>
    <w:p>
      <w:pPr>
        <w:spacing w:after="0" w:line="360" w:lineRule="auto"/>
        <w:rPr>
          <w:rFonts w:ascii="Times New Roman" w:hAnsi="Times New Roman" w:eastAsia="Times New Roman" w:cs="Times New Roman"/>
          <w:sz w:val="24"/>
          <w:szCs w:val="24"/>
          <w:lang w:eastAsia="ru-RU"/>
        </w:rPr>
      </w:pPr>
      <w:r>
        <w:rPr>
          <w:rFonts w:ascii="Times New Roman" w:hAnsi="Times New Roman" w:cs="Times New Roman"/>
          <w:sz w:val="24"/>
          <w:szCs w:val="24"/>
        </w:rPr>
        <w:br w:type="page"/>
      </w:r>
    </w:p>
    <w:p>
      <w:pPr>
        <w:pStyle w:val="11"/>
        <w:shd w:val="clear" w:color="auto" w:fill="FFFFFF"/>
        <w:spacing w:before="120" w:beforeAutospacing="0" w:after="0" w:afterAutospacing="0" w:line="360" w:lineRule="auto"/>
        <w:ind w:firstLine="709"/>
        <w:jc w:val="both"/>
        <w:rPr>
          <w:b/>
        </w:rPr>
      </w:pPr>
      <w:r>
        <w:rPr>
          <w:b/>
        </w:rPr>
        <w:t>Глава 3. Знакомство и анализ списка лауреатов Нобелевской премии.</w:t>
      </w:r>
    </w:p>
    <w:p>
      <w:pPr>
        <w:pStyle w:val="25"/>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 все время существования Нобелевской премии (с 1901 года) ее лауреатами стали 181 ученых (Приложение 1).</w:t>
      </w:r>
      <w:r>
        <w:rPr>
          <w:rFonts w:hint="default" w:ascii="Times New Roman" w:hAnsi="Times New Roman" w:cs="Times New Roman"/>
          <w:sz w:val="24"/>
          <w:szCs w:val="24"/>
          <w:vertAlign w:val="superscript"/>
          <w:lang w:val="ru-RU"/>
        </w:rPr>
        <w:t>[4]</w:t>
      </w:r>
      <w:r>
        <w:rPr>
          <w:rFonts w:ascii="Times New Roman" w:hAnsi="Times New Roman" w:cs="Times New Roman"/>
          <w:sz w:val="24"/>
          <w:szCs w:val="24"/>
        </w:rPr>
        <w:t xml:space="preserve"> Изучая обоснование присуждения награды, я определил для себя несколько главных направлений. Ими стали:</w:t>
      </w:r>
    </w:p>
    <w:p>
      <w:pPr>
        <w:pStyle w:val="25"/>
        <w:numPr>
          <w:ilvl w:val="0"/>
          <w:numId w:val="1"/>
        </w:numPr>
        <w:spacing w:after="0" w:line="360" w:lineRule="auto"/>
        <w:ind w:left="709" w:firstLine="338"/>
        <w:jc w:val="both"/>
        <w:rPr>
          <w:rFonts w:ascii="Times New Roman" w:hAnsi="Times New Roman" w:cs="Times New Roman"/>
          <w:sz w:val="24"/>
          <w:szCs w:val="24"/>
        </w:rPr>
      </w:pPr>
      <w:r>
        <w:rPr>
          <w:rFonts w:ascii="Times New Roman" w:hAnsi="Times New Roman" w:cs="Times New Roman"/>
          <w:b/>
          <w:i/>
          <w:sz w:val="24"/>
          <w:szCs w:val="24"/>
        </w:rPr>
        <w:t>общая химия,</w:t>
      </w:r>
      <w:r>
        <w:rPr>
          <w:rFonts w:ascii="Times New Roman" w:hAnsi="Times New Roman" w:cs="Times New Roman"/>
          <w:sz w:val="24"/>
          <w:szCs w:val="24"/>
        </w:rPr>
        <w:t xml:space="preserve"> где рассматриваются вопросы протекания реакций, закономерности химической динамики, свойства различных систем, методы и способы исследования веществ и продуктов их взаимодействия и т.д.;</w:t>
      </w:r>
    </w:p>
    <w:p>
      <w:pPr>
        <w:pStyle w:val="25"/>
        <w:numPr>
          <w:ilvl w:val="0"/>
          <w:numId w:val="1"/>
        </w:numPr>
        <w:spacing w:after="0" w:line="360" w:lineRule="auto"/>
        <w:ind w:left="709" w:firstLine="338"/>
        <w:jc w:val="both"/>
        <w:rPr>
          <w:rFonts w:ascii="Times New Roman" w:hAnsi="Times New Roman" w:cs="Times New Roman"/>
          <w:sz w:val="24"/>
          <w:szCs w:val="24"/>
        </w:rPr>
      </w:pPr>
      <w:r>
        <w:rPr>
          <w:rFonts w:ascii="Times New Roman" w:hAnsi="Times New Roman" w:cs="Times New Roman"/>
          <w:b/>
          <w:i/>
          <w:sz w:val="24"/>
          <w:szCs w:val="24"/>
        </w:rPr>
        <w:t>неорганическая химия,</w:t>
      </w:r>
      <w:r>
        <w:rPr>
          <w:rFonts w:ascii="Times New Roman" w:hAnsi="Times New Roman" w:cs="Times New Roman"/>
          <w:sz w:val="24"/>
          <w:szCs w:val="24"/>
        </w:rPr>
        <w:t xml:space="preserve"> где рассматриваются элементы периодической таблицы химических элементов Д.И.Менделеева, их свойства, атомные массы и т.д.;</w:t>
      </w:r>
    </w:p>
    <w:p>
      <w:pPr>
        <w:pStyle w:val="25"/>
        <w:numPr>
          <w:ilvl w:val="0"/>
          <w:numId w:val="1"/>
        </w:numPr>
        <w:spacing w:after="0" w:line="360" w:lineRule="auto"/>
        <w:ind w:left="709" w:firstLine="338"/>
        <w:jc w:val="both"/>
        <w:rPr>
          <w:rFonts w:ascii="Times New Roman" w:hAnsi="Times New Roman" w:cs="Times New Roman"/>
          <w:sz w:val="24"/>
          <w:szCs w:val="24"/>
        </w:rPr>
      </w:pPr>
      <w:r>
        <w:rPr>
          <w:rFonts w:ascii="Times New Roman" w:hAnsi="Times New Roman" w:cs="Times New Roman"/>
          <w:b/>
          <w:i/>
          <w:sz w:val="24"/>
          <w:szCs w:val="24"/>
        </w:rPr>
        <w:t>органическая химия,</w:t>
      </w:r>
      <w:r>
        <w:rPr>
          <w:rFonts w:ascii="Times New Roman" w:hAnsi="Times New Roman" w:cs="Times New Roman"/>
          <w:sz w:val="24"/>
          <w:szCs w:val="24"/>
        </w:rPr>
        <w:t xml:space="preserve"> где рассматривается способы и методы получение органических веществ, изучение их свойств и строения молекул, детальное изучение важных для живого организма соединений и т.д.;</w:t>
      </w:r>
    </w:p>
    <w:p>
      <w:pPr>
        <w:pStyle w:val="25"/>
        <w:numPr>
          <w:ilvl w:val="0"/>
          <w:numId w:val="1"/>
        </w:numPr>
        <w:spacing w:after="0" w:line="360" w:lineRule="auto"/>
        <w:ind w:left="709" w:firstLine="338"/>
        <w:jc w:val="both"/>
        <w:rPr>
          <w:rFonts w:ascii="Times New Roman" w:hAnsi="Times New Roman" w:cs="Times New Roman"/>
          <w:sz w:val="24"/>
          <w:szCs w:val="24"/>
        </w:rPr>
      </w:pPr>
      <w:r>
        <w:rPr>
          <w:rFonts w:ascii="Times New Roman" w:hAnsi="Times New Roman" w:cs="Times New Roman"/>
          <w:b/>
          <w:i/>
          <w:sz w:val="24"/>
          <w:szCs w:val="24"/>
        </w:rPr>
        <w:t>химическая промышленность,</w:t>
      </w:r>
      <w:r>
        <w:rPr>
          <w:rFonts w:ascii="Times New Roman" w:hAnsi="Times New Roman" w:cs="Times New Roman"/>
          <w:sz w:val="24"/>
          <w:szCs w:val="24"/>
        </w:rPr>
        <w:t xml:space="preserve"> где рассматриваются практические важные процессы синтеза веществ и т.д.;</w:t>
      </w:r>
    </w:p>
    <w:p>
      <w:pPr>
        <w:pStyle w:val="25"/>
        <w:numPr>
          <w:ilvl w:val="0"/>
          <w:numId w:val="1"/>
        </w:numPr>
        <w:spacing w:after="0" w:line="360" w:lineRule="auto"/>
        <w:ind w:left="709" w:firstLine="338"/>
        <w:jc w:val="both"/>
        <w:rPr>
          <w:rFonts w:ascii="Times New Roman" w:hAnsi="Times New Roman" w:cs="Times New Roman"/>
          <w:sz w:val="24"/>
          <w:szCs w:val="24"/>
        </w:rPr>
      </w:pPr>
      <w:r>
        <w:rPr>
          <w:rFonts w:ascii="Times New Roman" w:hAnsi="Times New Roman" w:cs="Times New Roman"/>
          <w:b/>
          <w:i/>
          <w:sz w:val="24"/>
          <w:szCs w:val="24"/>
        </w:rPr>
        <w:t>биологическая химия,</w:t>
      </w:r>
      <w:r>
        <w:rPr>
          <w:rFonts w:ascii="Times New Roman" w:hAnsi="Times New Roman" w:cs="Times New Roman"/>
          <w:sz w:val="24"/>
          <w:szCs w:val="24"/>
        </w:rPr>
        <w:t xml:space="preserve"> где рассматриваются строение, свойства и способы получения соединений, входящих в состав живых организмов и т.д.;</w:t>
      </w:r>
    </w:p>
    <w:p>
      <w:pPr>
        <w:pStyle w:val="25"/>
        <w:numPr>
          <w:ilvl w:val="0"/>
          <w:numId w:val="1"/>
        </w:numPr>
        <w:spacing w:after="0" w:line="360" w:lineRule="auto"/>
        <w:ind w:left="709" w:firstLine="338"/>
        <w:jc w:val="both"/>
        <w:rPr>
          <w:rFonts w:ascii="Times New Roman" w:hAnsi="Times New Roman" w:cs="Times New Roman"/>
          <w:sz w:val="24"/>
          <w:szCs w:val="24"/>
        </w:rPr>
      </w:pPr>
      <w:r>
        <w:rPr>
          <w:rFonts w:ascii="Times New Roman" w:hAnsi="Times New Roman" w:cs="Times New Roman"/>
          <w:b/>
          <w:i/>
          <w:sz w:val="24"/>
          <w:szCs w:val="24"/>
        </w:rPr>
        <w:t>ядерная химия,</w:t>
      </w:r>
      <w:r>
        <w:rPr>
          <w:rFonts w:ascii="Times New Roman" w:hAnsi="Times New Roman" w:cs="Times New Roman"/>
          <w:sz w:val="24"/>
          <w:szCs w:val="24"/>
        </w:rPr>
        <w:t xml:space="preserve"> где рассматриваются свойства радиоактивных элементов и т.д.</w:t>
      </w:r>
    </w:p>
    <w:p>
      <w:pPr>
        <w:pStyle w:val="25"/>
        <w:spacing w:after="0" w:line="360" w:lineRule="auto"/>
        <w:ind w:left="1047"/>
        <w:jc w:val="both"/>
        <w:rPr>
          <w:rFonts w:ascii="Times New Roman" w:hAnsi="Times New Roman" w:cs="Times New Roman"/>
          <w:sz w:val="24"/>
          <w:szCs w:val="24"/>
        </w:rPr>
      </w:pPr>
    </w:p>
    <w:p>
      <w:pPr>
        <w:spacing w:after="0" w:line="360" w:lineRule="auto"/>
        <w:ind w:left="720" w:firstLine="709"/>
        <w:jc w:val="both"/>
        <w:rPr>
          <w:rFonts w:ascii="Times New Roman" w:hAnsi="Times New Roman" w:cs="Times New Roman"/>
          <w:sz w:val="24"/>
          <w:szCs w:val="24"/>
        </w:rPr>
      </w:pPr>
      <w:r>
        <w:rPr>
          <w:rFonts w:ascii="Times New Roman" w:hAnsi="Times New Roman" w:cs="Times New Roman"/>
          <w:sz w:val="24"/>
          <w:szCs w:val="24"/>
        </w:rPr>
        <w:t xml:space="preserve">Деление на такие категории условно. Химические реакции, протекающие в клетках живых организмов, включают в себя различные органические соединения. Поэтому некоторые ученые, занимающиеся исследованием органических соединений, были отнесены мной сразу к двум направлениям- органическая химия и биологическая химия. </w:t>
      </w:r>
    </w:p>
    <w:p>
      <w:pPr>
        <w:spacing w:after="0" w:line="360" w:lineRule="auto"/>
        <w:ind w:left="720" w:firstLine="709"/>
        <w:jc w:val="both"/>
        <w:rPr>
          <w:rFonts w:ascii="Times New Roman" w:hAnsi="Times New Roman" w:cs="Times New Roman"/>
          <w:sz w:val="24"/>
          <w:szCs w:val="24"/>
        </w:rPr>
      </w:pPr>
    </w:p>
    <w:p>
      <w:pPr>
        <w:spacing w:after="0" w:line="360" w:lineRule="auto"/>
        <w:ind w:left="425"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Нобелевская премия по общей химии вручалась 37 раз, ее лауреатами стали 55 ученых (Приложение 2); Нобелевская премия по неорганической химии вручалась 8 раз, ее лауреатами стали 8 ученых (Приложение 3);  Нобелевская премия по органической химии вручалась 42 раз, ее лауреатами стали 79 ученых (Приложение 4);  Нобелевская премия по химической промышленности вручалась 6 раз, ее лауреатами стали 9 ученых (Приложение 5);  Нобелевская премия по биологической химии вручалась 30 раз, ее лауреатами стали 57 ученых (Приложение 6);  Нобелевская премия по ядерной химии вручалась 7 раз, ее лауреатами стали 9 ученых (Приложение 7).  </w:t>
      </w:r>
    </w:p>
    <w:p>
      <w:pPr>
        <w:spacing w:after="0" w:line="360" w:lineRule="auto"/>
        <w:ind w:left="425" w:firstLine="709"/>
        <w:jc w:val="both"/>
        <w:rPr>
          <w:rFonts w:ascii="Times New Roman" w:hAnsi="Times New Roman" w:cs="Times New Roman"/>
          <w:sz w:val="24"/>
          <w:szCs w:val="24"/>
        </w:rPr>
      </w:pPr>
    </w:p>
    <w:p>
      <w:pPr>
        <w:spacing w:after="0" w:line="360" w:lineRule="auto"/>
        <w:ind w:left="425" w:firstLine="709"/>
        <w:jc w:val="both"/>
        <w:rPr>
          <w:rFonts w:ascii="Times New Roman" w:hAnsi="Times New Roman" w:cs="Times New Roman"/>
          <w:sz w:val="24"/>
          <w:szCs w:val="24"/>
        </w:rPr>
      </w:pPr>
      <w:r>
        <w:rPr>
          <w:rFonts w:ascii="Times New Roman" w:hAnsi="Times New Roman" w:cs="Times New Roman"/>
          <w:sz w:val="24"/>
          <w:szCs w:val="24"/>
        </w:rPr>
        <w:t>Кроме того, в силу разных обстоятельств премия не вручалась 8 лет (Приложение 8), все денежные средства были включены в спецфонд секции и Нобелевский фонд.</w:t>
      </w:r>
    </w:p>
    <w:p>
      <w:pPr>
        <w:spacing w:after="0" w:line="360" w:lineRule="auto"/>
        <w:ind w:left="425" w:firstLine="709"/>
        <w:jc w:val="both"/>
        <w:rPr>
          <w:rFonts w:ascii="Times New Roman" w:hAnsi="Times New Roman" w:cs="Times New Roman"/>
          <w:sz w:val="24"/>
          <w:szCs w:val="24"/>
        </w:rPr>
      </w:pPr>
    </w:p>
    <w:p>
      <w:pPr>
        <w:pStyle w:val="25"/>
        <w:spacing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За время вручения премии ученых интересовали многие вопросы, некоторые из которых до сих пор остаются неизведанными. На основании обоснования награды можно увидеть, что больше всего исследований производят в органической и общей химии (Приложение 9). Это объясняется интересом к строению и жизнедеятельности организмов, и в первую очередь, человека. Огромное значение придается сохранению здоровья человека. Например, чтобы синтезировать новое лекарство, необходимо точно знать механизм его действия на организм. Кроме того, в последние годы проявляется тенденция работы в союзе, когда исследование проводится несколькими учеными, иногда проживающими в разных концах света. Это еще раз подчеркивает важность химии как науки и необходимость ее дальнейшего развития.</w:t>
      </w:r>
    </w:p>
    <w:p>
      <w:pPr>
        <w:pStyle w:val="25"/>
        <w:spacing w:after="0" w:line="360" w:lineRule="auto"/>
        <w:ind w:left="426" w:firstLine="709"/>
        <w:jc w:val="both"/>
        <w:rPr>
          <w:rFonts w:ascii="Times New Roman" w:hAnsi="Times New Roman" w:cs="Times New Roman"/>
          <w:sz w:val="24"/>
          <w:szCs w:val="24"/>
        </w:rPr>
      </w:pPr>
    </w:p>
    <w:p>
      <w:pPr>
        <w:pStyle w:val="25"/>
        <w:spacing w:before="240" w:after="0" w:line="360" w:lineRule="auto"/>
        <w:ind w:left="426" w:firstLine="709"/>
        <w:jc w:val="both"/>
        <w:rPr>
          <w:rFonts w:ascii="Times New Roman" w:hAnsi="Times New Roman" w:cs="Times New Roman"/>
          <w:sz w:val="24"/>
          <w:szCs w:val="24"/>
        </w:rPr>
      </w:pPr>
      <w:r>
        <w:rPr>
          <w:rFonts w:ascii="Times New Roman" w:hAnsi="Times New Roman" w:cs="Times New Roman"/>
          <w:sz w:val="24"/>
          <w:szCs w:val="24"/>
        </w:rPr>
        <w:t>При рассмотрении списка всех Нобелевских лауреатов по химии я увидел, что ее получили 185 ученых из 24 стран. Причем, заметное лидерство по их числу занимают США (73 лауреатов) (Приложение 10). Германия, Великобритания занимают второе и третье место (31 и 28 лауреатов соответственно). В оставшихся странах число ученых, удостоенных Нобелевской премии, не превышает 10 человек, а в большинстве стран имеется лишь по 1 лауреату.</w:t>
      </w:r>
    </w:p>
    <w:p>
      <w:pPr>
        <w:pStyle w:val="25"/>
        <w:spacing w:before="240" w:after="0" w:line="360" w:lineRule="auto"/>
        <w:ind w:left="426" w:firstLine="709"/>
        <w:jc w:val="both"/>
        <w:rPr>
          <w:rFonts w:ascii="Times New Roman" w:hAnsi="Times New Roman" w:cs="Times New Roman"/>
          <w:sz w:val="24"/>
          <w:szCs w:val="24"/>
        </w:rPr>
      </w:pPr>
    </w:p>
    <w:p>
      <w:pPr>
        <w:spacing w:after="0" w:line="360" w:lineRule="auto"/>
        <w:ind w:left="426" w:firstLine="708"/>
        <w:jc w:val="both"/>
        <w:rPr>
          <w:rFonts w:ascii="Times New Roman" w:hAnsi="Times New Roman" w:cs="Times New Roman"/>
          <w:sz w:val="24"/>
          <w:szCs w:val="24"/>
        </w:rPr>
      </w:pPr>
      <w:r>
        <w:rPr>
          <w:rFonts w:ascii="Times New Roman" w:hAnsi="Times New Roman" w:cs="Times New Roman"/>
          <w:sz w:val="24"/>
          <w:szCs w:val="24"/>
        </w:rPr>
        <w:t>За открытия в каких направлениям получили награды ученые каждой страны? Ученые из Австрии, Аргентины, Дании, Италии, Норвегии были награждены лишь за работы по органической химии; лауреат из Финляндии- в области химической промышленности; Венгрии- за интерес к ядерной химии; ученые Бельгии, Египта, Китая, СССР и Чехословакии- за вопросы общей химии. Лауреаты некоторых стран удостоены премии сразу по нескольким направлениям: Австралия и Турция (биологическая химия и органическая химия), Израиль и Канада (общая химия и органическая химия), Нидерланды (общая химия и биологическая химия), Япония (общая химия, органическая химия и биологическая химия). Премии за исследования в 4 и 5 различных направлениях были удостоены ученые Швейцарии, Швеции,  Великобритании, Германии. Признанными открытиями по всем направлениям могут похвалиться США и Франция.</w:t>
      </w:r>
    </w:p>
    <w:p>
      <w:pPr>
        <w:pStyle w:val="25"/>
        <w:spacing w:before="240" w:after="0" w:line="240" w:lineRule="auto"/>
        <w:ind w:left="426" w:firstLine="709"/>
        <w:jc w:val="both"/>
        <w:rPr>
          <w:rFonts w:ascii="Times New Roman" w:hAnsi="Times New Roman" w:cs="Times New Roman"/>
          <w:sz w:val="24"/>
          <w:szCs w:val="24"/>
        </w:rPr>
      </w:pPr>
    </w:p>
    <w:p>
      <w:pPr>
        <w:pStyle w:val="25"/>
        <w:spacing w:before="240" w:after="0" w:line="240" w:lineRule="auto"/>
        <w:ind w:left="426" w:firstLine="709"/>
        <w:jc w:val="both"/>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pPr>
        <w:pStyle w:val="25"/>
        <w:spacing w:before="240" w:after="0" w:line="360" w:lineRule="auto"/>
        <w:ind w:left="426" w:firstLine="709"/>
        <w:jc w:val="center"/>
        <w:rPr>
          <w:rFonts w:ascii="Times New Roman" w:hAnsi="Times New Roman" w:cs="Times New Roman"/>
          <w:b/>
          <w:sz w:val="28"/>
          <w:szCs w:val="28"/>
        </w:rPr>
      </w:pPr>
      <w:r>
        <w:rPr>
          <w:rFonts w:ascii="Times New Roman" w:hAnsi="Times New Roman" w:cs="Times New Roman"/>
          <w:b/>
          <w:sz w:val="28"/>
          <w:szCs w:val="28"/>
        </w:rPr>
        <w:t>Выводы</w:t>
      </w:r>
    </w:p>
    <w:p>
      <w:pPr>
        <w:pStyle w:val="25"/>
        <w:spacing w:before="240" w:after="0" w:line="360" w:lineRule="auto"/>
        <w:ind w:left="426" w:firstLine="709"/>
        <w:jc w:val="center"/>
        <w:rPr>
          <w:rFonts w:ascii="Times New Roman" w:hAnsi="Times New Roman" w:cs="Times New Roman"/>
          <w:b/>
          <w:sz w:val="24"/>
          <w:szCs w:val="24"/>
        </w:rPr>
      </w:pPr>
    </w:p>
    <w:p>
      <w:pPr>
        <w:pStyle w:val="25"/>
        <w:numPr>
          <w:ilvl w:val="0"/>
          <w:numId w:val="2"/>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Открытия Нобелевских лауреатов по химии можно разделить на 6 групп:</w:t>
      </w:r>
    </w:p>
    <w:p>
      <w:pPr>
        <w:pStyle w:val="25"/>
        <w:spacing w:before="240" w:after="0" w:line="360" w:lineRule="auto"/>
        <w:ind w:left="1495"/>
        <w:jc w:val="both"/>
        <w:rPr>
          <w:rFonts w:ascii="Times New Roman" w:hAnsi="Times New Roman" w:cs="Times New Roman"/>
          <w:sz w:val="24"/>
          <w:szCs w:val="24"/>
        </w:rPr>
      </w:pPr>
      <w:r>
        <w:rPr>
          <w:rFonts w:ascii="Times New Roman" w:hAnsi="Times New Roman" w:cs="Times New Roman"/>
          <w:sz w:val="24"/>
          <w:szCs w:val="24"/>
        </w:rPr>
        <w:t>- общая химия;</w:t>
      </w:r>
    </w:p>
    <w:p>
      <w:pPr>
        <w:pStyle w:val="25"/>
        <w:spacing w:before="240" w:after="0" w:line="360" w:lineRule="auto"/>
        <w:ind w:left="1495"/>
        <w:jc w:val="both"/>
        <w:rPr>
          <w:rFonts w:ascii="Times New Roman" w:hAnsi="Times New Roman" w:cs="Times New Roman"/>
          <w:sz w:val="24"/>
          <w:szCs w:val="24"/>
        </w:rPr>
      </w:pPr>
      <w:r>
        <w:rPr>
          <w:rFonts w:ascii="Times New Roman" w:hAnsi="Times New Roman" w:cs="Times New Roman"/>
          <w:sz w:val="24"/>
          <w:szCs w:val="24"/>
        </w:rPr>
        <w:t>- неорганическая химия;</w:t>
      </w:r>
    </w:p>
    <w:p>
      <w:pPr>
        <w:pStyle w:val="25"/>
        <w:spacing w:before="240" w:after="0" w:line="360" w:lineRule="auto"/>
        <w:ind w:left="1495"/>
        <w:jc w:val="both"/>
        <w:rPr>
          <w:rFonts w:ascii="Times New Roman" w:hAnsi="Times New Roman" w:cs="Times New Roman"/>
          <w:sz w:val="24"/>
          <w:szCs w:val="24"/>
        </w:rPr>
      </w:pPr>
      <w:r>
        <w:rPr>
          <w:rFonts w:ascii="Times New Roman" w:hAnsi="Times New Roman" w:cs="Times New Roman"/>
          <w:sz w:val="24"/>
          <w:szCs w:val="24"/>
        </w:rPr>
        <w:t>- органическая химия;</w:t>
      </w:r>
    </w:p>
    <w:p>
      <w:pPr>
        <w:pStyle w:val="25"/>
        <w:spacing w:before="240" w:after="0" w:line="360" w:lineRule="auto"/>
        <w:ind w:left="1495"/>
        <w:jc w:val="both"/>
        <w:rPr>
          <w:rFonts w:ascii="Times New Roman" w:hAnsi="Times New Roman" w:cs="Times New Roman"/>
          <w:sz w:val="24"/>
          <w:szCs w:val="24"/>
        </w:rPr>
      </w:pPr>
      <w:r>
        <w:rPr>
          <w:rFonts w:ascii="Times New Roman" w:hAnsi="Times New Roman" w:cs="Times New Roman"/>
          <w:sz w:val="24"/>
          <w:szCs w:val="24"/>
        </w:rPr>
        <w:t>- химическая промышленность;</w:t>
      </w:r>
    </w:p>
    <w:p>
      <w:pPr>
        <w:pStyle w:val="25"/>
        <w:spacing w:before="240" w:after="0" w:line="360" w:lineRule="auto"/>
        <w:ind w:left="1495"/>
        <w:jc w:val="both"/>
        <w:rPr>
          <w:rFonts w:ascii="Times New Roman" w:hAnsi="Times New Roman" w:cs="Times New Roman"/>
          <w:sz w:val="24"/>
          <w:szCs w:val="24"/>
        </w:rPr>
      </w:pPr>
      <w:r>
        <w:rPr>
          <w:rFonts w:ascii="Times New Roman" w:hAnsi="Times New Roman" w:cs="Times New Roman"/>
          <w:sz w:val="24"/>
          <w:szCs w:val="24"/>
        </w:rPr>
        <w:t>- биологическая химия;</w:t>
      </w:r>
    </w:p>
    <w:p>
      <w:pPr>
        <w:pStyle w:val="25"/>
        <w:spacing w:before="240" w:after="0" w:line="360" w:lineRule="auto"/>
        <w:ind w:left="1495"/>
        <w:jc w:val="both"/>
        <w:rPr>
          <w:rFonts w:ascii="Times New Roman" w:hAnsi="Times New Roman" w:cs="Times New Roman"/>
          <w:sz w:val="24"/>
          <w:szCs w:val="24"/>
        </w:rPr>
      </w:pPr>
      <w:r>
        <w:rPr>
          <w:rFonts w:ascii="Times New Roman" w:hAnsi="Times New Roman" w:cs="Times New Roman"/>
          <w:sz w:val="24"/>
          <w:szCs w:val="24"/>
        </w:rPr>
        <w:t>- ядерная химия.</w:t>
      </w:r>
    </w:p>
    <w:p>
      <w:pPr>
        <w:pStyle w:val="25"/>
        <w:spacing w:before="240" w:after="0" w:line="360" w:lineRule="auto"/>
        <w:ind w:left="1495"/>
        <w:jc w:val="both"/>
        <w:rPr>
          <w:rFonts w:ascii="Times New Roman" w:hAnsi="Times New Roman" w:cs="Times New Roman"/>
          <w:sz w:val="24"/>
          <w:szCs w:val="24"/>
        </w:rPr>
      </w:pPr>
    </w:p>
    <w:p>
      <w:pPr>
        <w:pStyle w:val="25"/>
        <w:numPr>
          <w:ilvl w:val="0"/>
          <w:numId w:val="2"/>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Ведущими областями исследований за всю историю вручения Нобелевской премии по химии являются исследования в направлении органической и общей химии.</w:t>
      </w:r>
    </w:p>
    <w:p>
      <w:pPr>
        <w:pStyle w:val="25"/>
        <w:spacing w:before="240" w:after="0" w:line="360" w:lineRule="auto"/>
        <w:ind w:left="1495"/>
        <w:jc w:val="both"/>
        <w:rPr>
          <w:rFonts w:ascii="Times New Roman" w:hAnsi="Times New Roman" w:cs="Times New Roman"/>
          <w:sz w:val="24"/>
          <w:szCs w:val="24"/>
        </w:rPr>
      </w:pPr>
    </w:p>
    <w:p>
      <w:pPr>
        <w:pStyle w:val="25"/>
        <w:numPr>
          <w:ilvl w:val="0"/>
          <w:numId w:val="2"/>
        </w:numPr>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Нобелевскую премию по химии получили 185 ученых из 24 стран. Из них гражданами США являются 73 человек, Германии- 31 человек, Великобритании- 28, Франции- 10 человек.</w:t>
      </w:r>
    </w:p>
    <w:p>
      <w:pPr>
        <w:spacing w:line="360" w:lineRule="auto"/>
        <w:rPr>
          <w:rFonts w:ascii="Times New Roman" w:hAnsi="Times New Roman" w:cs="Times New Roman"/>
          <w:sz w:val="24"/>
          <w:szCs w:val="24"/>
        </w:rPr>
      </w:pPr>
      <w:r>
        <w:rPr>
          <w:rFonts w:ascii="Times New Roman" w:hAnsi="Times New Roman" w:cs="Times New Roman"/>
          <w:sz w:val="24"/>
          <w:szCs w:val="24"/>
        </w:rPr>
        <w:br w:type="page"/>
      </w:r>
    </w:p>
    <w:p>
      <w:pPr>
        <w:pStyle w:val="25"/>
        <w:spacing w:before="240" w:after="0" w:line="360" w:lineRule="auto"/>
        <w:jc w:val="center"/>
        <w:rPr>
          <w:rFonts w:ascii="Times New Roman" w:hAnsi="Times New Roman" w:cs="Times New Roman"/>
          <w:b/>
          <w:sz w:val="24"/>
          <w:szCs w:val="24"/>
        </w:rPr>
      </w:pPr>
      <w:r>
        <w:rPr>
          <w:rFonts w:ascii="Times New Roman" w:hAnsi="Times New Roman" w:cs="Times New Roman"/>
          <w:b/>
          <w:sz w:val="24"/>
          <w:szCs w:val="24"/>
        </w:rPr>
        <w:t>Список литературы</w:t>
      </w:r>
    </w:p>
    <w:p>
      <w:pPr>
        <w:pStyle w:val="25"/>
        <w:spacing w:before="240" w:after="0" w:line="360" w:lineRule="auto"/>
        <w:jc w:val="center"/>
        <w:rPr>
          <w:rFonts w:ascii="Times New Roman" w:hAnsi="Times New Roman" w:cs="Times New Roman"/>
          <w:b/>
          <w:sz w:val="24"/>
          <w:szCs w:val="24"/>
        </w:rPr>
      </w:pPr>
    </w:p>
    <w:p>
      <w:pPr>
        <w:pStyle w:val="25"/>
        <w:numPr>
          <w:ilvl w:val="0"/>
          <w:numId w:val="3"/>
        </w:numPr>
        <w:spacing w:before="240" w:after="0" w:line="360" w:lineRule="auto"/>
        <w:rPr>
          <w:rFonts w:ascii="Times New Roman" w:hAnsi="Times New Roman" w:cs="Times New Roman"/>
          <w:sz w:val="24"/>
          <w:szCs w:val="24"/>
        </w:rPr>
      </w:pPr>
      <w:r>
        <w:rPr>
          <w:rFonts w:ascii="Times New Roman" w:hAnsi="Times New Roman" w:cs="Times New Roman"/>
          <w:sz w:val="24"/>
          <w:szCs w:val="24"/>
          <w:lang w:val="ru-RU"/>
        </w:rPr>
        <w:t>Чолаков</w:t>
      </w:r>
      <w:r>
        <w:rPr>
          <w:rFonts w:hint="default" w:ascii="Times New Roman" w:hAnsi="Times New Roman" w:cs="Times New Roman"/>
          <w:sz w:val="24"/>
          <w:szCs w:val="24"/>
          <w:lang w:val="ru-RU"/>
        </w:rPr>
        <w:t xml:space="preserve"> В.И. </w:t>
      </w:r>
      <w:r>
        <w:rPr>
          <w:rFonts w:ascii="Times New Roman" w:hAnsi="Times New Roman" w:cs="Times New Roman"/>
          <w:sz w:val="24"/>
          <w:szCs w:val="24"/>
        </w:rPr>
        <w:t xml:space="preserve">Нобелевские премии: Ученые и открытия/ М.:Мир, 1987. </w:t>
      </w:r>
    </w:p>
    <w:p>
      <w:pPr>
        <w:pStyle w:val="25"/>
        <w:numPr>
          <w:ilvl w:val="0"/>
          <w:numId w:val="3"/>
        </w:numPr>
        <w:spacing w:before="240" w:after="0" w:line="360" w:lineRule="auto"/>
        <w:rPr>
          <w:rFonts w:ascii="Times New Roman" w:hAnsi="Times New Roman" w:cs="Times New Roman"/>
          <w:sz w:val="24"/>
          <w:szCs w:val="24"/>
        </w:rPr>
      </w:pPr>
      <w:r>
        <w:rPr>
          <w:rFonts w:ascii="Times New Roman" w:hAnsi="Times New Roman" w:cs="Times New Roman"/>
          <w:sz w:val="24"/>
          <w:szCs w:val="24"/>
          <w:lang w:val="ru-RU"/>
        </w:rPr>
        <w:t>Захаров</w:t>
      </w:r>
      <w:r>
        <w:rPr>
          <w:rFonts w:hint="default" w:ascii="Times New Roman" w:hAnsi="Times New Roman" w:cs="Times New Roman"/>
          <w:sz w:val="24"/>
          <w:szCs w:val="24"/>
          <w:lang w:val="ru-RU"/>
        </w:rPr>
        <w:t xml:space="preserve"> А.Н. </w:t>
      </w:r>
      <w:r>
        <w:rPr>
          <w:rFonts w:ascii="Times New Roman" w:hAnsi="Times New Roman" w:cs="Times New Roman"/>
          <w:sz w:val="24"/>
          <w:szCs w:val="24"/>
        </w:rPr>
        <w:t>Нобелевская премия / М.:Мир, 2007.</w:t>
      </w:r>
    </w:p>
    <w:p>
      <w:pPr>
        <w:pStyle w:val="25"/>
        <w:numPr>
          <w:ilvl w:val="0"/>
          <w:numId w:val="3"/>
        </w:numPr>
        <w:spacing w:before="240" w:after="0" w:line="360" w:lineRule="auto"/>
        <w:rPr>
          <w:rFonts w:ascii="Times New Roman" w:hAnsi="Times New Roman" w:cs="Times New Roman"/>
          <w:sz w:val="24"/>
          <w:szCs w:val="24"/>
        </w:rPr>
      </w:pPr>
      <w:r>
        <w:rPr>
          <w:rFonts w:ascii="Times New Roman" w:hAnsi="Times New Roman" w:cs="Times New Roman"/>
          <w:sz w:val="24"/>
          <w:szCs w:val="24"/>
        </w:rPr>
        <w:t>Нобеля премии // Новый энциклопедический словарь: в 48 томах. – СПБ,. Пг., 1954-1956.</w:t>
      </w:r>
    </w:p>
    <w:p>
      <w:pPr>
        <w:pStyle w:val="25"/>
        <w:numPr>
          <w:ilvl w:val="0"/>
          <w:numId w:val="3"/>
        </w:numPr>
        <w:spacing w:before="240" w:after="0" w:line="360" w:lineRule="auto"/>
        <w:rPr>
          <w:rFonts w:ascii="Times New Roman" w:hAnsi="Times New Roman" w:cs="Times New Roman"/>
          <w:sz w:val="24"/>
          <w:szCs w:val="24"/>
        </w:rPr>
      </w:pPr>
      <w:r>
        <w:rPr>
          <w:rFonts w:ascii="Times New Roman" w:hAnsi="Times New Roman" w:cs="Times New Roman"/>
          <w:sz w:val="24"/>
          <w:szCs w:val="24"/>
        </w:rPr>
        <w:t>https://ru.wikipedia.org</w:t>
      </w:r>
    </w:p>
    <w:p>
      <w:pPr>
        <w:pStyle w:val="11"/>
        <w:shd w:val="clear" w:color="auto" w:fill="FFFFFF"/>
        <w:spacing w:before="120" w:beforeAutospacing="0" w:after="0" w:afterAutospacing="0" w:line="360" w:lineRule="auto"/>
      </w:pPr>
    </w:p>
    <w:p>
      <w:pPr>
        <w:spacing w:after="0" w:line="240" w:lineRule="auto"/>
        <w:ind w:left="425" w:firstLine="709"/>
        <w:jc w:val="both"/>
        <w:rPr>
          <w:rFonts w:ascii="Times New Roman" w:hAnsi="Times New Roman" w:cs="Times New Roman"/>
          <w:sz w:val="24"/>
          <w:szCs w:val="24"/>
        </w:rPr>
      </w:pPr>
    </w:p>
    <w:p>
      <w:pPr>
        <w:spacing w:after="0" w:line="240" w:lineRule="auto"/>
        <w:ind w:left="425" w:firstLine="709"/>
        <w:jc w:val="both"/>
        <w:rPr>
          <w:rFonts w:ascii="Times New Roman" w:hAnsi="Times New Roman" w:cs="Times New Roman"/>
          <w:sz w:val="24"/>
          <w:szCs w:val="24"/>
        </w:rPr>
      </w:pPr>
    </w:p>
    <w:p>
      <w:pPr>
        <w:spacing w:after="0" w:line="240" w:lineRule="auto"/>
        <w:ind w:left="425" w:firstLine="709"/>
        <w:jc w:val="both"/>
        <w:rPr>
          <w:rFonts w:ascii="Times New Roman" w:hAnsi="Times New Roman" w:cs="Times New Roman"/>
          <w:sz w:val="24"/>
          <w:szCs w:val="24"/>
        </w:rPr>
      </w:pPr>
    </w:p>
    <w:p>
      <w:pPr>
        <w:spacing w:after="0" w:line="240" w:lineRule="auto"/>
        <w:ind w:left="425" w:firstLine="709"/>
        <w:jc w:val="both"/>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pPr>
        <w:spacing w:after="0" w:line="240" w:lineRule="auto"/>
        <w:ind w:left="426"/>
        <w:rPr>
          <w:rFonts w:ascii="Times New Roman" w:hAnsi="Times New Roman" w:cs="Times New Roman"/>
          <w:sz w:val="24"/>
          <w:szCs w:val="24"/>
        </w:rPr>
      </w:pPr>
      <w:r>
        <w:rPr>
          <w:rFonts w:ascii="Times New Roman" w:hAnsi="Times New Roman" w:cs="Times New Roman"/>
          <w:b/>
          <w:sz w:val="24"/>
          <w:szCs w:val="24"/>
        </w:rPr>
        <w:t xml:space="preserve">Приложение 1. </w:t>
      </w:r>
      <w:r>
        <w:rPr>
          <w:rFonts w:ascii="Times New Roman" w:hAnsi="Times New Roman" w:cs="Times New Roman"/>
          <w:sz w:val="24"/>
          <w:szCs w:val="24"/>
        </w:rPr>
        <w:t>Таблица «Список лауреатов Нобелевской премии по химии»</w:t>
      </w:r>
    </w:p>
    <w:p>
      <w:pPr>
        <w:spacing w:after="0" w:line="240" w:lineRule="auto"/>
        <w:ind w:left="426"/>
        <w:rPr>
          <w:rFonts w:ascii="Times New Roman" w:hAnsi="Times New Roman" w:cs="Times New Roman"/>
          <w:sz w:val="24"/>
          <w:szCs w:val="24"/>
        </w:rPr>
      </w:pPr>
    </w:p>
    <w:tbl>
      <w:tblPr>
        <w:tblStyle w:val="5"/>
        <w:tblW w:w="9066" w:type="dxa"/>
        <w:tblInd w:w="0" w:type="dxa"/>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Layout w:type="fixed"/>
        <w:tblCellMar>
          <w:top w:w="15" w:type="dxa"/>
          <w:left w:w="15" w:type="dxa"/>
          <w:bottom w:w="15" w:type="dxa"/>
          <w:right w:w="15" w:type="dxa"/>
        </w:tblCellMar>
      </w:tblPr>
      <w:tblGrid>
        <w:gridCol w:w="757"/>
        <w:gridCol w:w="2415"/>
        <w:gridCol w:w="1789"/>
        <w:gridCol w:w="4105"/>
      </w:tblGrid>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Год</w:t>
            </w:r>
          </w:p>
        </w:tc>
        <w:tc>
          <w:tcPr>
            <w:tcW w:w="2415"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Лауреат</w:t>
            </w:r>
          </w:p>
        </w:tc>
        <w:tc>
          <w:tcPr>
            <w:tcW w:w="1789" w:type="dxa"/>
            <w:shd w:val="clear" w:color="auto" w:fill="auto"/>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Страна</w:t>
            </w:r>
          </w:p>
        </w:tc>
        <w:tc>
          <w:tcPr>
            <w:tcW w:w="4105"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Обоснование награды</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1901</w:t>
            </w: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Якоб Хендрик Вант-Гофф</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(1858—1911)</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Нидерланды</w:t>
            </w:r>
          </w:p>
        </w:tc>
        <w:tc>
          <w:tcPr>
            <w:tcW w:w="4105" w:type="dxa"/>
            <w:tcBorders>
              <w:bottom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знак признания огромной важности открытия законов химической динамики и осмотического давления в растворах.</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1902</w:t>
            </w: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Герман Эмиль Фишер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(1852—1919)</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эксперименты по синтезу веществ с сахаридными и пуриновыми группами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1903</w:t>
            </w: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Сванте Август Аррениус</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(1859—1927)</w:t>
            </w:r>
          </w:p>
          <w:p>
            <w:pPr>
              <w:spacing w:after="0" w:line="240" w:lineRule="auto"/>
              <w:jc w:val="both"/>
              <w:rPr>
                <w:rFonts w:ascii="Times New Roman" w:hAnsi="Times New Roman" w:cs="Times New Roman"/>
                <w:sz w:val="24"/>
                <w:szCs w:val="24"/>
                <w:lang w:eastAsia="ru-RU"/>
              </w:rPr>
            </w:pP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Швеция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Присуждена премия как факт признания особого значения его теории электролитической диссоциации для развития химии.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1904</w:t>
            </w: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Уильям Рамзай</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(1852—1916)</w:t>
            </w:r>
          </w:p>
          <w:p>
            <w:pPr>
              <w:spacing w:after="0" w:line="240" w:lineRule="auto"/>
              <w:jc w:val="both"/>
              <w:rPr>
                <w:rFonts w:ascii="Times New Roman" w:hAnsi="Times New Roman" w:cs="Times New Roman"/>
                <w:sz w:val="24"/>
                <w:szCs w:val="24"/>
                <w:lang w:eastAsia="ru-RU"/>
              </w:rPr>
            </w:pP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знак признания открытия им в атмосфере различных инертных газов и определения их места в периодической системе.</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1905</w:t>
            </w: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Адольф фон Байер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(1835—1917)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заслуги в развитии органической химии и химической промышленности благодаря работам по органическим красителям и гидроароматическим соединениям.</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1906</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Анри Муассан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(1852—1907)</w:t>
            </w:r>
          </w:p>
          <w:p>
            <w:pPr>
              <w:spacing w:after="0" w:line="240" w:lineRule="auto"/>
              <w:jc w:val="both"/>
              <w:rPr>
                <w:rFonts w:ascii="Times New Roman" w:hAnsi="Times New Roman" w:cs="Times New Roman"/>
                <w:sz w:val="24"/>
                <w:szCs w:val="24"/>
                <w:lang w:eastAsia="ru-RU"/>
              </w:rPr>
            </w:pP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получение элемента фтора и введение в лабораторную и промышленную практику электрической печи, названной его именем.</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1907</w:t>
            </w: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Эдуард Бухнер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(1860—1917)</w:t>
            </w:r>
          </w:p>
          <w:p>
            <w:pPr>
              <w:spacing w:after="0" w:line="240" w:lineRule="auto"/>
              <w:jc w:val="both"/>
              <w:rPr>
                <w:rFonts w:ascii="Times New Roman" w:hAnsi="Times New Roman" w:cs="Times New Roman"/>
                <w:sz w:val="24"/>
                <w:szCs w:val="24"/>
                <w:lang w:eastAsia="ru-RU"/>
              </w:rPr>
            </w:pP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проведённую научно-исследовательскую работу по биологической химии и открытие внеклеточной ферментации.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1908</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Эрнест Резерфорд</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(1871—1937)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проведённые им исследования в области распада элементов в химии радиоактивных веществ.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1909</w:t>
            </w: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Вильгельм Оствальд</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(1853—1932)</w:t>
            </w:r>
          </w:p>
          <w:p>
            <w:pPr>
              <w:spacing w:after="0" w:line="240" w:lineRule="auto"/>
              <w:jc w:val="both"/>
              <w:rPr>
                <w:rFonts w:ascii="Times New Roman" w:hAnsi="Times New Roman" w:cs="Times New Roman"/>
                <w:sz w:val="24"/>
                <w:szCs w:val="24"/>
                <w:lang w:eastAsia="ru-RU"/>
              </w:rPr>
            </w:pPr>
          </w:p>
          <w:p>
            <w:pPr>
              <w:spacing w:after="0" w:line="240" w:lineRule="auto"/>
              <w:jc w:val="both"/>
              <w:rPr>
                <w:rFonts w:ascii="Times New Roman" w:hAnsi="Times New Roman" w:cs="Times New Roman"/>
                <w:sz w:val="24"/>
                <w:szCs w:val="24"/>
                <w:lang w:eastAsia="ru-RU"/>
              </w:rPr>
            </w:pP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знак признания проделанной им работы по катализу, а также за исследования основных принципов управления химическим равновесием и скоростями реакции.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1910</w:t>
            </w: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Отто Валлах</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(1847—1931)</w:t>
            </w:r>
          </w:p>
          <w:p>
            <w:pPr>
              <w:spacing w:after="0" w:line="240" w:lineRule="auto"/>
              <w:jc w:val="both"/>
              <w:rPr>
                <w:rFonts w:ascii="Times New Roman" w:hAnsi="Times New Roman" w:cs="Times New Roman"/>
                <w:sz w:val="24"/>
                <w:szCs w:val="24"/>
                <w:lang w:eastAsia="ru-RU"/>
              </w:rPr>
            </w:pPr>
          </w:p>
          <w:p>
            <w:pPr>
              <w:spacing w:after="0" w:line="240" w:lineRule="auto"/>
              <w:jc w:val="both"/>
              <w:rPr>
                <w:rFonts w:ascii="Times New Roman" w:hAnsi="Times New Roman" w:cs="Times New Roman"/>
                <w:sz w:val="24"/>
                <w:szCs w:val="24"/>
                <w:lang w:eastAsia="ru-RU"/>
              </w:rPr>
            </w:pP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знак признаний его достижений в области развития органической химии и химической промышленности, а также за то, что он первым осуществил работу в области алициклических соединений.</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1911</w:t>
            </w: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Мария Кюри</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(1867—1934)</w:t>
            </w:r>
          </w:p>
          <w:p>
            <w:pPr>
              <w:spacing w:after="0" w:line="240" w:lineRule="auto"/>
              <w:jc w:val="both"/>
              <w:rPr>
                <w:rFonts w:ascii="Times New Roman" w:hAnsi="Times New Roman" w:cs="Times New Roman"/>
                <w:sz w:val="24"/>
                <w:szCs w:val="24"/>
                <w:lang w:eastAsia="ru-RU"/>
              </w:rPr>
            </w:pPr>
          </w:p>
          <w:p>
            <w:pPr>
              <w:spacing w:after="0" w:line="240" w:lineRule="auto"/>
              <w:jc w:val="both"/>
              <w:rPr>
                <w:rFonts w:ascii="Times New Roman" w:hAnsi="Times New Roman" w:cs="Times New Roman"/>
                <w:sz w:val="24"/>
                <w:szCs w:val="24"/>
                <w:lang w:eastAsia="ru-RU"/>
              </w:rPr>
            </w:pP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выдающиеся заслуги в развитии химии: открытие элементов радия и полония, выделение радия и изучение природы и соединений этого замечательного элемента.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1912</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Виктор Гриньяр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(1871—1935)</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реактива Гриньяра, способствовавшего развитию органической химии.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Поль Сабатье</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(1854—1941)</w:t>
            </w:r>
          </w:p>
          <w:p>
            <w:pPr>
              <w:spacing w:after="0" w:line="240" w:lineRule="auto"/>
              <w:jc w:val="both"/>
              <w:rPr>
                <w:rFonts w:ascii="Times New Roman" w:hAnsi="Times New Roman" w:cs="Times New Roman"/>
                <w:sz w:val="24"/>
                <w:szCs w:val="24"/>
                <w:lang w:eastAsia="ru-RU"/>
              </w:rPr>
            </w:pP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метод гидрогенизации органических соединений в присутствии мелкодисперсных металлов, который резко стимулировал развитие органической химии.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1913</w:t>
            </w: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Альфред Вернер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(1866—1919)</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Швейцария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работу о природе связей атомов в молекулах в области неорганической химии.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trHeight w:val="545" w:hRule="atLeast"/>
        </w:trPr>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1914</w:t>
            </w: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Теодор Уильям Ричардс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(1868—1928)</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точное определение атомных масс большого числа химических элементов.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1915</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Рихард Мартин Вильштеттер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(1872—1942)</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красящих веществ растительного мира, особенно хлорофилла.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1916</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Премия не присуждалась.</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Денежные средства включены в спецфонд секции.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1917</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Премия не присуждалась.</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Денежные средства включены в спецфонд секции.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1918</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Фриц Габер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(1868-1934)</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iCs/>
                <w:sz w:val="24"/>
                <w:szCs w:val="24"/>
                <w:lang w:eastAsia="ru-RU"/>
              </w:rPr>
            </w:pPr>
            <w:r>
              <w:rPr>
                <w:rFonts w:ascii="Times New Roman" w:hAnsi="Times New Roman" w:cs="Times New Roman"/>
                <w:sz w:val="24"/>
                <w:szCs w:val="24"/>
                <w:lang w:eastAsia="ru-RU"/>
              </w:rPr>
              <w:t>За синтез аммиака из составляющих его элементов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1919</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Премия не присуждалась.</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Денежные средства включены в спецфонд секции.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1920</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Вальтер Герман Нернст</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(1864—1941)</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признание его работ по термодинамике.</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1921</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Фредерик Содди</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химию радиоактивных веществ и за исследование происхождения и природы изотопов.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1922</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Фрэнсис Уильям Астон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(1877—1945)</w:t>
            </w:r>
          </w:p>
          <w:p>
            <w:pPr>
              <w:spacing w:after="0" w:line="240" w:lineRule="auto"/>
              <w:jc w:val="both"/>
              <w:rPr>
                <w:rFonts w:ascii="Times New Roman" w:hAnsi="Times New Roman" w:cs="Times New Roman"/>
                <w:sz w:val="24"/>
                <w:szCs w:val="24"/>
                <w:lang w:eastAsia="ru-RU"/>
              </w:rPr>
            </w:pP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сделанное им с помощью им же изобретённого масс-спектрографа открытие изотопов большого числа нерадиоактивных элементов и за формулирование правила целых чисел</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1923</w:t>
            </w: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Фриц Прегль</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(1869—1930)</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Австрия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изобретение метода микроанализа органических веществ.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1924</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Премия не присуждалась.</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Денежные средства включены в спецфонд секции.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1925</w:t>
            </w: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Рихард Адольф Зигмонди</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(1865—1929)</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p>
            <w:pPr>
              <w:spacing w:after="0" w:line="240" w:lineRule="auto"/>
              <w:jc w:val="center"/>
              <w:rPr>
                <w:rFonts w:ascii="Times New Roman" w:hAnsi="Times New Roman" w:cs="Times New Roman"/>
                <w:sz w:val="24"/>
                <w:szCs w:val="24"/>
                <w:lang w:eastAsia="ru-RU"/>
              </w:rPr>
            </w:pP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установление гетерогенной природы коллоидных растворов и за разработанные в этой связи методы, имеющие фундаментальное значение в современной коллоидной химии, так как все проявления органической жизни в конечном счёте связаны с коллоидной средой протоплазмы.</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1926</w:t>
            </w: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Теодор Сведберг</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(1884—1971)</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Швеция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работы в области дисперсных систем.</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1927</w:t>
            </w: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Генрих Отто Виланд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(1877—1957)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желчных кислот и строения многих сходных веществ.</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1928</w:t>
            </w: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Адольф Отто Рейнгольд Виндаус</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(1867—1959)</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работы по изучению строения стеринов и их связи с витаминной группой.</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1929</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Артур Гарден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(1865—1940)</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исследование ферментации сахара и ферментов брожения.</w:t>
            </w:r>
          </w:p>
          <w:p>
            <w:pPr>
              <w:spacing w:after="0" w:line="240" w:lineRule="auto"/>
              <w:jc w:val="both"/>
              <w:rPr>
                <w:rFonts w:ascii="Times New Roman" w:hAnsi="Times New Roman" w:cs="Times New Roman"/>
                <w:sz w:val="24"/>
                <w:szCs w:val="24"/>
                <w:lang w:eastAsia="ru-RU"/>
              </w:rPr>
            </w:pP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Ханс фон Эйлер-Хельпин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(1873—1964)</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Швеция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1930</w:t>
            </w: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Ханс Фишер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(1881—1945)</w:t>
            </w:r>
          </w:p>
          <w:p>
            <w:pPr>
              <w:spacing w:after="0" w:line="240" w:lineRule="auto"/>
              <w:jc w:val="both"/>
              <w:rPr>
                <w:rFonts w:ascii="Times New Roman" w:hAnsi="Times New Roman" w:cs="Times New Roman"/>
                <w:sz w:val="24"/>
                <w:szCs w:val="24"/>
                <w:lang w:eastAsia="ru-RU"/>
              </w:rPr>
            </w:pP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по конструированию гемина и хлорофилла, особенно за синтез гемина.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1931</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Карл Бош</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(1874—1940)</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заслуги по введению и развитию методов высокого давления в химии, что представляет собой эпохальное событие в области химической технологии.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Фридрих Бергиус</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(1884—1949)</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1932</w:t>
            </w: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Ирвинг Ленгмюр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(1881—1957)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открытия и исследования в области химии поверхностных явлений.</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1933</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Премия не присуждалась.</w:t>
            </w:r>
          </w:p>
        </w:tc>
        <w:tc>
          <w:tcPr>
            <w:tcW w:w="1789" w:type="dxa"/>
            <w:shd w:val="clear" w:color="auto" w:fill="auto"/>
          </w:tcPr>
          <w:p>
            <w:pPr>
              <w:spacing w:after="0" w:line="240" w:lineRule="auto"/>
              <w:jc w:val="center"/>
              <w:rPr>
                <w:rFonts w:ascii="Times New Roman" w:hAnsi="Times New Roman" w:cs="Times New Roman"/>
                <w:iCs/>
                <w:sz w:val="24"/>
                <w:szCs w:val="24"/>
                <w:lang w:eastAsia="ru-RU"/>
              </w:rPr>
            </w:pP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Денежные средства включены в спецфонд секции.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1934</w:t>
            </w: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Гарольд Клейтон Юри</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(1893—1981)</w:t>
            </w:r>
          </w:p>
          <w:p>
            <w:pPr>
              <w:spacing w:after="0" w:line="240" w:lineRule="auto"/>
              <w:jc w:val="both"/>
              <w:rPr>
                <w:rFonts w:ascii="Times New Roman" w:hAnsi="Times New Roman" w:cs="Times New Roman"/>
                <w:sz w:val="24"/>
                <w:szCs w:val="24"/>
                <w:lang w:eastAsia="ru-RU"/>
              </w:rPr>
            </w:pP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тяжёлого водорода (дейтерия, используемого для получения тяжёлой воды — замедлителя в ядерных реакторах, а также в качестве индикатора биохимических реакций в живой ткани).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1935</w:t>
            </w: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Фредерик Жолио-Кюри</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(1900—1958)</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выполненный синтез новых радиоактивных элементов.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Ирен Жолио-Кюри</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(1897—1956)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1936</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Петер Йозеф Вильгельм Дебай</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(1884—1966)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4105" w:type="dxa"/>
            <w:shd w:val="clear" w:color="auto" w:fill="auto"/>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понимание молекулярной структуры в ходе исследований дипольных явлений и дифракции рентгеновских лучей и электронов в газах.</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1937</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Уолтер Норман Хоуорс</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(1883—1950)</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shd w:val="clear" w:color="auto" w:fill="auto"/>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углеводов и витамина С.</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Пауль Каррер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(1889—1971)</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Швейцария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исследование каротиноидов и флавинов, а также за изучение витаминов А и В</w:t>
            </w:r>
            <w:r>
              <w:rPr>
                <w:rFonts w:ascii="Times New Roman" w:hAnsi="Times New Roman" w:cs="Times New Roman"/>
                <w:sz w:val="24"/>
                <w:szCs w:val="24"/>
                <w:vertAlign w:val="subscript"/>
                <w:lang w:eastAsia="ru-RU"/>
              </w:rPr>
              <w:t>2</w:t>
            </w:r>
            <w:r>
              <w:rPr>
                <w:rFonts w:ascii="Times New Roman" w:hAnsi="Times New Roman" w:cs="Times New Roman"/>
                <w:sz w:val="24"/>
                <w:szCs w:val="24"/>
                <w:lang w:eastAsia="ru-RU"/>
              </w:rPr>
              <w:t>.</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1938</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Рихард Кун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(1900—1967)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знак признания проделанной им работы по каротиноидам и витаминам.</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1939</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Адольф Фридрих Иоганн Бутенандт</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(1903—1995)</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работы по половым гормонам.</w:t>
            </w:r>
          </w:p>
          <w:p>
            <w:pPr>
              <w:spacing w:after="0" w:line="240" w:lineRule="auto"/>
              <w:jc w:val="both"/>
              <w:rPr>
                <w:rFonts w:ascii="Times New Roman" w:hAnsi="Times New Roman" w:cs="Times New Roman"/>
                <w:sz w:val="24"/>
                <w:szCs w:val="24"/>
                <w:lang w:eastAsia="ru-RU"/>
              </w:rPr>
            </w:pP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Леопольд Ружичка</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(1887—1976)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Швейцария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работы по полиметиленам и высшим терпенам.</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1940</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Премия не присуждалась</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Денежные средства включены в спецфонд секции (2/3) и Нобелевский фонд (1/3).</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1941</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Премия не присуждалась</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Денежные средства включены в спецфонд секции (2/3) и Нобелевский фонд (1/3).</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1942</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Премия не присуждалась</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iCs/>
                <w:sz w:val="24"/>
                <w:szCs w:val="24"/>
                <w:lang w:eastAsia="ru-RU"/>
              </w:rPr>
              <w:t>Денежные средства включены в спецфонд секции (2/3) и Нобелевский фонд (1/3).</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1943</w:t>
            </w: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Дьёрдь де Хевеши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(1885—1966)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Венгрия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работу по использованию изотопов в качестве меченых атомов при изучении химических процессов.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1944</w:t>
            </w: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Отто Ган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(1879—1968)</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расщепления тяжёлых ядер.</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1945</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Арттури Илмари Виртанен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(1895—1973)</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Финляндия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и достижения в области сельского хозяйства и химии питательных веществ, особенно за метод консервации кормов.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1946</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Джеймс Самнер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(1887—1955)</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явления кристаллизации ферментов.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Джон Говард Нортроп</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(1891—1987)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получение в чистом виде вирусных белков.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trHeight w:val="813" w:hRule="atLeast"/>
        </w:trPr>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Уэнделл Мередит Стэнли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(1904—1971)</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1947</w:t>
            </w: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Роберт Робинсон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(1886—1975)</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растительных продуктов большой биологической важности, особенно алкалоидов.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1948</w:t>
            </w: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Арне Тиселиус</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(1902—1971)</w:t>
            </w:r>
          </w:p>
          <w:p>
            <w:pPr>
              <w:spacing w:after="0" w:line="240" w:lineRule="auto"/>
              <w:jc w:val="both"/>
              <w:rPr>
                <w:rFonts w:ascii="Times New Roman" w:hAnsi="Times New Roman" w:cs="Times New Roman"/>
                <w:sz w:val="24"/>
                <w:szCs w:val="24"/>
                <w:lang w:eastAsia="ru-RU"/>
              </w:rPr>
            </w:pPr>
          </w:p>
          <w:p>
            <w:pPr>
              <w:spacing w:after="0" w:line="240" w:lineRule="auto"/>
              <w:jc w:val="both"/>
              <w:rPr>
                <w:rFonts w:ascii="Times New Roman" w:hAnsi="Times New Roman" w:cs="Times New Roman"/>
                <w:sz w:val="24"/>
                <w:szCs w:val="24"/>
                <w:lang w:eastAsia="ru-RU"/>
              </w:rPr>
            </w:pP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Швейцария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исследование электрофореза и адсорбционного анализа, особенно за открытие, связанное с комплексной природой белков сыворотки.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1949</w:t>
            </w: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Уильям Джиок</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(1895—1982)</w:t>
            </w:r>
          </w:p>
          <w:p>
            <w:pPr>
              <w:spacing w:after="0" w:line="240" w:lineRule="auto"/>
              <w:jc w:val="both"/>
              <w:rPr>
                <w:rFonts w:ascii="Times New Roman" w:hAnsi="Times New Roman" w:cs="Times New Roman"/>
                <w:sz w:val="24"/>
                <w:szCs w:val="24"/>
                <w:lang w:eastAsia="ru-RU"/>
              </w:rPr>
            </w:pP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химическую термодинамику, особенно в ту её область, которая изучает поведение веществ при экстремально низких температурах.</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1950</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Отто Поль Херманн Дильс</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(1876—1954)</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и развитие диенового синтеза.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Курт Альдер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(1902—1958)</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1951</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Эдвин Маттисон Макмиллан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(1907—1991)</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открытия в области химии трансурановых элементов.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Гленн Теодор Сиборг</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(1912—1999)</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1952</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Арчер Джон Портер Мартин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(1910—2002)</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метода распределительной хроматографии.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Ричард Лоуренс Миллингтон Синг</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(1914—1994)</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1953</w:t>
            </w: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Герман Штаудингер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(1881—1965)</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в области химии высокомолекулярных веществ.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1954</w:t>
            </w: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Лайнус Карл Полинг</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(1901—1994)</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исследование природы химической связи и её применение для определения структуры соединений.</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1955</w:t>
            </w: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Винсент дю Виньо</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(1901—1978)</w:t>
            </w:r>
          </w:p>
          <w:p>
            <w:pPr>
              <w:spacing w:after="0" w:line="240" w:lineRule="auto"/>
              <w:jc w:val="both"/>
              <w:rPr>
                <w:rFonts w:ascii="Times New Roman" w:hAnsi="Times New Roman" w:cs="Times New Roman"/>
                <w:sz w:val="24"/>
                <w:szCs w:val="24"/>
                <w:lang w:eastAsia="ru-RU"/>
              </w:rPr>
            </w:pP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работу с биологически активными соединениями, и прежде всего за впервые осуществлённый синтез полипептидного гормона.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1956</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Сирил Норман Хиншелвуд</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(1897—1967)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в области механизма химических реакций.</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Николай Николаевич Семёнов</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(1896—1986)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СССР</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1957</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Александер Тодд</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(1907—1997)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shd w:val="clear" w:color="auto" w:fill="auto"/>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работы по нуклеотидам и нуклеотидным коэнзимам.</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1958</w:t>
            </w: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Фредерик Сенгер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(1918—2013)</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установление структур белков, особенно инсулина.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1959</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Ярослав Гейровский</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(1890—1967)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Чехословакия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и развитие полярографических методов анализа.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1960</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Уиллард Франк Либби</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(1908—1980)</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p>
            <w:pPr>
              <w:spacing w:after="0" w:line="240" w:lineRule="auto"/>
              <w:jc w:val="center"/>
              <w:rPr>
                <w:rFonts w:ascii="Times New Roman" w:hAnsi="Times New Roman" w:cs="Times New Roman"/>
                <w:sz w:val="24"/>
                <w:szCs w:val="24"/>
                <w:lang w:eastAsia="ru-RU"/>
              </w:rPr>
            </w:pP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введение метода использования углерода-14 для определения возраста в археологии, геологии, геофизике и других областях науки.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1961</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Мелвин Кальвин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(1911—1997)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исследование усвоения двуокиси углерода растениями.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1962</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 Фердинанд Перуц</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(1914—2002)</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структуры глобулярных белков.</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Джон Кодери Кендрю</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(1917—1997)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1963</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Карл Циглер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(1898—1973)</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изотактического полипропилена</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Джулио Натта</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(1903—1979)</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Италия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1964</w:t>
            </w: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Дороти Кроуфут Ходжкин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(1910—1994)</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определение с помощью рентгеновских лучей структур биологически активных веществ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1965</w:t>
            </w:r>
          </w:p>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Роберт Бёрнс Вудворд</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(1917—1979)</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выдающийся вклад в искусство органического синтеза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1966</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Роберт Сандерсон Малликен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(1896—1986)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фундаментальные исследования природы химических связей и электронного строения молекул на основе метода молекулярных орбиталей.</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1967</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Манфред Эйген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1927)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экстремально быстрых химических реакций, стимулируемых нарушением равновесия с помощью очень коротких импульсов энергии.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Рональд Джордж Рейфорд Норриш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(1897—1978)</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проведённое ими исследование сверхбыстрых химических реакций с помощью смещения молекулярного равновесия очень коротким импульсом.</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Джордж Портер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(1920—2002)</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1968</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Ларс Онсагер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(1903—1976)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соотношений взаимности в необратимых процессах, названных его именем, которые имеют принципиально важное значение для термодинамики необратимых процессов.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1969</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Дерек Харолд Ричард Бартон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(1918—1998)</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развитие конформационной концепции и её применение в химии</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Одд Хассель</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(1897—1981)</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Норвегия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1970</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Луис Федерико Лелуар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(1806—1987)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Аргентина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первого сахарного нуклеотида и исследование его функций в превращении сахара и в биосинтезе сложных углеводов.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1971</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Герхард Херцберг</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(1904—1999)</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Канада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его вклад в понимание электронной структуры и строения молекул, особенно свободных радикалов.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1972</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Кристиан Бемер Анфинсен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color w:val="222222"/>
                <w:shd w:val="clear" w:color="auto" w:fill="FFFFFF"/>
              </w:rPr>
              <w:t>(1916—1995)</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работу по исследованию рибонуклеазы, особенно взаимосвязи между аминокислотной последовательностью и её биологически активными конферментами.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Станфорд Мур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color w:val="222222"/>
                <w:shd w:val="clear" w:color="auto" w:fill="FFFFFF"/>
              </w:rPr>
              <w:t>(1913—1982)</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прояснение связи между химической структурой и каталитическим действием активного центра молекулы рибонуклеазы</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Уильям Хоуард Стайн </w:t>
            </w:r>
          </w:p>
          <w:p>
            <w:pPr>
              <w:spacing w:after="0" w:line="240" w:lineRule="auto"/>
              <w:jc w:val="both"/>
              <w:rPr>
                <w:rFonts w:ascii="Times New Roman" w:hAnsi="Times New Roman" w:cs="Times New Roman"/>
                <w:sz w:val="24"/>
                <w:szCs w:val="24"/>
                <w:lang w:eastAsia="ru-RU"/>
              </w:rPr>
            </w:pPr>
            <w:r>
              <w:rPr>
                <w:rFonts w:ascii="Arial" w:hAnsi="Arial" w:cs="Arial"/>
                <w:color w:val="222222"/>
                <w:shd w:val="clear" w:color="auto" w:fill="FFFFFF"/>
              </w:rPr>
              <w:t>(</w:t>
            </w:r>
            <w:r>
              <w:rPr>
                <w:rFonts w:ascii="Times New Roman" w:hAnsi="Times New Roman" w:cs="Times New Roman"/>
                <w:color w:val="222222"/>
                <w:shd w:val="clear" w:color="auto" w:fill="FFFFFF"/>
              </w:rPr>
              <w:t>1911—1980)</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1973</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Эрнст Отто Фишер</w:t>
            </w:r>
          </w:p>
          <w:p>
            <w:pPr>
              <w:spacing w:after="0" w:line="240" w:lineRule="auto"/>
              <w:jc w:val="both"/>
              <w:rPr>
                <w:rFonts w:ascii="Times New Roman" w:hAnsi="Times New Roman" w:cs="Times New Roman"/>
                <w:sz w:val="24"/>
                <w:szCs w:val="24"/>
                <w:lang w:eastAsia="ru-RU"/>
              </w:rPr>
            </w:pPr>
            <w:r>
              <w:rPr>
                <w:rFonts w:ascii="Arial" w:hAnsi="Arial" w:cs="Arial"/>
                <w:color w:val="222222"/>
                <w:shd w:val="clear" w:color="auto" w:fill="FFFFFF"/>
              </w:rPr>
              <w:t>(</w:t>
            </w:r>
            <w:r>
              <w:rPr>
                <w:rFonts w:ascii="Times New Roman" w:hAnsi="Times New Roman" w:cs="Times New Roman"/>
                <w:color w:val="222222"/>
                <w:shd w:val="clear" w:color="auto" w:fill="FFFFFF"/>
              </w:rPr>
              <w:t>1918—2007)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новаторскую, проделанную независимо друг от друга, работу в области химии металлоорганических, так называемых сандвичевых, соединений</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Джефри Уилкинсон</w:t>
            </w:r>
          </w:p>
          <w:p>
            <w:pPr>
              <w:spacing w:after="0" w:line="240" w:lineRule="auto"/>
              <w:jc w:val="both"/>
              <w:rPr>
                <w:rFonts w:ascii="Times New Roman" w:hAnsi="Times New Roman" w:cs="Times New Roman"/>
                <w:sz w:val="24"/>
                <w:szCs w:val="24"/>
                <w:lang w:eastAsia="ru-RU"/>
              </w:rPr>
            </w:pPr>
            <w:r>
              <w:rPr>
                <w:rFonts w:ascii="Arial" w:hAnsi="Arial" w:cs="Arial"/>
                <w:color w:val="222222"/>
                <w:shd w:val="clear" w:color="auto" w:fill="FFFFFF"/>
              </w:rPr>
              <w:t>(</w:t>
            </w:r>
            <w:r>
              <w:rPr>
                <w:rFonts w:ascii="Times New Roman" w:hAnsi="Times New Roman" w:cs="Times New Roman"/>
                <w:color w:val="222222"/>
                <w:shd w:val="clear" w:color="auto" w:fill="FFFFFF"/>
              </w:rPr>
              <w:t>1921—1996)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1974</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Пол Джон Флори</w:t>
            </w:r>
          </w:p>
          <w:p>
            <w:pPr>
              <w:spacing w:after="0" w:line="240" w:lineRule="auto"/>
              <w:jc w:val="both"/>
              <w:rPr>
                <w:rFonts w:ascii="Times New Roman" w:hAnsi="Times New Roman" w:cs="Times New Roman"/>
                <w:sz w:val="24"/>
                <w:szCs w:val="24"/>
                <w:lang w:eastAsia="ru-RU"/>
              </w:rPr>
            </w:pPr>
            <w:r>
              <w:rPr>
                <w:rFonts w:ascii="Arial" w:hAnsi="Arial" w:cs="Arial"/>
                <w:color w:val="222222"/>
                <w:shd w:val="clear" w:color="auto" w:fill="FFFFFF"/>
              </w:rPr>
              <w:t>(</w:t>
            </w:r>
            <w:r>
              <w:rPr>
                <w:rFonts w:ascii="Times New Roman" w:hAnsi="Times New Roman" w:cs="Times New Roman"/>
                <w:color w:val="222222"/>
                <w:shd w:val="clear" w:color="auto" w:fill="FFFFFF"/>
              </w:rPr>
              <w:t>1910—1985)</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фундаментальные достижения в области теории и практики физической химии макромолекул</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1975</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Джон Уоркап Корнфорт</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color w:val="222222"/>
                <w:shd w:val="clear" w:color="auto" w:fill="FFFFFF"/>
              </w:rPr>
              <w:t>(1917—2013)</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Австралия</w:t>
            </w:r>
          </w:p>
          <w:p>
            <w:pPr>
              <w:spacing w:after="0" w:line="240" w:lineRule="auto"/>
              <w:jc w:val="center"/>
              <w:rPr>
                <w:rFonts w:ascii="Times New Roman" w:hAnsi="Times New Roman" w:cs="Times New Roman"/>
                <w:sz w:val="24"/>
                <w:szCs w:val="24"/>
                <w:lang w:eastAsia="ru-RU"/>
              </w:rPr>
            </w:pP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исследование стереохимии реакций ферментативного катализа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Владимир Прелог</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(1906-1998)</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Швейцария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в области стереохимии органических молекул и реакций</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1976</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Уильям Нанн Липскомб</w:t>
            </w:r>
          </w:p>
          <w:p>
            <w:pPr>
              <w:spacing w:after="0" w:line="240" w:lineRule="auto"/>
              <w:jc w:val="both"/>
              <w:rPr>
                <w:rFonts w:ascii="Times New Roman" w:hAnsi="Times New Roman" w:cs="Times New Roman"/>
                <w:sz w:val="24"/>
                <w:szCs w:val="24"/>
                <w:lang w:eastAsia="ru-RU"/>
              </w:rPr>
            </w:pPr>
            <w:r>
              <w:rPr>
                <w:rFonts w:ascii="Arial" w:hAnsi="Arial" w:cs="Arial"/>
                <w:color w:val="222222"/>
                <w:shd w:val="clear" w:color="auto" w:fill="FFFFFF"/>
              </w:rPr>
              <w:t>(</w:t>
            </w:r>
            <w:r>
              <w:rPr>
                <w:rFonts w:ascii="Times New Roman" w:hAnsi="Times New Roman" w:cs="Times New Roman"/>
                <w:color w:val="222222"/>
                <w:shd w:val="clear" w:color="auto" w:fill="FFFFFF"/>
              </w:rPr>
              <w:t>1919—2011)</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исследование структуры боранов (боргидритов), проясняющих проблемы химических связей</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1977</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Илья Пригожин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(1917-2003)</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Бельгия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работы по термодинамике необратимых процессов, особенно за теорию диссипативных структур</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1978</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Питер Деннис Митчелл</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(1920-1992)</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понимание процесса переноса биологической энергии, сделанный благодаря созданию хемиосмотической теории.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1979</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Герберт Чарлз Браун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(1912-2004)</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превращение, соответственно, бор- и фосфорсодержащих соединений в важные реагенты для органического синтеза.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Георг Виттиг</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(1897-1987)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1980</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Пол Берг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1926)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фундаментальные исследования биохимических свойств нуклеиновых кислот, в особенности рекомбинантных ДНК.</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Уолтер Гилберт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1932)</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фундаментальные исследования биохимических свойств нуклеиновых кислот, в особенности рекомбинантных ДНК.</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Фредерик Сенгер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(1918-2013)</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1981</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Кэнъити Фукуи</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(1918-1938)</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Япония</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разработку теории протекания химических реакций</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Роалд Хоффман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1937)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1982</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Аарон Клуг</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(1926-2018)</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разработку метода кристаллографической электронной микроскопии и прояснение структуры биологически важных комплексов нуклеиновая кислота — белок.</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1983</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Генри Таубе</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(1915-2005)</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изучение механизмов реакций с переносом электрона, особенно комплексов металлов, был удостоен премии.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1984</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Роберт Брюс Меррифилд</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(1921-2006)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предложенную методологию химического синтеза на твёрдых матрицах.</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1985</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Херберт Аарон Хауптман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(1917-2011)</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выдающиеся достижения в разработке прямого метода расшифровки структур.</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Джером Карле</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(1918-2013)</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1986</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Дадли Роберт Хершбах</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1932)</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развитие исследований динамики элементарных химических процессов.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Ли Юаньчжэ</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1936)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Китай</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Джон Чарлз Полани</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1929)</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Канада</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1987</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Доналд Джеймс Крам</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(1919-2001)</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разработку и применение молекул со структурно-специфическими взаимодействиями высокой избирательности.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Жан Мари Лен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1939)</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Чарлз Педерсен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(1904-1989)</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1988</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Иоганн Дайзенхофер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1943)</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установление трёхмерной структуры фотосинтетического реакционного центра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Хартмут Михель</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1948)</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Роберт Хубер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1937)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1989</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Сидни Олтмен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1939)</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Канада</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каталитических свойств рибонуклеиновых кислот.</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Томас Роберт Чек</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1947)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1990</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Элайас Джеймс Кори</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1928)</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развитие теории и методологии органического синтеза.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1991</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Рихард Эрнст</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1933)</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Швейцария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развитие методологии ядерной магнитной резонансной спектроскопии высокого разрешения.</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1992</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Рудольф Маркус</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1923)</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теорию реакций переноса электрона в химических системах.</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1993</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Кэри Муллис</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1944)</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изобретение метода полимеразной цепной реакции.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Майкл Смит</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(1932-2000)</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Канада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фундаментальный вклад в установлении олигонуклеотидно-базированного, локально-ориентированного мутагенеза и его развитие для изучения белков.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1994</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Джордж Олах</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(1927-2017)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химию карбокатионов.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1995</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Пауль Крутцен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1933)</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Нидерланды</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работу по атмосферной химии, особенно в части процессов образования и разрушения озонового слоя.</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Марио Молина</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1943)</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Шервуд Роуланд</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(1927-2012)</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1996</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Роберт Кёрл</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1933)</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фуллеренов</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Харолд Крото</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(1939-2016)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Ричард Смелли</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(1943-2005)</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1997</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Пол Бойер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(1918-2018)</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выяснение энзимного механизма, лежащего в основе синтеза аденозин-фосфата.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Джон Уокер (род. 1941)</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Йенс Скоу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(1918-2018)</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ион-передающего энзима.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1998</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Вальтер Кон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(1923-2016)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развитие теории функционала плотности.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Джон Попл</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(1925-2004)</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разработку вычислительных методов квантовой химии.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1999</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Ахмед Зевейл</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(1946-2016)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Египет</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исследование переходных состояний, возникающих во время химических реакций, с использованием фемтосекундной техники.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2000</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Алан Хигер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1936)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проводимости в полимерах</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Алан Мак-Диармид</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(1927-2007)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Хидэки Сиракава</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1936)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Япония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2001</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Уильям Ноулз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(1917-2012)</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работы по реакциям гидрирования на хиральных катализаторах.</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Рёдзи Ноёри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1938)</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Япония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Барри Шарплесс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1941)</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работы по реакциям окисления на хиральных катализаторах.</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2002</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Джон Фенн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(1917-2010)</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разработку методов идентификации и структурного анализа биологических макромолекул, и, в частности, за разработку методов масс-спектрометрического анализа биологических макромолекул.</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Коити Танака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1959)</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Япония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Курт Вютрих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1938)</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Швейцария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разработку применения ЯМР-спектроскопии для определения трёхмерной структуры биологических макромолекул в растворе.</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2003</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Питер Агре</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1949)</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водного канала.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Родерик Маккинон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1956)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изучение структуры и механизма ионных каналов.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2004</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Аарон Чехановер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1947)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Израиль</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убиквитин-опосредованной деградации белка.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Аврам Гершко</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1937)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Израиль</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Ирвин Роуз</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(1926-2015)</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2005</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Роберт Граббс</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1942)</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развитие метода метатезиса в органическом синтезе.</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Ричард Шрок</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1945)</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Ив Шовен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(1930-2015)</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2006</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Роджер Корнберг</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1947)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работы о молекулярных основах транскрипции эукариот.</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2007</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Герхард Эртль</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1936)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изучение химических процессов на поверхностях твёрдых тел.</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2008</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Осаму Симомура</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(1928-2018)</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и развитие зелёного флуоресцентного белка</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Мартин Чалфи</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1947)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Роджер Тсьен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(1952-2016)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2009</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Венкатраман Рамакришнан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1952)</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структуры и функций рибосомы</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Томас Стейц</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(190-2018)</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Ада Йонат</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1939)</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Изралия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2010</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Ричард Хек</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(1931-2015)</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палладий-катализируемые реакции кросс-сочетания в органическом синтезе</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Эйити Нэгиси</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1935)</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Япония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Акира Судзуки</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1930)</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Япония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2011</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Дан Шехтман</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1941)</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Израиль</w:t>
            </w:r>
          </w:p>
        </w:tc>
        <w:tc>
          <w:tcPr>
            <w:tcW w:w="410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квазикристаллов.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2012</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Роберт Лефковиц</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1943)</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рецепторов, сопряженных с G-белками.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Брайан Кобилка</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1955)</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2013</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Мартин Карплус</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1930)</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развитие многомасштабных моделей (англ.)русск. сложных химических систем</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Майкл Левитт</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1947)</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Арье Варшель</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1940)</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2014</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Эрик Бетциг</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1960)</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создание флюоресцентной микроскопии высокого разрешения</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Уильям Мёрнер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1953)</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Штефан Хелль</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1962)</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2015</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Томас Линдаль</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1938)</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Швеция</w:t>
            </w:r>
          </w:p>
        </w:tc>
        <w:tc>
          <w:tcPr>
            <w:tcW w:w="410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механистические исследования репарации ДНК</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Пол Модрич</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1946)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Азиз Санджар</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1946)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Турция</w:t>
            </w:r>
          </w:p>
        </w:tc>
        <w:tc>
          <w:tcPr>
            <w:tcW w:w="410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2016</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Жан-Пьер Соваж</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1944)</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4105" w:type="dxa"/>
            <w:vMerge w:val="restart"/>
            <w:shd w:val="clear" w:color="auto" w:fill="FFFFFF" w:themeFill="background1"/>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проектирование и синтез молекулярных машин</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Джеймс Фрейзер Стоддарт</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1942)</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FFFFFF" w:themeFill="background1"/>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Бернард Феринга</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(род. 1951)</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Нидерланды</w:t>
            </w:r>
          </w:p>
        </w:tc>
        <w:tc>
          <w:tcPr>
            <w:tcW w:w="4105" w:type="dxa"/>
            <w:vMerge w:val="continue"/>
            <w:shd w:val="clear" w:color="auto" w:fill="FFFFFF" w:themeFill="background1"/>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2017</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Жак Дюбоше</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(род. 1942)</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Швейцария</w:t>
            </w:r>
          </w:p>
        </w:tc>
        <w:tc>
          <w:tcPr>
            <w:tcW w:w="4105" w:type="dxa"/>
            <w:vMerge w:val="restart"/>
            <w:shd w:val="clear" w:color="auto" w:fill="FFFFFF" w:themeFill="background1"/>
          </w:tcPr>
          <w:p>
            <w:pPr>
              <w:pStyle w:val="11"/>
              <w:shd w:val="clear" w:color="auto" w:fill="F8F9FA"/>
              <w:spacing w:before="120" w:beforeAutospacing="0" w:after="0" w:afterAutospacing="0"/>
              <w:jc w:val="both"/>
            </w:pPr>
            <w:r>
              <w:rPr>
                <w:shd w:val="clear" w:color="auto" w:fill="FFFFFF" w:themeFill="background1"/>
              </w:rPr>
              <w:t>За развитие криоэлектронной микроскопии высокого разрешения для определения</w:t>
            </w:r>
            <w:r>
              <w:t xml:space="preserve"> </w:t>
            </w:r>
            <w:r>
              <w:rPr>
                <w:shd w:val="clear" w:color="auto" w:fill="FFFFFF" w:themeFill="background1"/>
              </w:rPr>
              <w:t>структуры биомолекул в растворе</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Иоахим Франк</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 1940)</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FFFFFF" w:themeFill="background1"/>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Ричард Хендерсон</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 1945)</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vMerge w:val="continue"/>
            <w:shd w:val="clear" w:color="auto" w:fill="FFFFFF" w:themeFill="background1"/>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Фрэнсис Арнольд</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 1956)</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restart"/>
            <w:shd w:val="clear" w:color="auto" w:fill="FFFFFF" w:themeFill="background1"/>
          </w:tcPr>
          <w:p>
            <w:pPr>
              <w:pStyle w:val="11"/>
              <w:shd w:val="clear" w:color="auto" w:fill="F8F9FA"/>
              <w:spacing w:before="120" w:beforeAutospacing="0" w:after="0" w:afterAutospacing="0"/>
              <w:jc w:val="both"/>
            </w:pPr>
            <w:r>
              <w:t>За исследование эволюции ферментов</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Джордж Смит</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 1941)</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FFFFFF" w:themeFill="background1"/>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Грег Уинтер</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 1951)</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105" w:type="dxa"/>
            <w:vMerge w:val="continue"/>
            <w:shd w:val="clear" w:color="auto" w:fill="FFFFFF" w:themeFill="background1"/>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2019</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Джон Гуденаф</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 1922)</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restart"/>
            <w:shd w:val="clear" w:color="auto" w:fill="FFFFFF" w:themeFill="background1"/>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совершенствование литий-ионных аккумуляторов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Стэнли Уиттингем</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 1941)</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FFFFFF" w:themeFill="background1"/>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Акиро Ёсино</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 1948)</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Япония</w:t>
            </w:r>
          </w:p>
        </w:tc>
        <w:tc>
          <w:tcPr>
            <w:tcW w:w="4105" w:type="dxa"/>
            <w:vMerge w:val="continue"/>
            <w:shd w:val="clear" w:color="auto" w:fill="FFFFFF" w:themeFill="background1"/>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2020</w:t>
            </w: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Эмманюэль Шарпантье</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 1968)</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105" w:type="dxa"/>
            <w:vMerge w:val="restart"/>
            <w:shd w:val="clear" w:color="auto" w:fill="FFFFFF" w:themeFill="background1"/>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разработку метода редактирования генома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41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Дженнифер Дудна</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(род. 1964)</w:t>
            </w:r>
          </w:p>
        </w:tc>
        <w:tc>
          <w:tcPr>
            <w:tcW w:w="1789"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05" w:type="dxa"/>
            <w:vMerge w:val="continue"/>
            <w:shd w:val="clear" w:color="auto" w:fill="FFFFFF" w:themeFill="background1"/>
          </w:tcPr>
          <w:p>
            <w:pPr>
              <w:spacing w:after="0" w:line="240" w:lineRule="auto"/>
              <w:jc w:val="both"/>
              <w:rPr>
                <w:rFonts w:ascii="Times New Roman" w:hAnsi="Times New Roman" w:cs="Times New Roman"/>
                <w:sz w:val="24"/>
                <w:szCs w:val="24"/>
                <w:lang w:eastAsia="ru-RU"/>
              </w:rPr>
            </w:pPr>
          </w:p>
        </w:tc>
      </w:tr>
    </w:tbl>
    <w:p>
      <w:pPr>
        <w:spacing w:after="0" w:line="240" w:lineRule="auto"/>
        <w:ind w:left="426"/>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pPr>
        <w:spacing w:after="0" w:line="240" w:lineRule="auto"/>
        <w:rPr>
          <w:rFonts w:ascii="Times New Roman" w:hAnsi="Times New Roman" w:cs="Times New Roman"/>
          <w:sz w:val="24"/>
          <w:szCs w:val="24"/>
        </w:rPr>
      </w:pPr>
      <w:r>
        <w:rPr>
          <w:rFonts w:ascii="Times New Roman" w:hAnsi="Times New Roman" w:cs="Times New Roman"/>
          <w:b/>
          <w:sz w:val="24"/>
          <w:szCs w:val="24"/>
        </w:rPr>
        <w:t>Приложение 2.</w:t>
      </w:r>
      <w:r>
        <w:rPr>
          <w:rFonts w:ascii="Times New Roman" w:hAnsi="Times New Roman" w:cs="Times New Roman"/>
          <w:sz w:val="24"/>
          <w:szCs w:val="24"/>
        </w:rPr>
        <w:t xml:space="preserve"> Нобелевские лауреаты по общей химии</w:t>
      </w:r>
    </w:p>
    <w:p>
      <w:pPr>
        <w:spacing w:after="0" w:line="240" w:lineRule="auto"/>
        <w:rPr>
          <w:rFonts w:ascii="Times New Roman" w:hAnsi="Times New Roman" w:cs="Times New Roman"/>
          <w:sz w:val="24"/>
          <w:szCs w:val="24"/>
        </w:rPr>
      </w:pPr>
    </w:p>
    <w:tbl>
      <w:tblPr>
        <w:tblStyle w:val="5"/>
        <w:tblW w:w="8991" w:type="dxa"/>
        <w:tblInd w:w="0" w:type="dxa"/>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Layout w:type="fixed"/>
        <w:tblCellMar>
          <w:top w:w="15" w:type="dxa"/>
          <w:left w:w="15" w:type="dxa"/>
          <w:bottom w:w="15" w:type="dxa"/>
          <w:right w:w="15" w:type="dxa"/>
        </w:tblCellMar>
      </w:tblPr>
      <w:tblGrid>
        <w:gridCol w:w="757"/>
        <w:gridCol w:w="2396"/>
        <w:gridCol w:w="1808"/>
        <w:gridCol w:w="4030"/>
      </w:tblGrid>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Год</w:t>
            </w:r>
          </w:p>
        </w:tc>
        <w:tc>
          <w:tcPr>
            <w:tcW w:w="2396"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Лауреат</w:t>
            </w:r>
          </w:p>
        </w:tc>
        <w:tc>
          <w:tcPr>
            <w:tcW w:w="1808" w:type="dxa"/>
            <w:shd w:val="clear" w:color="auto" w:fill="auto"/>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Страна</w:t>
            </w:r>
          </w:p>
        </w:tc>
        <w:tc>
          <w:tcPr>
            <w:tcW w:w="4030"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Обоснование награды</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1901</w:t>
            </w:r>
          </w:p>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Якоб Хендрик Вант-Гофф</w:t>
            </w:r>
          </w:p>
          <w:p>
            <w:pPr>
              <w:spacing w:after="0" w:line="240" w:lineRule="auto"/>
              <w:jc w:val="both"/>
              <w:rPr>
                <w:rFonts w:ascii="Times New Roman" w:hAnsi="Times New Roman" w:cs="Times New Roman"/>
                <w:sz w:val="24"/>
                <w:szCs w:val="24"/>
                <w:lang w:eastAsia="ru-RU"/>
              </w:rPr>
            </w:pP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Нидерланды</w:t>
            </w:r>
          </w:p>
        </w:tc>
        <w:tc>
          <w:tcPr>
            <w:tcW w:w="4030"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знак признания огромной важности открытия законов химической динамики и осмотического давления в растворах.</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1903</w:t>
            </w: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Сванте Август Аррениус</w:t>
            </w:r>
          </w:p>
          <w:p>
            <w:pPr>
              <w:spacing w:after="0" w:line="240" w:lineRule="auto"/>
              <w:jc w:val="both"/>
              <w:rPr>
                <w:rFonts w:ascii="Times New Roman" w:hAnsi="Times New Roman" w:cs="Times New Roman"/>
                <w:sz w:val="24"/>
                <w:szCs w:val="24"/>
                <w:lang w:eastAsia="ru-RU"/>
              </w:rPr>
            </w:pP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Швеция</w:t>
            </w:r>
          </w:p>
        </w:tc>
        <w:tc>
          <w:tcPr>
            <w:tcW w:w="4030"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Присуждена премия как факт признания особого значения его теории электролитической диссоциации для развития химии.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1908</w:t>
            </w: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Эрнест Резерфорд</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030"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проведённые им исследования в области распада элементов в химии радиоактивных веществ.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1909</w:t>
            </w: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Вильгельм Оствальд</w:t>
            </w:r>
          </w:p>
          <w:p>
            <w:pPr>
              <w:spacing w:after="0" w:line="240" w:lineRule="auto"/>
              <w:jc w:val="both"/>
              <w:rPr>
                <w:rFonts w:ascii="Times New Roman" w:hAnsi="Times New Roman" w:cs="Times New Roman"/>
                <w:sz w:val="24"/>
                <w:szCs w:val="24"/>
                <w:lang w:eastAsia="ru-RU"/>
              </w:rPr>
            </w:pPr>
          </w:p>
          <w:p>
            <w:pPr>
              <w:spacing w:after="0" w:line="240" w:lineRule="auto"/>
              <w:jc w:val="both"/>
              <w:rPr>
                <w:rFonts w:ascii="Times New Roman" w:hAnsi="Times New Roman" w:cs="Times New Roman"/>
                <w:sz w:val="24"/>
                <w:szCs w:val="24"/>
                <w:lang w:eastAsia="ru-RU"/>
              </w:rPr>
            </w:pP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030"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знак признания проделанной им работы по катализу, а также за исследования основных принципов управления химическим равновесием и скоростями реакции.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1918</w:t>
            </w: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Фриц Габер</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030"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синтез аммиака из составляющих его элементов.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1920</w:t>
            </w: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Вальтер Герман Нернст</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030"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признание его работ по термодинамике.</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1922</w:t>
            </w: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Фрэнсис Уильям Астон</w:t>
            </w:r>
          </w:p>
          <w:p>
            <w:pPr>
              <w:spacing w:after="0" w:line="240" w:lineRule="auto"/>
              <w:jc w:val="both"/>
              <w:rPr>
                <w:rFonts w:ascii="Times New Roman" w:hAnsi="Times New Roman" w:cs="Times New Roman"/>
                <w:sz w:val="24"/>
                <w:szCs w:val="24"/>
                <w:lang w:eastAsia="ru-RU"/>
              </w:rPr>
            </w:pPr>
          </w:p>
          <w:p>
            <w:pPr>
              <w:spacing w:after="0" w:line="240" w:lineRule="auto"/>
              <w:jc w:val="both"/>
              <w:rPr>
                <w:rFonts w:ascii="Times New Roman" w:hAnsi="Times New Roman" w:cs="Times New Roman"/>
                <w:sz w:val="24"/>
                <w:szCs w:val="24"/>
                <w:lang w:eastAsia="ru-RU"/>
              </w:rPr>
            </w:pP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030"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сделанное им с помощью им же изобретённого масс-спектрографа открытие изотопов большого числа нерадиоактивных элементов и за формулирование правила целых чисел.</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1925</w:t>
            </w:r>
          </w:p>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Рихард Адольф Зигмонди</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p>
            <w:pPr>
              <w:spacing w:after="0" w:line="240" w:lineRule="auto"/>
              <w:jc w:val="center"/>
              <w:rPr>
                <w:rFonts w:ascii="Times New Roman" w:hAnsi="Times New Roman" w:cs="Times New Roman"/>
                <w:sz w:val="24"/>
                <w:szCs w:val="24"/>
                <w:lang w:eastAsia="ru-RU"/>
              </w:rPr>
            </w:pPr>
          </w:p>
        </w:tc>
        <w:tc>
          <w:tcPr>
            <w:tcW w:w="4030"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установление гетерогенной природы коллоидных растворов и за разработанные в этой связи методы, имеющие фундаментальное значение в современной коллоидной химии, так как все проявления органической жизни в конечном счёте связаны с коллоидной средой протоплазмы.</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1926</w:t>
            </w: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Теодор Сведберг</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Швеция</w:t>
            </w:r>
          </w:p>
        </w:tc>
        <w:tc>
          <w:tcPr>
            <w:tcW w:w="4030"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работы в области дисперсных систем.</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1931</w:t>
            </w: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Фридрих Бергиус</w:t>
            </w:r>
          </w:p>
        </w:tc>
        <w:tc>
          <w:tcPr>
            <w:tcW w:w="1808" w:type="dxa"/>
            <w:vMerge w:val="restart"/>
            <w:tcBorders>
              <w:top w:val="single" w:color="AAAAAA" w:sz="6" w:space="0"/>
              <w:left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030"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заслуги по введению и развитию методов высокого давления в химии, что представляет собой эпохальное событие в области химической технологии.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Карл Бош</w:t>
            </w:r>
          </w:p>
        </w:tc>
        <w:tc>
          <w:tcPr>
            <w:tcW w:w="1808" w:type="dxa"/>
            <w:vMerge w:val="continue"/>
            <w:tcBorders>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p>
        </w:tc>
        <w:tc>
          <w:tcPr>
            <w:tcW w:w="4030"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1932</w:t>
            </w:r>
          </w:p>
          <w:p>
            <w:pPr>
              <w:spacing w:after="0" w:line="240" w:lineRule="auto"/>
              <w:rPr>
                <w:rFonts w:ascii="Times New Roman" w:hAnsi="Times New Roman" w:cs="Times New Roman"/>
                <w:sz w:val="24"/>
                <w:szCs w:val="24"/>
                <w:lang w:eastAsia="ru-RU"/>
              </w:rPr>
            </w:pPr>
          </w:p>
        </w:tc>
        <w:tc>
          <w:tcPr>
            <w:tcW w:w="239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Ирвинг Ленгмюр</w:t>
            </w:r>
          </w:p>
        </w:tc>
        <w:tc>
          <w:tcPr>
            <w:tcW w:w="1808"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030"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открытия и исследования в области химии поверхностных явлений.</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1936</w:t>
            </w:r>
          </w:p>
        </w:tc>
        <w:tc>
          <w:tcPr>
            <w:tcW w:w="239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Петер Йозеф Вильгельм Дебай</w:t>
            </w:r>
          </w:p>
        </w:tc>
        <w:tc>
          <w:tcPr>
            <w:tcW w:w="1808"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4030"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понимание молекулярной структуры в ходе исследований дипольных явлений и дифракции рентгеновских лучей и электронов в газах.</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1948</w:t>
            </w: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Арне Тиселиус</w:t>
            </w:r>
          </w:p>
          <w:p>
            <w:pPr>
              <w:spacing w:after="0" w:line="240" w:lineRule="auto"/>
              <w:jc w:val="both"/>
              <w:rPr>
                <w:rFonts w:ascii="Times New Roman" w:hAnsi="Times New Roman" w:cs="Times New Roman"/>
                <w:sz w:val="24"/>
                <w:szCs w:val="24"/>
                <w:lang w:eastAsia="ru-RU"/>
              </w:rPr>
            </w:pP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Швейцария</w:t>
            </w:r>
          </w:p>
        </w:tc>
        <w:tc>
          <w:tcPr>
            <w:tcW w:w="4030"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исследование электрофореза и адсорбционного анализа, особенно за открытие, связанное с комплексной природой белков сыворотки.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1949</w:t>
            </w:r>
          </w:p>
          <w:p>
            <w:pPr>
              <w:spacing w:after="0" w:line="240" w:lineRule="auto"/>
              <w:rPr>
                <w:rFonts w:ascii="Times New Roman" w:hAnsi="Times New Roman" w:cs="Times New Roman"/>
                <w:sz w:val="24"/>
                <w:szCs w:val="24"/>
                <w:lang w:eastAsia="ru-RU"/>
              </w:rPr>
            </w:pPr>
          </w:p>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Уильям Джиок</w:t>
            </w:r>
          </w:p>
          <w:p>
            <w:pPr>
              <w:spacing w:after="0" w:line="240" w:lineRule="auto"/>
              <w:jc w:val="both"/>
              <w:rPr>
                <w:rFonts w:ascii="Times New Roman" w:hAnsi="Times New Roman" w:cs="Times New Roman"/>
                <w:sz w:val="24"/>
                <w:szCs w:val="24"/>
                <w:lang w:eastAsia="ru-RU"/>
              </w:rPr>
            </w:pP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30"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химическую термодинамику, особенно в ту её область, которая изучает поведение веществ при экстремально низких температурах.</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1952</w:t>
            </w:r>
          </w:p>
        </w:tc>
        <w:tc>
          <w:tcPr>
            <w:tcW w:w="239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Арчер Джон Портер Мартин</w:t>
            </w:r>
          </w:p>
        </w:tc>
        <w:tc>
          <w:tcPr>
            <w:tcW w:w="1808"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030" w:type="dxa"/>
            <w:vMerge w:val="restart"/>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метода распределительной хроматографии.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39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Ричард Лоуренс Миллингтон Синг</w:t>
            </w:r>
          </w:p>
        </w:tc>
        <w:tc>
          <w:tcPr>
            <w:tcW w:w="1808"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030" w:type="dxa"/>
            <w:vMerge w:val="continue"/>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1954</w:t>
            </w:r>
          </w:p>
          <w:p>
            <w:pPr>
              <w:spacing w:after="0" w:line="240" w:lineRule="auto"/>
              <w:rPr>
                <w:rFonts w:ascii="Times New Roman" w:hAnsi="Times New Roman" w:cs="Times New Roman"/>
                <w:sz w:val="24"/>
                <w:szCs w:val="24"/>
                <w:lang w:eastAsia="ru-RU"/>
              </w:rPr>
            </w:pPr>
          </w:p>
        </w:tc>
        <w:tc>
          <w:tcPr>
            <w:tcW w:w="239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Лайнус Карл Полинг</w:t>
            </w:r>
          </w:p>
        </w:tc>
        <w:tc>
          <w:tcPr>
            <w:tcW w:w="1808"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p>
            <w:pPr>
              <w:spacing w:after="0" w:line="240" w:lineRule="auto"/>
              <w:jc w:val="center"/>
              <w:rPr>
                <w:rFonts w:ascii="Times New Roman" w:hAnsi="Times New Roman" w:cs="Times New Roman"/>
                <w:sz w:val="24"/>
                <w:szCs w:val="24"/>
                <w:lang w:eastAsia="ru-RU"/>
              </w:rPr>
            </w:pPr>
          </w:p>
        </w:tc>
        <w:tc>
          <w:tcPr>
            <w:tcW w:w="4030"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исследование природы химической связи и её применение для определения структуры соединений.</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1956</w:t>
            </w: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Сирил Норман Хиншелвуд</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030"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в области механизма химических реакций.</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Николай Николаевич Семёнов</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СССР</w:t>
            </w:r>
          </w:p>
        </w:tc>
        <w:tc>
          <w:tcPr>
            <w:tcW w:w="4030"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1959</w:t>
            </w: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Ярослав Гейровский</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Чехословакия</w:t>
            </w:r>
          </w:p>
        </w:tc>
        <w:tc>
          <w:tcPr>
            <w:tcW w:w="4030" w:type="dxa"/>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и развитие полярографических методов анализа.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trHeight w:val="916" w:hRule="atLeast"/>
        </w:trPr>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1960</w:t>
            </w: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Уиллард Франк Либби</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p>
            <w:pPr>
              <w:spacing w:after="0" w:line="240" w:lineRule="auto"/>
              <w:jc w:val="center"/>
              <w:rPr>
                <w:rFonts w:ascii="Times New Roman" w:hAnsi="Times New Roman" w:cs="Times New Roman"/>
                <w:sz w:val="24"/>
                <w:szCs w:val="24"/>
                <w:lang w:eastAsia="ru-RU"/>
              </w:rPr>
            </w:pPr>
          </w:p>
        </w:tc>
        <w:tc>
          <w:tcPr>
            <w:tcW w:w="4030"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введение метода использования углерода-14 для определения возраста в археологии, геологии, геофизике и других областях науки.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trHeight w:val="916" w:hRule="atLeast"/>
        </w:trPr>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1966</w:t>
            </w: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Роберт Сандерсон Малликен</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30"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фундаментальные исследования природы химических связей и электронного строения молекул на основе метода молекулярных орбиталей.</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trHeight w:val="916" w:hRule="atLeast"/>
        </w:trPr>
        <w:tc>
          <w:tcPr>
            <w:tcW w:w="757"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1967</w:t>
            </w: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Манфред Эйген </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030"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экстремально быстрых химических реакций, стимулируемых нарушением равновесия с помощью очень коротких импульсов энергии.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trHeight w:val="573" w:hRule="atLeast"/>
        </w:trPr>
        <w:tc>
          <w:tcPr>
            <w:tcW w:w="757" w:type="dxa"/>
            <w:vMerge w:val="continue"/>
            <w:tcBorders>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Рональд Джордж Рейфорд Норриш</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030"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проведённое ими исследование сверхбыстрых химических реакций с помощью смещения молекулярного равновесия очень коротким импульсом.</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trHeight w:val="384" w:hRule="atLeast"/>
        </w:trPr>
        <w:tc>
          <w:tcPr>
            <w:tcW w:w="757"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Джордж Портер</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030"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1974</w:t>
            </w:r>
          </w:p>
        </w:tc>
        <w:tc>
          <w:tcPr>
            <w:tcW w:w="239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Пол Джон Флори</w:t>
            </w:r>
          </w:p>
        </w:tc>
        <w:tc>
          <w:tcPr>
            <w:tcW w:w="1808"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30"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фундаментальные достижения в области теории и практики физической химии макромолекул</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1977</w:t>
            </w: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Илья Пригожин</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Бельгия</w:t>
            </w:r>
          </w:p>
        </w:tc>
        <w:tc>
          <w:tcPr>
            <w:tcW w:w="4030"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работы по термодинамике необратимых процессов, особенно за теорию диссипативных структур</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1981</w:t>
            </w: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Кэнъити Фукуи</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Япония</w:t>
            </w:r>
          </w:p>
        </w:tc>
        <w:tc>
          <w:tcPr>
            <w:tcW w:w="4030"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разработку теории протекания химических реакций</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Роалд Хоффман</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30"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1982</w:t>
            </w:r>
          </w:p>
        </w:tc>
        <w:tc>
          <w:tcPr>
            <w:tcW w:w="239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Аарон Клуг</w:t>
            </w:r>
          </w:p>
        </w:tc>
        <w:tc>
          <w:tcPr>
            <w:tcW w:w="1808"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030"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разработку метода кристаллографической электронной микроскопии и прояснение структуры биологически важных комплексов нуклеиновая кислота — белок.</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1983</w:t>
            </w: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Генри Таубе</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30"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изучение механизмов реакций с переносом электрона, особенно комплексов металлов, был удостоен премии.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1984</w:t>
            </w: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Роберт Брюс Меррифилд</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30"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предложенную методологию химического синтеза на твёрдых матрицах.</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1985</w:t>
            </w: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Херберт Аарон Хауптман</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30"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выдающиеся достижения в разработке прямого метода расшифровки структур.</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Джером Карле</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30"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1986</w:t>
            </w: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Дадли Роберт Хершбах</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30"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развитие исследований динамики элементарных химических процессов.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tcBorders>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Ли Юаньчжэ</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Китай</w:t>
            </w:r>
          </w:p>
        </w:tc>
        <w:tc>
          <w:tcPr>
            <w:tcW w:w="4030" w:type="dxa"/>
            <w:vMerge w:val="continue"/>
            <w:tcBorders>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Джон Чарлз Полани</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Канада</w:t>
            </w:r>
          </w:p>
        </w:tc>
        <w:tc>
          <w:tcPr>
            <w:tcW w:w="4030"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1992</w:t>
            </w:r>
          </w:p>
        </w:tc>
        <w:tc>
          <w:tcPr>
            <w:tcW w:w="239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Рудольф Маркус</w:t>
            </w:r>
          </w:p>
        </w:tc>
        <w:tc>
          <w:tcPr>
            <w:tcW w:w="1808"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30"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теорию реакций переноса электрона в химических системах.</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1995</w:t>
            </w: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Пауль Крутцен</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Нидерланды</w:t>
            </w:r>
          </w:p>
        </w:tc>
        <w:tc>
          <w:tcPr>
            <w:tcW w:w="4030"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работу по атмосферной химии, особенно в части процессов образования и разрушения озонового слоя.</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tcBorders>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Марио Молина</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30" w:type="dxa"/>
            <w:vMerge w:val="continue"/>
            <w:tcBorders>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Шервуд Роуланд</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30"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1998</w:t>
            </w:r>
          </w:p>
        </w:tc>
        <w:tc>
          <w:tcPr>
            <w:tcW w:w="239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Вальтер Кон</w:t>
            </w:r>
          </w:p>
        </w:tc>
        <w:tc>
          <w:tcPr>
            <w:tcW w:w="1808"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30"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развитие теории функционала плотности.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39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Джон Попл</w:t>
            </w:r>
          </w:p>
        </w:tc>
        <w:tc>
          <w:tcPr>
            <w:tcW w:w="1808"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030"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разработку вычислительных методов квантовой химии.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1999</w:t>
            </w:r>
          </w:p>
        </w:tc>
        <w:tc>
          <w:tcPr>
            <w:tcW w:w="239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Ахмед Зевейл</w:t>
            </w:r>
          </w:p>
        </w:tc>
        <w:tc>
          <w:tcPr>
            <w:tcW w:w="1808"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Египет</w:t>
            </w:r>
          </w:p>
        </w:tc>
        <w:tc>
          <w:tcPr>
            <w:tcW w:w="4030"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исследование переходных состояний, возникающих во время химических реакций, с использованием фемтосекундной техники.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2002</w:t>
            </w: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Джон Фенн </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30"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разработку методов идентификации и структурного анализа биологических макромолекул, и, в частности, за разработку методов масс-спектрометрического анализа биологических макромолекул.</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tcBorders>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Коити Танака </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Япония</w:t>
            </w:r>
          </w:p>
        </w:tc>
        <w:tc>
          <w:tcPr>
            <w:tcW w:w="4030"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Курт Вютрих</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Швейцария</w:t>
            </w:r>
          </w:p>
        </w:tc>
        <w:tc>
          <w:tcPr>
            <w:tcW w:w="4030"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разработку применения ЯМР-спектроскопии для определения трёхмерной структуры биологических макромолекул в растворе.</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2007</w:t>
            </w:r>
          </w:p>
        </w:tc>
        <w:tc>
          <w:tcPr>
            <w:tcW w:w="239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Герхард Эртль</w:t>
            </w:r>
          </w:p>
        </w:tc>
        <w:tc>
          <w:tcPr>
            <w:tcW w:w="1808"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030"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изучение химических процессов на поверхностях твёрдых тел.</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2013</w:t>
            </w: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Мартин Карплус</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30"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развитие многомасштабных моделей (англ.)русск. сложных химических систем</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tcBorders>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Майкл Левитт</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30" w:type="dxa"/>
            <w:vMerge w:val="continue"/>
            <w:tcBorders>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Арье Варшель</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30"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2014</w:t>
            </w: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Эрик Бетциг</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30"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создание флюоресцентной микроскопии высокого разрешения</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tcBorders>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Уильям Мёрнер</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30" w:type="dxa"/>
            <w:vMerge w:val="continue"/>
            <w:tcBorders>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p>
        </w:tc>
        <w:tc>
          <w:tcPr>
            <w:tcW w:w="239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Штефан Хелль</w:t>
            </w:r>
          </w:p>
        </w:tc>
        <w:tc>
          <w:tcPr>
            <w:tcW w:w="1808"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030"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bl>
    <w:p>
      <w:pPr>
        <w:spacing w:after="0" w:line="240" w:lineRule="auto"/>
        <w:ind w:left="426"/>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pPr>
        <w:spacing w:after="0" w:line="240" w:lineRule="auto"/>
        <w:ind w:left="426"/>
        <w:rPr>
          <w:rFonts w:ascii="Times New Roman" w:hAnsi="Times New Roman" w:cs="Times New Roman"/>
          <w:sz w:val="24"/>
          <w:szCs w:val="24"/>
        </w:rPr>
      </w:pPr>
      <w:r>
        <w:rPr>
          <w:rFonts w:ascii="Times New Roman" w:hAnsi="Times New Roman" w:cs="Times New Roman"/>
          <w:b/>
          <w:sz w:val="24"/>
          <w:szCs w:val="24"/>
        </w:rPr>
        <w:t>Приложение 3</w:t>
      </w:r>
      <w:r>
        <w:rPr>
          <w:rFonts w:ascii="Times New Roman" w:hAnsi="Times New Roman" w:cs="Times New Roman"/>
          <w:sz w:val="24"/>
          <w:szCs w:val="24"/>
        </w:rPr>
        <w:t>. Нобелевские лауреаты по неорганической химии</w:t>
      </w:r>
    </w:p>
    <w:p>
      <w:pPr>
        <w:spacing w:after="0" w:line="240" w:lineRule="auto"/>
        <w:ind w:left="426"/>
        <w:rPr>
          <w:rFonts w:ascii="Times New Roman" w:hAnsi="Times New Roman" w:cs="Times New Roman"/>
          <w:sz w:val="24"/>
          <w:szCs w:val="24"/>
        </w:rPr>
      </w:pPr>
    </w:p>
    <w:tbl>
      <w:tblPr>
        <w:tblStyle w:val="5"/>
        <w:tblW w:w="0" w:type="auto"/>
        <w:tblInd w:w="0" w:type="dxa"/>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Layout w:type="fixed"/>
        <w:tblCellMar>
          <w:top w:w="15" w:type="dxa"/>
          <w:left w:w="15" w:type="dxa"/>
          <w:bottom w:w="15" w:type="dxa"/>
          <w:right w:w="15" w:type="dxa"/>
        </w:tblCellMar>
      </w:tblPr>
      <w:tblGrid>
        <w:gridCol w:w="757"/>
        <w:gridCol w:w="2383"/>
        <w:gridCol w:w="1875"/>
        <w:gridCol w:w="3938"/>
      </w:tblGrid>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Год</w:t>
            </w:r>
          </w:p>
        </w:tc>
        <w:tc>
          <w:tcPr>
            <w:tcW w:w="2383"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Лауреат</w:t>
            </w:r>
          </w:p>
        </w:tc>
        <w:tc>
          <w:tcPr>
            <w:tcW w:w="1875" w:type="dxa"/>
            <w:shd w:val="clear" w:color="auto" w:fill="auto"/>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Страна</w:t>
            </w:r>
          </w:p>
        </w:tc>
        <w:tc>
          <w:tcPr>
            <w:tcW w:w="3938"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Обоснование награды</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1904</w:t>
            </w: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tc>
        <w:tc>
          <w:tcPr>
            <w:tcW w:w="2383"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Уильям Рамзай</w:t>
            </w:r>
          </w:p>
        </w:tc>
        <w:tc>
          <w:tcPr>
            <w:tcW w:w="1875"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3938"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знак признания открытия им в атмосфере различных инертных газов и определения их места в периодической системе.</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1906</w:t>
            </w:r>
          </w:p>
        </w:tc>
        <w:tc>
          <w:tcPr>
            <w:tcW w:w="2383"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Анри Муассан</w:t>
            </w:r>
          </w:p>
        </w:tc>
        <w:tc>
          <w:tcPr>
            <w:tcW w:w="1875"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3938"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получение элемента фтора и введение в лабораторную и промышленную практику электрической печи, названной его именем.</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1911</w:t>
            </w: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tc>
        <w:tc>
          <w:tcPr>
            <w:tcW w:w="2383"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Мария Кюри</w:t>
            </w:r>
          </w:p>
          <w:p>
            <w:pPr>
              <w:spacing w:after="0" w:line="240" w:lineRule="auto"/>
              <w:jc w:val="both"/>
              <w:rPr>
                <w:rFonts w:ascii="Times New Roman" w:hAnsi="Times New Roman" w:cs="Times New Roman"/>
                <w:sz w:val="24"/>
                <w:szCs w:val="24"/>
                <w:lang w:eastAsia="ru-RU"/>
              </w:rPr>
            </w:pPr>
          </w:p>
        </w:tc>
        <w:tc>
          <w:tcPr>
            <w:tcW w:w="1875"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3938"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выдающиеся заслуги в развитии химии: открытие элементов радия и полония, выделение радия и изучение природы и соединений этого замечательного элемента.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1913</w:t>
            </w:r>
          </w:p>
          <w:p>
            <w:pPr>
              <w:spacing w:after="0" w:line="240" w:lineRule="auto"/>
              <w:jc w:val="center"/>
              <w:rPr>
                <w:rFonts w:ascii="Times New Roman" w:hAnsi="Times New Roman" w:cs="Times New Roman"/>
                <w:sz w:val="24"/>
                <w:szCs w:val="24"/>
                <w:lang w:eastAsia="ru-RU"/>
              </w:rPr>
            </w:pPr>
          </w:p>
        </w:tc>
        <w:tc>
          <w:tcPr>
            <w:tcW w:w="2383"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Альфред Вернер</w:t>
            </w:r>
          </w:p>
        </w:tc>
        <w:tc>
          <w:tcPr>
            <w:tcW w:w="1875"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Швейцария</w:t>
            </w:r>
          </w:p>
        </w:tc>
        <w:tc>
          <w:tcPr>
            <w:tcW w:w="3938"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работу о природе связей атомов в молекулах в области неорганической химии.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1914</w:t>
            </w: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tc>
        <w:tc>
          <w:tcPr>
            <w:tcW w:w="2383"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Теодор Уильям Ричардс </w:t>
            </w:r>
          </w:p>
          <w:p>
            <w:pPr>
              <w:spacing w:after="0" w:line="240" w:lineRule="auto"/>
              <w:jc w:val="both"/>
              <w:rPr>
                <w:rFonts w:ascii="Times New Roman" w:hAnsi="Times New Roman" w:cs="Times New Roman"/>
                <w:sz w:val="24"/>
                <w:szCs w:val="24"/>
                <w:lang w:eastAsia="ru-RU"/>
              </w:rPr>
            </w:pPr>
          </w:p>
        </w:tc>
        <w:tc>
          <w:tcPr>
            <w:tcW w:w="1875"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38"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точное определение атомных масс большого числа химических элементов.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1976</w:t>
            </w:r>
          </w:p>
        </w:tc>
        <w:tc>
          <w:tcPr>
            <w:tcW w:w="2383"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Уильям Нанн Липскомб</w:t>
            </w:r>
          </w:p>
        </w:tc>
        <w:tc>
          <w:tcPr>
            <w:tcW w:w="1875"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38"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исследование структуры боранов (боргидритов), проясняющих проблемы химических связей</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1983</w:t>
            </w:r>
          </w:p>
        </w:tc>
        <w:tc>
          <w:tcPr>
            <w:tcW w:w="2383"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Генри Таубе</w:t>
            </w:r>
          </w:p>
        </w:tc>
        <w:tc>
          <w:tcPr>
            <w:tcW w:w="1875"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38"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изучение механизмов реакций с переносом электрона, особенно комплексов металлов, был удостоен премии.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trHeight w:val="806" w:hRule="atLeast"/>
        </w:trPr>
        <w:tc>
          <w:tcPr>
            <w:tcW w:w="757" w:type="dxa"/>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2003</w:t>
            </w:r>
          </w:p>
        </w:tc>
        <w:tc>
          <w:tcPr>
            <w:tcW w:w="2383" w:type="dxa"/>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Родерик Маккинон</w:t>
            </w:r>
          </w:p>
        </w:tc>
        <w:tc>
          <w:tcPr>
            <w:tcW w:w="1875" w:type="dxa"/>
            <w:tcBorders>
              <w:top w:val="single" w:color="AAAAAA" w:sz="6" w:space="0"/>
              <w:left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38" w:type="dxa"/>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изучение структуры и механизма ионных каналов.</w:t>
            </w:r>
          </w:p>
        </w:tc>
      </w:tr>
    </w:tbl>
    <w:p>
      <w:pPr>
        <w:spacing w:after="0" w:line="240" w:lineRule="auto"/>
        <w:ind w:left="426"/>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pPr>
        <w:spacing w:after="0" w:line="240" w:lineRule="auto"/>
        <w:ind w:left="426"/>
        <w:rPr>
          <w:rFonts w:ascii="Times New Roman" w:hAnsi="Times New Roman" w:cs="Times New Roman"/>
          <w:sz w:val="24"/>
          <w:szCs w:val="24"/>
        </w:rPr>
      </w:pPr>
      <w:r>
        <w:rPr>
          <w:rFonts w:ascii="Times New Roman" w:hAnsi="Times New Roman" w:cs="Times New Roman"/>
          <w:b/>
          <w:sz w:val="24"/>
          <w:szCs w:val="24"/>
        </w:rPr>
        <w:t>Приложение 4.</w:t>
      </w:r>
      <w:r>
        <w:rPr>
          <w:rFonts w:ascii="Times New Roman" w:hAnsi="Times New Roman" w:cs="Times New Roman"/>
          <w:sz w:val="24"/>
          <w:szCs w:val="24"/>
        </w:rPr>
        <w:t xml:space="preserve"> Нобелевские лауреаты по органической химии</w:t>
      </w:r>
    </w:p>
    <w:p>
      <w:pPr>
        <w:spacing w:after="0" w:line="240" w:lineRule="auto"/>
        <w:ind w:left="426"/>
        <w:rPr>
          <w:rFonts w:ascii="Times New Roman" w:hAnsi="Times New Roman" w:cs="Times New Roman"/>
          <w:sz w:val="24"/>
          <w:szCs w:val="24"/>
        </w:rPr>
      </w:pPr>
    </w:p>
    <w:tbl>
      <w:tblPr>
        <w:tblStyle w:val="5"/>
        <w:tblW w:w="9025" w:type="dxa"/>
        <w:tblInd w:w="0" w:type="dxa"/>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Layout w:type="autofit"/>
        <w:tblCellMar>
          <w:top w:w="15" w:type="dxa"/>
          <w:left w:w="15" w:type="dxa"/>
          <w:bottom w:w="15" w:type="dxa"/>
          <w:right w:w="15" w:type="dxa"/>
        </w:tblCellMar>
      </w:tblPr>
      <w:tblGrid>
        <w:gridCol w:w="781"/>
        <w:gridCol w:w="2336"/>
        <w:gridCol w:w="1943"/>
        <w:gridCol w:w="3965"/>
      </w:tblGrid>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Год</w:t>
            </w:r>
          </w:p>
        </w:tc>
        <w:tc>
          <w:tcPr>
            <w:tcW w:w="2336"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Лауреат</w:t>
            </w:r>
          </w:p>
        </w:tc>
        <w:tc>
          <w:tcPr>
            <w:tcW w:w="1943" w:type="dxa"/>
            <w:shd w:val="clear" w:color="auto" w:fill="auto"/>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Страна</w:t>
            </w:r>
          </w:p>
        </w:tc>
        <w:tc>
          <w:tcPr>
            <w:tcW w:w="3965"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Обоснование награды</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1902</w:t>
            </w:r>
          </w:p>
          <w:p>
            <w:pPr>
              <w:spacing w:after="0" w:line="240" w:lineRule="auto"/>
              <w:jc w:val="center"/>
              <w:rPr>
                <w:rFonts w:ascii="Times New Roman" w:hAnsi="Times New Roman" w:cs="Times New Roman"/>
                <w:sz w:val="24"/>
                <w:szCs w:val="24"/>
                <w:lang w:eastAsia="ru-RU"/>
              </w:rPr>
            </w:pP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Герман Эмиль Фишер</w:t>
            </w: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3965"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эксперименты по синтезу веществ с сахаридными и пуриновыми группами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1905</w:t>
            </w: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Адольф фон Байер</w:t>
            </w: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3965"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заслуги в развитии органической химии и химической промышленности благодаря работам по органическим красителям и гидроароматическим соединениям.</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1910</w:t>
            </w: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Отто Валлах</w:t>
            </w:r>
          </w:p>
          <w:p>
            <w:pPr>
              <w:spacing w:after="0" w:line="240" w:lineRule="auto"/>
              <w:jc w:val="both"/>
              <w:rPr>
                <w:rFonts w:ascii="Times New Roman" w:hAnsi="Times New Roman" w:cs="Times New Roman"/>
                <w:sz w:val="24"/>
                <w:szCs w:val="24"/>
                <w:lang w:eastAsia="ru-RU"/>
              </w:rPr>
            </w:pP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3965"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знак признаний его достижений в области развития органической химии и химической промышленности, а также за то, что он первым осуществил работу в области алициклических соединений.</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1912</w:t>
            </w: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Виктор Гриньяр</w:t>
            </w: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3965"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реактива Гриньяра, способствовавшего развитию органической химии.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Поль Сабатье</w:t>
            </w:r>
          </w:p>
          <w:p>
            <w:pPr>
              <w:spacing w:after="0" w:line="240" w:lineRule="auto"/>
              <w:jc w:val="both"/>
              <w:rPr>
                <w:rFonts w:ascii="Times New Roman" w:hAnsi="Times New Roman" w:cs="Times New Roman"/>
                <w:sz w:val="24"/>
                <w:szCs w:val="24"/>
                <w:lang w:eastAsia="ru-RU"/>
              </w:rPr>
            </w:pP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3965"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метод гидрогенизации органических соединений в присутствии мелкодисперсных металлов, который резко стимулировал развитие органической химии.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1923</w:t>
            </w:r>
          </w:p>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Фриц Прегль</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Австрия</w:t>
            </w:r>
          </w:p>
        </w:tc>
        <w:tc>
          <w:tcPr>
            <w:tcW w:w="396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изобретение метода микроанализа органических веществ.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1928</w:t>
            </w: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Адольф Отто Рейнгольд Виндаус</w:t>
            </w: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3965"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работы по изучению строения стеринов и их связи с витаминной группой.</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1929</w:t>
            </w: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Артур Гарден</w:t>
            </w: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3965"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исследование ферментации сахара и ферментов брожения.</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trHeight w:val="584" w:hRule="atLeast"/>
        </w:trPr>
        <w:tc>
          <w:tcPr>
            <w:tcW w:w="781"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Ханс фон Эйлер-Хельпин</w:t>
            </w: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Швеция</w:t>
            </w:r>
          </w:p>
        </w:tc>
        <w:tc>
          <w:tcPr>
            <w:tcW w:w="3965"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trHeight w:val="805" w:hRule="atLeast"/>
        </w:trPr>
        <w:tc>
          <w:tcPr>
            <w:tcW w:w="781"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1937</w:t>
            </w:r>
          </w:p>
        </w:tc>
        <w:tc>
          <w:tcPr>
            <w:tcW w:w="2336" w:type="dxa"/>
            <w:shd w:val="clear" w:color="auto" w:fill="auto"/>
            <w:tcMar>
              <w:top w:w="15" w:type="dxa"/>
              <w:left w:w="48" w:type="dxa"/>
              <w:bottom w:w="15" w:type="dxa"/>
              <w:right w:w="48" w:type="dxa"/>
            </w:tcMar>
          </w:tcPr>
          <w:p>
            <w:pPr>
              <w:spacing w:after="0" w:line="240" w:lineRule="auto"/>
              <w:ind w:right="384"/>
              <w:jc w:val="both"/>
              <w:rPr>
                <w:rFonts w:ascii="Times New Roman" w:hAnsi="Times New Roman" w:cs="Times New Roman"/>
                <w:sz w:val="24"/>
                <w:szCs w:val="24"/>
                <w:lang w:eastAsia="ru-RU"/>
              </w:rPr>
            </w:pPr>
            <w:r>
              <w:rPr>
                <w:rFonts w:ascii="Times New Roman" w:hAnsi="Times New Roman" w:cs="Times New Roman"/>
                <w:sz w:val="24"/>
                <w:szCs w:val="24"/>
                <w:lang w:eastAsia="ru-RU"/>
              </w:rPr>
              <w:t>Уолтер Норман Хоуорс</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396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углеводов и витамина С.</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Пауль Каррер</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Швейцария</w:t>
            </w:r>
          </w:p>
        </w:tc>
        <w:tc>
          <w:tcPr>
            <w:tcW w:w="396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исследование каротиноидов и флавинов, а также за изучение витаминов А и В</w:t>
            </w:r>
            <w:r>
              <w:rPr>
                <w:rFonts w:ascii="Times New Roman" w:hAnsi="Times New Roman" w:cs="Times New Roman"/>
                <w:sz w:val="24"/>
                <w:szCs w:val="24"/>
                <w:vertAlign w:val="subscript"/>
                <w:lang w:eastAsia="ru-RU"/>
              </w:rPr>
              <w:t>2</w:t>
            </w:r>
            <w:r>
              <w:rPr>
                <w:rFonts w:ascii="Times New Roman" w:hAnsi="Times New Roman" w:cs="Times New Roman"/>
                <w:sz w:val="24"/>
                <w:szCs w:val="24"/>
                <w:lang w:eastAsia="ru-RU"/>
              </w:rPr>
              <w:t>.</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trHeight w:val="614" w:hRule="atLeast"/>
        </w:trPr>
        <w:tc>
          <w:tcPr>
            <w:tcW w:w="781"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1938</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Рихард Кун </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396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знак признания проделанной им работы по каротиноидам и витаминам.</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1939</w:t>
            </w: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Адольф Фридрих Иоганн Бутенандт</w:t>
            </w: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3965"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работы по половым гормонам.</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Леопольд Ружичка</w:t>
            </w: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Швейцария</w:t>
            </w:r>
          </w:p>
        </w:tc>
        <w:tc>
          <w:tcPr>
            <w:tcW w:w="3965"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работы по полиметиленам и высшим терпенам.</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1946</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Джеймс Самнер </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явления кристаллизации ферментов.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1948</w:t>
            </w: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Арне Тиселиус</w:t>
            </w:r>
          </w:p>
          <w:p>
            <w:pPr>
              <w:spacing w:after="0" w:line="240" w:lineRule="auto"/>
              <w:jc w:val="both"/>
              <w:rPr>
                <w:rFonts w:ascii="Times New Roman" w:hAnsi="Times New Roman" w:cs="Times New Roman"/>
                <w:sz w:val="24"/>
                <w:szCs w:val="24"/>
                <w:lang w:eastAsia="ru-RU"/>
              </w:rPr>
            </w:pP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Швейцария</w:t>
            </w:r>
          </w:p>
        </w:tc>
        <w:tc>
          <w:tcPr>
            <w:tcW w:w="3965"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исследование электрофореза и адсорбционного анализа, особенно за открытие, связанное с комплексной природой белков сыворотки.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1950</w:t>
            </w: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Отто Поль Херманн Дильс</w:t>
            </w: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3965"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и развитие диенового синтеза.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Курт Альдер</w:t>
            </w: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3965"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1953</w:t>
            </w:r>
          </w:p>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Герман Штаудингер</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396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в области химии высокомолекулярных веществ.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1957</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Александер Тодд</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396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работы по нуклеотидам и нуклеотидным коэнзимам.</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1962</w:t>
            </w: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Макс Фердинанд Перуц</w:t>
            </w: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3965"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структуры глобулярных белков.</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Джон Кодери Кендрю</w:t>
            </w: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3965"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1963</w:t>
            </w: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Карл Циглер</w:t>
            </w: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3965"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изотактического полипропилена</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Джулио Натта</w:t>
            </w: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Италия</w:t>
            </w:r>
          </w:p>
        </w:tc>
        <w:tc>
          <w:tcPr>
            <w:tcW w:w="3965"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1965</w:t>
            </w: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Роберт Бёрнс Вудворд</w:t>
            </w: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выдающийся вклад в искусство органического синтеза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1969</w:t>
            </w: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Дерек Харолд Ричард Бартон</w:t>
            </w: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3965"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развитие конформационной концепции и её применение в химии</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Одд Хассель</w:t>
            </w: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Норвегия</w:t>
            </w:r>
          </w:p>
        </w:tc>
        <w:tc>
          <w:tcPr>
            <w:tcW w:w="3965"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1970</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Луис Федерико Лелуар</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Аргентина</w:t>
            </w:r>
          </w:p>
        </w:tc>
        <w:tc>
          <w:tcPr>
            <w:tcW w:w="396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первого сахарного нуклеотида и исследование его функций в превращении сахара и в биосинтезе сложных углеводов.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1971</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Герхард Херцберг</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Канада</w:t>
            </w:r>
          </w:p>
        </w:tc>
        <w:tc>
          <w:tcPr>
            <w:tcW w:w="396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его вклад в понимание электронной структуры и строения молекул, особенно свободных радикалов.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1972</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Кристиан Бемер Анфинсен </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работу по исследованию рибонуклеазы, особенно взаимосвязи между аминокислотной последовательностью и её биологически активными конферментами.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1973</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Эрнст Отто Фишер</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396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новаторскую, проделанную независимо друг от друга, работу в области химии металлоорганических, так называемых сандвичевых, соединений</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Джефри Уилкинсон</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1975</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Джон Уоркап Корнфорт</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Австралия</w:t>
            </w:r>
          </w:p>
          <w:p>
            <w:pPr>
              <w:spacing w:after="0" w:line="240" w:lineRule="auto"/>
              <w:jc w:val="center"/>
              <w:rPr>
                <w:rFonts w:ascii="Times New Roman" w:hAnsi="Times New Roman" w:cs="Times New Roman"/>
                <w:sz w:val="24"/>
                <w:szCs w:val="24"/>
                <w:lang w:eastAsia="ru-RU"/>
              </w:rPr>
            </w:pPr>
          </w:p>
        </w:tc>
        <w:tc>
          <w:tcPr>
            <w:tcW w:w="396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исследование стереохимии реакций ферментативного катализа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Владимир Прелог</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Швейцария</w:t>
            </w:r>
          </w:p>
        </w:tc>
        <w:tc>
          <w:tcPr>
            <w:tcW w:w="396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в области стереохимии органических молекул и реакций</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1978</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Питер Деннис Митчелл</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396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понимание процесса переноса биологической энергии, сделанный благодаря созданию хемиосмотической теории.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1979</w:t>
            </w: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Герберт Чарлз Браун</w:t>
            </w: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превращение, соответственно, бор- и фосфорсодержащих соединений в важные реагенты для органического синтеза.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p>
        </w:tc>
        <w:tc>
          <w:tcPr>
            <w:tcW w:w="2336"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Георг Виттиг</w:t>
            </w:r>
          </w:p>
        </w:tc>
        <w:tc>
          <w:tcPr>
            <w:tcW w:w="194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3965"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1987</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Доналд Джеймс Крам</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разработку и применение молекул со структурно-специфическими взаимодействиями высокой избирательности.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Жан Мари Лен</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Чарлз Педерсен</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1988</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Иоганн Дайзенхофер</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396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установление трёхмерной структуры фотосинтетического реакционного центра</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Хартмут Михель</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Роберт Хубер</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1989</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Сидни Олтмен</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Канада</w:t>
            </w:r>
          </w:p>
        </w:tc>
        <w:tc>
          <w:tcPr>
            <w:tcW w:w="396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каталитических свойств рибонуклеиновых кислот.</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Томас Роберт Чек</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1990</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Элайас Джеймс Кори</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развитие теории и методологии органического синтеза.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1993</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Кэри Муллис</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изобретение метода полимеразной цепной реакции.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Майкл Смит</w:t>
            </w:r>
          </w:p>
          <w:p>
            <w:pPr>
              <w:spacing w:after="0" w:line="240" w:lineRule="auto"/>
              <w:jc w:val="both"/>
              <w:rPr>
                <w:rFonts w:ascii="Times New Roman" w:hAnsi="Times New Roman" w:cs="Times New Roman"/>
                <w:sz w:val="24"/>
                <w:szCs w:val="24"/>
                <w:lang w:eastAsia="ru-RU"/>
              </w:rPr>
            </w:pP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Канада</w:t>
            </w:r>
          </w:p>
        </w:tc>
        <w:tc>
          <w:tcPr>
            <w:tcW w:w="396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фундаментальный вклад в установлении олигонуклеотидно-базированного, локально-ориентированного мутагенеза и его развитие для изучения белков.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1994</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Джордж Олах</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химию карбокатионов.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1996</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Роберт Кёрл</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фуллеренов</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Харолд Крото</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Ричард Смелли</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1997</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Пол Бойер</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выяснение энзимного механизма, лежащего в основе синтеза аденозин-фосфата.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Джон Уокер </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Йенс Скоу</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Дания</w:t>
            </w:r>
          </w:p>
        </w:tc>
        <w:tc>
          <w:tcPr>
            <w:tcW w:w="396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ион-передающего энзима.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2000</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Алан Хигер</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проводимости в полимерах</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Алан Мак-Диармид</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Хидэки Сиракава</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Япония</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2001</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Уильям Ноулз </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работы по реакциям гидрирования на хиральных катализаторах.</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Рёдзи Ноёри </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Япония</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Барри Шарплесс </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работы по реакциям окисления на хиральных катализаторах.</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2004</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Аарон Чехановер</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Израиль</w:t>
            </w:r>
          </w:p>
        </w:tc>
        <w:tc>
          <w:tcPr>
            <w:tcW w:w="396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убиквитин-опосредованной деградации белка.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Аврам Гершко</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Израиль</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Ирвин Роуз</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2005</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Роберт Граббс</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развитие метода метатезиса в органическом синтезе.</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Ричард Шрок</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Ив Шовен</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2008</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Осаму Симомура</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и развитие зелёного флуоресцентного белка</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Мартин Чалфи</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Роджер Тсьен</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2009</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Венкатраман Рамакришнан</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396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структуры и функций рибосомы</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Томас Стейц</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Ада Йонат</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Израиль</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2010</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Ричард Хек</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палладий-катализируемые реакции кросс-сочетания в органическом синтезе</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Эйити Нэгиси</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Япония</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Акира Судзуки</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Япония</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2015</w:t>
            </w: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Томас Линдаль</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Швеция</w:t>
            </w:r>
          </w:p>
        </w:tc>
        <w:tc>
          <w:tcPr>
            <w:tcW w:w="3965"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механистические исследования репарации ДНК</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Пол Модрич</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81"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36"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Азиз Санджар</w:t>
            </w:r>
          </w:p>
        </w:tc>
        <w:tc>
          <w:tcPr>
            <w:tcW w:w="194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Турция</w:t>
            </w:r>
          </w:p>
        </w:tc>
        <w:tc>
          <w:tcPr>
            <w:tcW w:w="3965" w:type="dxa"/>
            <w:vMerge w:val="continue"/>
            <w:shd w:val="clear" w:color="auto" w:fill="auto"/>
          </w:tcPr>
          <w:p>
            <w:pPr>
              <w:spacing w:after="0" w:line="240" w:lineRule="auto"/>
              <w:jc w:val="both"/>
              <w:rPr>
                <w:rFonts w:ascii="Times New Roman" w:hAnsi="Times New Roman" w:cs="Times New Roman"/>
                <w:sz w:val="24"/>
                <w:szCs w:val="24"/>
                <w:lang w:eastAsia="ru-RU"/>
              </w:rPr>
            </w:pPr>
          </w:p>
        </w:tc>
      </w:tr>
    </w:tbl>
    <w:p>
      <w:pPr>
        <w:spacing w:after="0" w:line="240" w:lineRule="auto"/>
        <w:ind w:left="426"/>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pPr>
        <w:spacing w:after="0" w:line="240" w:lineRule="auto"/>
        <w:ind w:left="426"/>
        <w:rPr>
          <w:rFonts w:ascii="Times New Roman" w:hAnsi="Times New Roman" w:cs="Times New Roman"/>
          <w:sz w:val="24"/>
          <w:szCs w:val="24"/>
        </w:rPr>
      </w:pPr>
      <w:r>
        <w:rPr>
          <w:rFonts w:ascii="Times New Roman" w:hAnsi="Times New Roman" w:cs="Times New Roman"/>
          <w:b/>
          <w:sz w:val="24"/>
          <w:szCs w:val="24"/>
        </w:rPr>
        <w:t>Приложение 5</w:t>
      </w:r>
      <w:r>
        <w:rPr>
          <w:rFonts w:ascii="Times New Roman" w:hAnsi="Times New Roman" w:cs="Times New Roman"/>
          <w:sz w:val="24"/>
          <w:szCs w:val="24"/>
        </w:rPr>
        <w:t>. Нобелевские лауреаты по химической промышленности</w:t>
      </w:r>
    </w:p>
    <w:p>
      <w:pPr>
        <w:spacing w:after="0" w:line="240" w:lineRule="auto"/>
        <w:ind w:left="426"/>
        <w:rPr>
          <w:rFonts w:ascii="Times New Roman" w:hAnsi="Times New Roman" w:cs="Times New Roman"/>
          <w:sz w:val="24"/>
          <w:szCs w:val="24"/>
        </w:rPr>
      </w:pPr>
    </w:p>
    <w:tbl>
      <w:tblPr>
        <w:tblStyle w:val="5"/>
        <w:tblW w:w="0" w:type="auto"/>
        <w:tblInd w:w="0" w:type="dxa"/>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Layout w:type="autofit"/>
        <w:tblCellMar>
          <w:top w:w="15" w:type="dxa"/>
          <w:left w:w="15" w:type="dxa"/>
          <w:bottom w:w="15" w:type="dxa"/>
          <w:right w:w="15" w:type="dxa"/>
        </w:tblCellMar>
      </w:tblPr>
      <w:tblGrid>
        <w:gridCol w:w="576"/>
        <w:gridCol w:w="2485"/>
        <w:gridCol w:w="1987"/>
        <w:gridCol w:w="4040"/>
        <w:gridCol w:w="79"/>
      </w:tblGrid>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gridAfter w:val="1"/>
          <w:wAfter w:w="79" w:type="dxa"/>
        </w:trPr>
        <w:tc>
          <w:tcPr>
            <w:tcW w:w="0" w:type="auto"/>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Год</w:t>
            </w:r>
          </w:p>
        </w:tc>
        <w:tc>
          <w:tcPr>
            <w:tcW w:w="2485"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Лауреат</w:t>
            </w:r>
          </w:p>
        </w:tc>
        <w:tc>
          <w:tcPr>
            <w:tcW w:w="1987" w:type="dxa"/>
            <w:shd w:val="clear" w:color="auto" w:fill="auto"/>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Страна</w:t>
            </w:r>
          </w:p>
        </w:tc>
        <w:tc>
          <w:tcPr>
            <w:tcW w:w="4040"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Обоснование награды</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gridAfter w:val="1"/>
          <w:wAfter w:w="79" w:type="dxa"/>
        </w:trPr>
        <w:tc>
          <w:tcPr>
            <w:tcW w:w="0" w:type="auto"/>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1906</w:t>
            </w:r>
          </w:p>
        </w:tc>
        <w:tc>
          <w:tcPr>
            <w:tcW w:w="2485"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Анри Муассан</w:t>
            </w:r>
          </w:p>
        </w:tc>
        <w:tc>
          <w:tcPr>
            <w:tcW w:w="1987"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4040"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получение элемента фтора и введение в лабораторную и промышленную практику электрической печи, названной его именем.</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gridAfter w:val="1"/>
          <w:wAfter w:w="79" w:type="dxa"/>
        </w:trPr>
        <w:tc>
          <w:tcPr>
            <w:tcW w:w="0" w:type="auto"/>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1910</w:t>
            </w: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tc>
        <w:tc>
          <w:tcPr>
            <w:tcW w:w="2485"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Отто Валлах</w:t>
            </w:r>
          </w:p>
          <w:p>
            <w:pPr>
              <w:spacing w:after="0" w:line="240" w:lineRule="auto"/>
              <w:jc w:val="both"/>
              <w:rPr>
                <w:rFonts w:ascii="Times New Roman" w:hAnsi="Times New Roman" w:cs="Times New Roman"/>
                <w:sz w:val="24"/>
                <w:szCs w:val="24"/>
                <w:lang w:eastAsia="ru-RU"/>
              </w:rPr>
            </w:pPr>
          </w:p>
        </w:tc>
        <w:tc>
          <w:tcPr>
            <w:tcW w:w="1987"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040"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 знак признаний его достижений в области развития органической химии и химической промышленности, а также за то, что он первым осуществил работу в области алициклических соединений.</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gridAfter w:val="1"/>
          <w:wAfter w:w="79" w:type="dxa"/>
        </w:trPr>
        <w:tc>
          <w:tcPr>
            <w:tcW w:w="0" w:type="auto"/>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1931</w:t>
            </w:r>
          </w:p>
        </w:tc>
        <w:tc>
          <w:tcPr>
            <w:tcW w:w="2485"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Карл Бош</w:t>
            </w:r>
          </w:p>
        </w:tc>
        <w:tc>
          <w:tcPr>
            <w:tcW w:w="1987"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040"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заслуги по введению и развитию методов высокого давления в химии, что представляет собой эпохальное событие в области химической технологии.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gridAfter w:val="1"/>
          <w:wAfter w:w="79" w:type="dxa"/>
        </w:trPr>
        <w:tc>
          <w:tcPr>
            <w:tcW w:w="0" w:type="auto"/>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p>
        </w:tc>
        <w:tc>
          <w:tcPr>
            <w:tcW w:w="2485"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Фридрих Бергиус</w:t>
            </w:r>
          </w:p>
        </w:tc>
        <w:tc>
          <w:tcPr>
            <w:tcW w:w="1987"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040"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gridAfter w:val="1"/>
          <w:wAfter w:w="79" w:type="dxa"/>
        </w:trPr>
        <w:tc>
          <w:tcPr>
            <w:tcW w:w="0" w:type="auto"/>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1945</w:t>
            </w: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tc>
        <w:tc>
          <w:tcPr>
            <w:tcW w:w="248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Арттури Илмари Виртанен</w:t>
            </w:r>
          </w:p>
        </w:tc>
        <w:tc>
          <w:tcPr>
            <w:tcW w:w="1987"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Финляндия</w:t>
            </w:r>
          </w:p>
        </w:tc>
        <w:tc>
          <w:tcPr>
            <w:tcW w:w="4040"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и достижения в области сельского хозяйства и химии питательных веществ, особенно за метод консервации кормов, удостоен премии.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gridAfter w:val="1"/>
          <w:wAfter w:w="79" w:type="dxa"/>
        </w:trPr>
        <w:tc>
          <w:tcPr>
            <w:tcW w:w="0" w:type="auto"/>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1960</w:t>
            </w: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tc>
        <w:tc>
          <w:tcPr>
            <w:tcW w:w="2485"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Уиллард Франк Либби</w:t>
            </w:r>
          </w:p>
        </w:tc>
        <w:tc>
          <w:tcPr>
            <w:tcW w:w="1987"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p>
            <w:pPr>
              <w:spacing w:after="0" w:line="240" w:lineRule="auto"/>
              <w:jc w:val="center"/>
              <w:rPr>
                <w:rFonts w:ascii="Times New Roman" w:hAnsi="Times New Roman" w:cs="Times New Roman"/>
                <w:sz w:val="24"/>
                <w:szCs w:val="24"/>
                <w:lang w:eastAsia="ru-RU"/>
              </w:rPr>
            </w:pPr>
          </w:p>
        </w:tc>
        <w:tc>
          <w:tcPr>
            <w:tcW w:w="4040"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введение метода использования углерода-14 для определения возраста в археологии, геологии, геофизике и других областях науки.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576" w:type="dxa"/>
            <w:vMerge w:val="restart"/>
            <w:shd w:val="clear" w:color="auto" w:fill="auto"/>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2019</w:t>
            </w:r>
          </w:p>
        </w:tc>
        <w:tc>
          <w:tcPr>
            <w:tcW w:w="248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Джон Гуденаф</w:t>
            </w:r>
          </w:p>
        </w:tc>
        <w:tc>
          <w:tcPr>
            <w:tcW w:w="1987"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19" w:type="dxa"/>
            <w:gridSpan w:val="2"/>
            <w:vMerge w:val="restart"/>
            <w:shd w:val="clear" w:color="auto" w:fill="FFFFFF" w:themeFill="background1"/>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совершенствование литий-ионных аккумуляторов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576" w:type="dxa"/>
            <w:vMerge w:val="continue"/>
            <w:shd w:val="clear" w:color="auto" w:fill="auto"/>
          </w:tcPr>
          <w:p>
            <w:pPr>
              <w:spacing w:after="0" w:line="240" w:lineRule="auto"/>
              <w:rPr>
                <w:rFonts w:ascii="Times New Roman" w:hAnsi="Times New Roman" w:cs="Times New Roman"/>
                <w:sz w:val="24"/>
                <w:szCs w:val="24"/>
                <w:lang w:eastAsia="ru-RU"/>
              </w:rPr>
            </w:pPr>
          </w:p>
        </w:tc>
        <w:tc>
          <w:tcPr>
            <w:tcW w:w="248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Стэнли Уиттингем</w:t>
            </w:r>
          </w:p>
        </w:tc>
        <w:tc>
          <w:tcPr>
            <w:tcW w:w="1987"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19" w:type="dxa"/>
            <w:gridSpan w:val="2"/>
            <w:vMerge w:val="continue"/>
            <w:shd w:val="clear" w:color="auto" w:fill="FFFFFF" w:themeFill="background1"/>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576" w:type="dxa"/>
            <w:vMerge w:val="continue"/>
            <w:shd w:val="clear" w:color="auto" w:fill="auto"/>
          </w:tcPr>
          <w:p>
            <w:pPr>
              <w:spacing w:after="0" w:line="240" w:lineRule="auto"/>
              <w:rPr>
                <w:rFonts w:ascii="Times New Roman" w:hAnsi="Times New Roman" w:cs="Times New Roman"/>
                <w:sz w:val="24"/>
                <w:szCs w:val="24"/>
                <w:lang w:eastAsia="ru-RU"/>
              </w:rPr>
            </w:pPr>
          </w:p>
        </w:tc>
        <w:tc>
          <w:tcPr>
            <w:tcW w:w="248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Акиро Ёсино</w:t>
            </w:r>
          </w:p>
        </w:tc>
        <w:tc>
          <w:tcPr>
            <w:tcW w:w="1987"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Япония</w:t>
            </w:r>
          </w:p>
        </w:tc>
        <w:tc>
          <w:tcPr>
            <w:tcW w:w="4119" w:type="dxa"/>
            <w:gridSpan w:val="2"/>
            <w:vMerge w:val="continue"/>
            <w:shd w:val="clear" w:color="auto" w:fill="FFFFFF" w:themeFill="background1"/>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576" w:type="dxa"/>
            <w:vMerge w:val="continue"/>
            <w:shd w:val="clear" w:color="auto" w:fill="auto"/>
          </w:tcPr>
          <w:p>
            <w:pPr>
              <w:spacing w:after="0" w:line="240" w:lineRule="auto"/>
              <w:rPr>
                <w:rFonts w:ascii="Times New Roman" w:hAnsi="Times New Roman" w:cs="Times New Roman"/>
                <w:sz w:val="24"/>
                <w:szCs w:val="24"/>
                <w:lang w:eastAsia="ru-RU"/>
              </w:rPr>
            </w:pPr>
          </w:p>
        </w:tc>
        <w:tc>
          <w:tcPr>
            <w:tcW w:w="2485"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Дженнифер Дудна</w:t>
            </w:r>
          </w:p>
        </w:tc>
        <w:tc>
          <w:tcPr>
            <w:tcW w:w="1987"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119" w:type="dxa"/>
            <w:gridSpan w:val="2"/>
            <w:vMerge w:val="continue"/>
            <w:shd w:val="clear" w:color="auto" w:fill="FFFFFF" w:themeFill="background1"/>
          </w:tcPr>
          <w:p>
            <w:pPr>
              <w:spacing w:after="0" w:line="240" w:lineRule="auto"/>
              <w:jc w:val="both"/>
              <w:rPr>
                <w:rFonts w:ascii="Times New Roman" w:hAnsi="Times New Roman" w:cs="Times New Roman"/>
                <w:sz w:val="24"/>
                <w:szCs w:val="24"/>
                <w:lang w:eastAsia="ru-RU"/>
              </w:rPr>
            </w:pPr>
          </w:p>
        </w:tc>
      </w:tr>
    </w:tbl>
    <w:p>
      <w:pPr>
        <w:spacing w:after="0" w:line="240" w:lineRule="auto"/>
        <w:ind w:left="426"/>
        <w:rPr>
          <w:rFonts w:ascii="Times New Roman" w:hAnsi="Times New Roman" w:cs="Times New Roman"/>
          <w:b/>
          <w:sz w:val="24"/>
          <w:szCs w:val="24"/>
        </w:rPr>
      </w:pPr>
    </w:p>
    <w:p>
      <w:pPr>
        <w:spacing w:after="0" w:line="240" w:lineRule="auto"/>
        <w:ind w:left="426"/>
        <w:rPr>
          <w:rFonts w:ascii="Times New Roman" w:hAnsi="Times New Roman" w:cs="Times New Roman"/>
          <w:b/>
          <w:sz w:val="24"/>
          <w:szCs w:val="24"/>
        </w:rPr>
      </w:pPr>
    </w:p>
    <w:p>
      <w:pPr>
        <w:rPr>
          <w:rFonts w:ascii="Times New Roman" w:hAnsi="Times New Roman" w:cs="Times New Roman"/>
          <w:b/>
          <w:sz w:val="24"/>
          <w:szCs w:val="24"/>
        </w:rPr>
      </w:pPr>
      <w:r>
        <w:rPr>
          <w:rFonts w:ascii="Times New Roman" w:hAnsi="Times New Roman" w:cs="Times New Roman"/>
          <w:b/>
          <w:sz w:val="24"/>
          <w:szCs w:val="24"/>
        </w:rPr>
        <w:br w:type="page"/>
      </w:r>
    </w:p>
    <w:p>
      <w:pPr>
        <w:spacing w:after="0" w:line="240" w:lineRule="auto"/>
        <w:ind w:left="426"/>
        <w:rPr>
          <w:rFonts w:ascii="Times New Roman" w:hAnsi="Times New Roman" w:cs="Times New Roman"/>
          <w:sz w:val="24"/>
          <w:szCs w:val="24"/>
        </w:rPr>
      </w:pPr>
      <w:r>
        <w:rPr>
          <w:rFonts w:ascii="Times New Roman" w:hAnsi="Times New Roman" w:cs="Times New Roman"/>
          <w:b/>
          <w:sz w:val="24"/>
          <w:szCs w:val="24"/>
        </w:rPr>
        <w:t>Приложение 6.</w:t>
      </w:r>
      <w:r>
        <w:rPr>
          <w:rFonts w:ascii="Times New Roman" w:hAnsi="Times New Roman" w:cs="Times New Roman"/>
          <w:sz w:val="24"/>
          <w:szCs w:val="24"/>
        </w:rPr>
        <w:t xml:space="preserve"> Нобелевские лауреаты по биологической химии</w:t>
      </w:r>
    </w:p>
    <w:p>
      <w:pPr>
        <w:spacing w:after="0" w:line="240" w:lineRule="auto"/>
        <w:ind w:left="426"/>
        <w:rPr>
          <w:rFonts w:ascii="Times New Roman" w:hAnsi="Times New Roman" w:cs="Times New Roman"/>
          <w:sz w:val="24"/>
          <w:szCs w:val="24"/>
        </w:rPr>
      </w:pPr>
    </w:p>
    <w:tbl>
      <w:tblPr>
        <w:tblStyle w:val="5"/>
        <w:tblW w:w="9164" w:type="dxa"/>
        <w:tblInd w:w="0" w:type="dxa"/>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Layout w:type="fixed"/>
        <w:tblCellMar>
          <w:top w:w="15" w:type="dxa"/>
          <w:left w:w="15" w:type="dxa"/>
          <w:bottom w:w="15" w:type="dxa"/>
          <w:right w:w="15" w:type="dxa"/>
        </w:tblCellMar>
      </w:tblPr>
      <w:tblGrid>
        <w:gridCol w:w="757"/>
        <w:gridCol w:w="2322"/>
        <w:gridCol w:w="2023"/>
        <w:gridCol w:w="4062"/>
      </w:tblGrid>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Год</w:t>
            </w:r>
          </w:p>
        </w:tc>
        <w:tc>
          <w:tcPr>
            <w:tcW w:w="2322"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Лауреат</w:t>
            </w:r>
          </w:p>
        </w:tc>
        <w:tc>
          <w:tcPr>
            <w:tcW w:w="2023" w:type="dxa"/>
            <w:shd w:val="clear" w:color="auto" w:fill="auto"/>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Страна</w:t>
            </w:r>
          </w:p>
        </w:tc>
        <w:tc>
          <w:tcPr>
            <w:tcW w:w="4062"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Обоснование награды</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1915</w:t>
            </w:r>
          </w:p>
        </w:tc>
        <w:tc>
          <w:tcPr>
            <w:tcW w:w="232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Рихард Мартин Вильштеттер</w:t>
            </w:r>
          </w:p>
        </w:tc>
        <w:tc>
          <w:tcPr>
            <w:tcW w:w="202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06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красящих веществ растительного мира, особенно хлорофилла.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1927</w:t>
            </w:r>
          </w:p>
        </w:tc>
        <w:tc>
          <w:tcPr>
            <w:tcW w:w="232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Генрих Отто Виланд </w:t>
            </w:r>
          </w:p>
        </w:tc>
        <w:tc>
          <w:tcPr>
            <w:tcW w:w="202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06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желчных кислот и строения многих сходных веществ.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1930</w:t>
            </w: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tc>
        <w:tc>
          <w:tcPr>
            <w:tcW w:w="232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Ханс Фишер</w:t>
            </w:r>
          </w:p>
        </w:tc>
        <w:tc>
          <w:tcPr>
            <w:tcW w:w="202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06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 исследования по конструированию гемина и хлорофилла, </w:t>
            </w:r>
          </w:p>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особенно за синтез гемина.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1939</w:t>
            </w:r>
          </w:p>
        </w:tc>
        <w:tc>
          <w:tcPr>
            <w:tcW w:w="232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Адольф Фридрих Иоганн Бутенандт</w:t>
            </w:r>
          </w:p>
        </w:tc>
        <w:tc>
          <w:tcPr>
            <w:tcW w:w="202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06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работы по половым гормонам.</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Height w:val="551" w:hRule="atLeast"/>
        </w:trPr>
        <w:tc>
          <w:tcPr>
            <w:tcW w:w="757" w:type="dxa"/>
            <w:vMerge w:val="restart"/>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1946</w:t>
            </w:r>
          </w:p>
        </w:tc>
        <w:tc>
          <w:tcPr>
            <w:tcW w:w="232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Джон Говард Нортроп </w:t>
            </w:r>
          </w:p>
        </w:tc>
        <w:tc>
          <w:tcPr>
            <w:tcW w:w="202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vMerge w:val="restart"/>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получение в чистом виде вирусных белков.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p>
        </w:tc>
        <w:tc>
          <w:tcPr>
            <w:tcW w:w="232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Уэнделл Мередит Стэнли </w:t>
            </w:r>
          </w:p>
        </w:tc>
        <w:tc>
          <w:tcPr>
            <w:tcW w:w="202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1947</w:t>
            </w:r>
          </w:p>
          <w:p>
            <w:pPr>
              <w:spacing w:after="0" w:line="240" w:lineRule="auto"/>
              <w:jc w:val="center"/>
              <w:rPr>
                <w:rFonts w:ascii="Times New Roman" w:hAnsi="Times New Roman" w:cs="Times New Roman"/>
                <w:sz w:val="24"/>
                <w:szCs w:val="24"/>
                <w:lang w:eastAsia="ru-RU"/>
              </w:rPr>
            </w:pPr>
          </w:p>
        </w:tc>
        <w:tc>
          <w:tcPr>
            <w:tcW w:w="232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Роберт Робинсон</w:t>
            </w:r>
          </w:p>
        </w:tc>
        <w:tc>
          <w:tcPr>
            <w:tcW w:w="202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06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растительных продуктов большой биологической важности, особенно алкалоидов.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1955</w:t>
            </w:r>
          </w:p>
          <w:p>
            <w:pPr>
              <w:spacing w:after="0" w:line="240" w:lineRule="auto"/>
              <w:jc w:val="center"/>
              <w:rPr>
                <w:rFonts w:ascii="Times New Roman" w:hAnsi="Times New Roman" w:cs="Times New Roman"/>
                <w:sz w:val="24"/>
                <w:szCs w:val="24"/>
                <w:lang w:eastAsia="ru-RU"/>
              </w:rPr>
            </w:pPr>
          </w:p>
        </w:tc>
        <w:tc>
          <w:tcPr>
            <w:tcW w:w="232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Винсент дю Виньо</w:t>
            </w:r>
          </w:p>
        </w:tc>
        <w:tc>
          <w:tcPr>
            <w:tcW w:w="202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работу с биологически активными соединениями, и прежде всего за впервые осуществлённый синтез полипептидного гормона.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1957</w:t>
            </w:r>
          </w:p>
        </w:tc>
        <w:tc>
          <w:tcPr>
            <w:tcW w:w="232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Александер Тодд</w:t>
            </w:r>
          </w:p>
        </w:tc>
        <w:tc>
          <w:tcPr>
            <w:tcW w:w="202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06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работы по нуклеотидам и нуклеотидным коэнзимам.</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1961</w:t>
            </w:r>
          </w:p>
        </w:tc>
        <w:tc>
          <w:tcPr>
            <w:tcW w:w="232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Мелвин Кальвин</w:t>
            </w:r>
          </w:p>
        </w:tc>
        <w:tc>
          <w:tcPr>
            <w:tcW w:w="202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исследование усвоения двуокиси углерода растениями.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1964</w:t>
            </w:r>
          </w:p>
          <w:p>
            <w:pPr>
              <w:spacing w:after="0" w:line="240" w:lineRule="auto"/>
              <w:jc w:val="center"/>
              <w:rPr>
                <w:rFonts w:ascii="Times New Roman" w:hAnsi="Times New Roman" w:cs="Times New Roman"/>
                <w:sz w:val="24"/>
                <w:szCs w:val="24"/>
                <w:lang w:eastAsia="ru-RU"/>
              </w:rPr>
            </w:pPr>
          </w:p>
        </w:tc>
        <w:tc>
          <w:tcPr>
            <w:tcW w:w="232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Дороти Кроуфут Ходжкин</w:t>
            </w:r>
          </w:p>
        </w:tc>
        <w:tc>
          <w:tcPr>
            <w:tcW w:w="202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06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определение с помощью рентгеновских лучей структур биологически активных веществ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1972</w:t>
            </w:r>
          </w:p>
        </w:tc>
        <w:tc>
          <w:tcPr>
            <w:tcW w:w="232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Кристиан Бемер Анфинсен</w:t>
            </w:r>
          </w:p>
        </w:tc>
        <w:tc>
          <w:tcPr>
            <w:tcW w:w="202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работу по исследованию рибонуклеазы, особенно взаимосвязи между аминокислотной последовательностью и её биологически активными конферментами.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tcBorders>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p>
        </w:tc>
        <w:tc>
          <w:tcPr>
            <w:tcW w:w="232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Станфорд Мур </w:t>
            </w:r>
          </w:p>
        </w:tc>
        <w:tc>
          <w:tcPr>
            <w:tcW w:w="202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прояснение связи между химической структурой и каталитическим действием активного центра молекулы рибонуклеазы</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p>
        </w:tc>
        <w:tc>
          <w:tcPr>
            <w:tcW w:w="232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Уильям Хоуард Стайн </w:t>
            </w:r>
          </w:p>
        </w:tc>
        <w:tc>
          <w:tcPr>
            <w:tcW w:w="202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1975</w:t>
            </w: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Джон Уоркап Корнфорт</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Австралия</w:t>
            </w:r>
          </w:p>
          <w:p>
            <w:pPr>
              <w:spacing w:after="0" w:line="240" w:lineRule="auto"/>
              <w:jc w:val="center"/>
              <w:rPr>
                <w:rFonts w:ascii="Times New Roman" w:hAnsi="Times New Roman" w:cs="Times New Roman"/>
                <w:sz w:val="24"/>
                <w:szCs w:val="24"/>
                <w:lang w:eastAsia="ru-RU"/>
              </w:rPr>
            </w:pPr>
          </w:p>
        </w:tc>
        <w:tc>
          <w:tcPr>
            <w:tcW w:w="406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исследование стереохимии реакций ферментативного катализа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1978</w:t>
            </w:r>
          </w:p>
        </w:tc>
        <w:tc>
          <w:tcPr>
            <w:tcW w:w="232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Питер Деннис Митчелл</w:t>
            </w:r>
          </w:p>
        </w:tc>
        <w:tc>
          <w:tcPr>
            <w:tcW w:w="202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06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понимание процесса переноса биологической энергии, сделанный благодаря созданию хемиосмотической теории.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1980</w:t>
            </w:r>
          </w:p>
        </w:tc>
        <w:tc>
          <w:tcPr>
            <w:tcW w:w="232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Пол Берг </w:t>
            </w:r>
          </w:p>
        </w:tc>
        <w:tc>
          <w:tcPr>
            <w:tcW w:w="202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фундаментальные исследования биохимических свойств нуклеиновых кислот, в особенности рекомбинантных ДНК.</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tcBorders>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p>
        </w:tc>
        <w:tc>
          <w:tcPr>
            <w:tcW w:w="232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Уолтер Гилберт </w:t>
            </w:r>
          </w:p>
        </w:tc>
        <w:tc>
          <w:tcPr>
            <w:tcW w:w="202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vMerge w:val="restart"/>
            <w:tcBorders>
              <w:top w:val="single" w:color="AAAAAA" w:sz="6" w:space="0"/>
              <w:left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фундаментальные исследования биохимических свойств нуклеиновых кислот, в особенности рекомбинантных ДНК.</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p>
        </w:tc>
        <w:tc>
          <w:tcPr>
            <w:tcW w:w="2322"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Фредерик Сенгер </w:t>
            </w:r>
          </w:p>
        </w:tc>
        <w:tc>
          <w:tcPr>
            <w:tcW w:w="2023"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062" w:type="dxa"/>
            <w:vMerge w:val="continue"/>
            <w:tcBorders>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1982</w:t>
            </w: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Аарон Клуг</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06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разработку метода кристаллографической электронной микроскопии и прояснение структуры биологически важных комплексов нуклеиновая кислота — белок.</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1987</w:t>
            </w: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Доналд Джеймс Крам</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разработку и применение молекул со структурно-специфическими взаимодействиями высокой избирательности.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Жан Мари Лен</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4062"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Чарлз Педерсен</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1988</w:t>
            </w: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Иоганн Дайзенхофер</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062"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установление трёхмерной структуры фотосинтетического реакционного центра</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Хартмут Михель</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062"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Роберт Хубер</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062"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PrEx>
        <w:trPr>
          <w:wAfter w:w="0" w:type="auto"/>
          <w:trHeight w:val="1105" w:hRule="atLeast"/>
        </w:trPr>
        <w:tc>
          <w:tcPr>
            <w:tcW w:w="757"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1993</w:t>
            </w: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Майкл Смит</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Канада</w:t>
            </w:r>
          </w:p>
        </w:tc>
        <w:tc>
          <w:tcPr>
            <w:tcW w:w="406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фундаментальный вклад в установлении олигонуклеотидно-базированного, локально-ориентированного мутагенеза и его развитие для изучения белков.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1995</w:t>
            </w: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Пауль Крутцен</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Нидерланды</w:t>
            </w:r>
          </w:p>
        </w:tc>
        <w:tc>
          <w:tcPr>
            <w:tcW w:w="4062"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работу по атмосферной химии, особенно в части процессов образования и разрушения озонового слоя.</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Марио Молина</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Шервуд Роуланд</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1997</w:t>
            </w: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Пол Бойер </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выяснение энзимного механизма, лежащего в основе синтеза аденозин-фосфата.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Height w:val="374" w:hRule="atLeast"/>
        </w:trPr>
        <w:tc>
          <w:tcPr>
            <w:tcW w:w="757"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Джон Уокер </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062"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2002</w:t>
            </w: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Джон Фенн </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разработку методов идентификации и структурного анализа биологических макромолекул, и, в частности, за разработку методов масс-спектрометрического анализа биологических макромолекул.</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Коити Танака </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Япония</w:t>
            </w:r>
          </w:p>
        </w:tc>
        <w:tc>
          <w:tcPr>
            <w:tcW w:w="4062"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Курт Вютрих </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Швейцария</w:t>
            </w:r>
          </w:p>
        </w:tc>
        <w:tc>
          <w:tcPr>
            <w:tcW w:w="406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разработку применения ЯМР-спектроскопии для определения трёхмерной структуры биологических макромолекул в растворе.</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2003</w:t>
            </w: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Питер Агре</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водного канала.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Родерик Маккинон</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изучение структуры и механизма ионных каналов.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Height w:val="535" w:hRule="atLeast"/>
        </w:trPr>
        <w:tc>
          <w:tcPr>
            <w:tcW w:w="757"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2006</w:t>
            </w: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Роджер Корнберг</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работы о молекулярных основах транскрипции эукариот.</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2009</w:t>
            </w: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Венкатраман Рамакришнан</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062"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исследования структуры и функций рибосомы</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Томас Стейц</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Ада Йонат</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Израиль</w:t>
            </w:r>
          </w:p>
        </w:tc>
        <w:tc>
          <w:tcPr>
            <w:tcW w:w="4062"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PrEx>
        <w:trPr>
          <w:wAfter w:w="0" w:type="auto"/>
        </w:trPr>
        <w:tc>
          <w:tcPr>
            <w:tcW w:w="757"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2012</w:t>
            </w: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Роберт Лефковиц</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vMerge w:val="restart"/>
            <w:shd w:val="clear" w:color="auto" w:fill="auto"/>
            <w:tcMar>
              <w:top w:w="15" w:type="dxa"/>
              <w:left w:w="48" w:type="dxa"/>
              <w:bottom w:w="15" w:type="dxa"/>
              <w:right w:w="48" w:type="dxa"/>
            </w:tcMar>
          </w:tcPr>
          <w:p>
            <w:pPr>
              <w:tabs>
                <w:tab w:val="left" w:pos="3520"/>
              </w:tabs>
              <w:spacing w:after="0" w:line="240" w:lineRule="auto"/>
              <w:ind w:right="6" w:rightChars="0"/>
              <w:jc w:val="both"/>
              <w:rPr>
                <w:rFonts w:ascii="Times New Roman" w:hAnsi="Times New Roman" w:cs="Times New Roman"/>
                <w:sz w:val="24"/>
                <w:szCs w:val="24"/>
                <w:lang w:eastAsia="ru-RU"/>
              </w:rPr>
            </w:pPr>
            <w:r>
              <w:rPr>
                <w:rFonts w:ascii="Times New Roman" w:hAnsi="Times New Roman" w:cs="Times New Roman"/>
                <w:sz w:val="24"/>
                <w:szCs w:val="24"/>
                <w:lang w:eastAsia="ru-RU"/>
              </w:rPr>
              <w:t>За</w:t>
            </w:r>
            <w:r>
              <w:rPr>
                <w:rFonts w:hint="default" w:ascii="Times New Roman" w:hAnsi="Times New Roman" w:cs="Times New Roman"/>
                <w:sz w:val="24"/>
                <w:szCs w:val="24"/>
                <w:lang w:val="en-US" w:eastAsia="ru-RU"/>
              </w:rPr>
              <w:t xml:space="preserve"> </w:t>
            </w:r>
            <w:r>
              <w:rPr>
                <w:rFonts w:ascii="Times New Roman" w:hAnsi="Times New Roman" w:cs="Times New Roman"/>
                <w:sz w:val="24"/>
                <w:szCs w:val="24"/>
                <w:lang w:eastAsia="ru-RU"/>
              </w:rPr>
              <w:t>исследования рецепторов, сопряженных с G-белками.</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Брайан Кобилка</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2015</w:t>
            </w: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Томас Линдаль</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Швеция</w:t>
            </w:r>
          </w:p>
        </w:tc>
        <w:tc>
          <w:tcPr>
            <w:tcW w:w="4062"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механистические исследования репарации ДНК</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Пол Модрич</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Азиз Санджар</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Турция</w:t>
            </w:r>
          </w:p>
        </w:tc>
        <w:tc>
          <w:tcPr>
            <w:tcW w:w="4062"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2016</w:t>
            </w: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Жан-Пьер Соваж</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4062" w:type="dxa"/>
            <w:vMerge w:val="restart"/>
            <w:shd w:val="clear" w:color="auto" w:fill="FFFFFF" w:themeFill="background1"/>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проектирование и синтез молекулярных машин</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Джеймс Фрейзер Стоддарт</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vMerge w:val="continue"/>
            <w:shd w:val="clear" w:color="auto" w:fill="FFFFFF" w:themeFill="background1"/>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Бернард Феринга</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Нидерланды</w:t>
            </w:r>
          </w:p>
        </w:tc>
        <w:tc>
          <w:tcPr>
            <w:tcW w:w="4062" w:type="dxa"/>
            <w:vMerge w:val="continue"/>
            <w:shd w:val="clear" w:color="auto" w:fill="FFFFFF" w:themeFill="background1"/>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restart"/>
            <w:shd w:val="clear" w:color="auto" w:fill="FFFFFF" w:themeFill="background1"/>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2017</w:t>
            </w:r>
          </w:p>
        </w:tc>
        <w:tc>
          <w:tcPr>
            <w:tcW w:w="2322" w:type="dxa"/>
            <w:shd w:val="clear" w:color="auto" w:fill="FFFFFF" w:themeFill="background1"/>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Жак Дюбоше</w:t>
            </w:r>
          </w:p>
        </w:tc>
        <w:tc>
          <w:tcPr>
            <w:tcW w:w="2023" w:type="dxa"/>
            <w:shd w:val="clear" w:color="auto" w:fill="FFFFFF" w:themeFill="background1"/>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Швейцария</w:t>
            </w:r>
          </w:p>
        </w:tc>
        <w:tc>
          <w:tcPr>
            <w:tcW w:w="4062" w:type="dxa"/>
            <w:vMerge w:val="restart"/>
            <w:shd w:val="clear" w:color="auto" w:fill="FFFFFF" w:themeFill="background1"/>
          </w:tcPr>
          <w:p>
            <w:pPr>
              <w:pStyle w:val="11"/>
              <w:shd w:val="clear" w:color="auto" w:fill="FFFFFF" w:themeFill="background1"/>
              <w:spacing w:before="120" w:beforeAutospacing="0" w:after="0" w:afterAutospacing="0"/>
              <w:jc w:val="both"/>
            </w:pPr>
            <w:r>
              <w:rPr>
                <w:shd w:val="clear" w:color="auto" w:fill="FFFFFF" w:themeFill="background1"/>
              </w:rPr>
              <w:t>За развитие криоэлектронной микроскопии высокого разрешения для определения структуры</w:t>
            </w:r>
            <w:r>
              <w:t xml:space="preserve"> биомолекул в растворе</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shd w:val="clear" w:color="auto" w:fill="FFFFFF" w:themeFill="background1"/>
          </w:tcPr>
          <w:p>
            <w:pPr>
              <w:spacing w:after="0" w:line="240" w:lineRule="auto"/>
              <w:jc w:val="center"/>
              <w:rPr>
                <w:rFonts w:ascii="Times New Roman" w:hAnsi="Times New Roman" w:cs="Times New Roman"/>
                <w:sz w:val="24"/>
                <w:szCs w:val="24"/>
                <w:lang w:eastAsia="ru-RU"/>
              </w:rPr>
            </w:pPr>
          </w:p>
        </w:tc>
        <w:tc>
          <w:tcPr>
            <w:tcW w:w="2322" w:type="dxa"/>
            <w:shd w:val="clear" w:color="auto" w:fill="FFFFFF" w:themeFill="background1"/>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Иоахим Франк</w:t>
            </w:r>
          </w:p>
        </w:tc>
        <w:tc>
          <w:tcPr>
            <w:tcW w:w="2023" w:type="dxa"/>
            <w:shd w:val="clear" w:color="auto" w:fill="FFFFFF" w:themeFill="background1"/>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vMerge w:val="continue"/>
            <w:shd w:val="clear" w:color="auto" w:fill="FFFFFF" w:themeFill="background1"/>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shd w:val="clear" w:color="auto" w:fill="FFFFFF" w:themeFill="background1"/>
          </w:tcPr>
          <w:p>
            <w:pPr>
              <w:spacing w:after="0" w:line="240" w:lineRule="auto"/>
              <w:jc w:val="center"/>
              <w:rPr>
                <w:rFonts w:ascii="Times New Roman" w:hAnsi="Times New Roman" w:cs="Times New Roman"/>
                <w:sz w:val="24"/>
                <w:szCs w:val="24"/>
                <w:lang w:eastAsia="ru-RU"/>
              </w:rPr>
            </w:pPr>
          </w:p>
        </w:tc>
        <w:tc>
          <w:tcPr>
            <w:tcW w:w="2322" w:type="dxa"/>
            <w:shd w:val="clear" w:color="auto" w:fill="FFFFFF" w:themeFill="background1"/>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Ричард Хендерсон</w:t>
            </w:r>
          </w:p>
        </w:tc>
        <w:tc>
          <w:tcPr>
            <w:tcW w:w="2023" w:type="dxa"/>
            <w:shd w:val="clear" w:color="auto" w:fill="FFFFFF" w:themeFill="background1"/>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062" w:type="dxa"/>
            <w:vMerge w:val="continue"/>
            <w:shd w:val="clear" w:color="auto" w:fill="FFFFFF" w:themeFill="background1"/>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restart"/>
            <w:shd w:val="clear" w:color="auto" w:fill="FFFFFF" w:themeFill="background1"/>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2018</w:t>
            </w:r>
          </w:p>
        </w:tc>
        <w:tc>
          <w:tcPr>
            <w:tcW w:w="2322" w:type="dxa"/>
            <w:shd w:val="clear" w:color="auto" w:fill="FFFFFF" w:themeFill="background1"/>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Фрэнсис Арнольд</w:t>
            </w:r>
          </w:p>
        </w:tc>
        <w:tc>
          <w:tcPr>
            <w:tcW w:w="2023" w:type="dxa"/>
            <w:shd w:val="clear" w:color="auto" w:fill="FFFFFF" w:themeFill="background1"/>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vMerge w:val="restart"/>
            <w:shd w:val="clear" w:color="auto" w:fill="FFFFFF" w:themeFill="background1"/>
          </w:tcPr>
          <w:p>
            <w:pPr>
              <w:pStyle w:val="11"/>
              <w:shd w:val="clear" w:color="auto" w:fill="F8F9FA"/>
              <w:spacing w:before="120" w:beforeAutospacing="0" w:after="0" w:afterAutospacing="0"/>
              <w:jc w:val="both"/>
            </w:pPr>
            <w:r>
              <w:t>За исследование эволюции ферментов</w:t>
            </w:r>
          </w:p>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Джордж Смит</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vMerge w:val="continue"/>
            <w:shd w:val="clear" w:color="auto" w:fill="FFFFFF" w:themeFill="background1"/>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Грег Уинтер</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062" w:type="dxa"/>
            <w:vMerge w:val="continue"/>
            <w:shd w:val="clear" w:color="auto" w:fill="FFFFFF" w:themeFill="background1"/>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restart"/>
            <w:shd w:val="clear" w:color="auto" w:fill="auto"/>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2020</w:t>
            </w: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Эмманюэль Шарпантье</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062" w:type="dxa"/>
            <w:vMerge w:val="restart"/>
            <w:shd w:val="clear" w:color="auto" w:fill="FFFFFF" w:themeFill="background1"/>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разработку метода редактирования генома</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wAfter w:w="0" w:type="auto"/>
        </w:trPr>
        <w:tc>
          <w:tcPr>
            <w:tcW w:w="757" w:type="dxa"/>
            <w:vMerge w:val="continue"/>
            <w:shd w:val="clear" w:color="auto" w:fill="auto"/>
          </w:tcPr>
          <w:p>
            <w:pPr>
              <w:spacing w:after="0" w:line="240" w:lineRule="auto"/>
              <w:rPr>
                <w:rFonts w:ascii="Times New Roman" w:hAnsi="Times New Roman" w:cs="Times New Roman"/>
                <w:sz w:val="24"/>
                <w:szCs w:val="24"/>
                <w:lang w:eastAsia="ru-RU"/>
              </w:rPr>
            </w:pPr>
          </w:p>
        </w:tc>
        <w:tc>
          <w:tcPr>
            <w:tcW w:w="2322"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Дженнифер Дудна</w:t>
            </w:r>
          </w:p>
        </w:tc>
        <w:tc>
          <w:tcPr>
            <w:tcW w:w="2023"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2" w:type="dxa"/>
            <w:vMerge w:val="continue"/>
            <w:shd w:val="clear" w:color="auto" w:fill="FFFFFF" w:themeFill="background1"/>
          </w:tcPr>
          <w:p>
            <w:pPr>
              <w:spacing w:after="0" w:line="240" w:lineRule="auto"/>
              <w:jc w:val="both"/>
              <w:rPr>
                <w:rFonts w:ascii="Times New Roman" w:hAnsi="Times New Roman" w:cs="Times New Roman"/>
                <w:sz w:val="24"/>
                <w:szCs w:val="24"/>
                <w:lang w:eastAsia="ru-RU"/>
              </w:rPr>
            </w:pPr>
          </w:p>
        </w:tc>
      </w:tr>
    </w:tbl>
    <w:p>
      <w:pPr>
        <w:spacing w:after="0" w:line="240" w:lineRule="auto"/>
        <w:ind w:left="426"/>
        <w:rPr>
          <w:rFonts w:ascii="Times New Roman" w:hAnsi="Times New Roman" w:cs="Times New Roman"/>
          <w:sz w:val="24"/>
          <w:szCs w:val="24"/>
        </w:rPr>
      </w:pPr>
    </w:p>
    <w:p>
      <w:pPr>
        <w:spacing w:after="0" w:line="240" w:lineRule="auto"/>
        <w:ind w:left="426"/>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pPr>
        <w:spacing w:after="0" w:line="240" w:lineRule="auto"/>
        <w:ind w:left="426"/>
        <w:rPr>
          <w:rFonts w:ascii="Times New Roman" w:hAnsi="Times New Roman" w:cs="Times New Roman"/>
          <w:sz w:val="24"/>
          <w:szCs w:val="24"/>
        </w:rPr>
      </w:pPr>
      <w:r>
        <w:rPr>
          <w:rFonts w:ascii="Times New Roman" w:hAnsi="Times New Roman" w:cs="Times New Roman"/>
          <w:b/>
          <w:sz w:val="24"/>
          <w:szCs w:val="24"/>
        </w:rPr>
        <w:t>Приложение 7</w:t>
      </w:r>
      <w:r>
        <w:rPr>
          <w:rFonts w:ascii="Times New Roman" w:hAnsi="Times New Roman" w:cs="Times New Roman"/>
          <w:sz w:val="24"/>
          <w:szCs w:val="24"/>
        </w:rPr>
        <w:t>. Нобелевские лауреаты по ядерной химии</w:t>
      </w:r>
    </w:p>
    <w:p>
      <w:pPr>
        <w:spacing w:after="0" w:line="240" w:lineRule="auto"/>
        <w:ind w:left="426"/>
        <w:rPr>
          <w:rFonts w:ascii="Times New Roman" w:hAnsi="Times New Roman" w:cs="Times New Roman"/>
          <w:sz w:val="24"/>
          <w:szCs w:val="24"/>
        </w:rPr>
      </w:pPr>
    </w:p>
    <w:tbl>
      <w:tblPr>
        <w:tblStyle w:val="5"/>
        <w:tblW w:w="0" w:type="auto"/>
        <w:tblInd w:w="0" w:type="dxa"/>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Layout w:type="autofit"/>
        <w:tblCellMar>
          <w:top w:w="15" w:type="dxa"/>
          <w:left w:w="15" w:type="dxa"/>
          <w:bottom w:w="15" w:type="dxa"/>
          <w:right w:w="15" w:type="dxa"/>
        </w:tblCellMar>
      </w:tblPr>
      <w:tblGrid>
        <w:gridCol w:w="738"/>
        <w:gridCol w:w="2354"/>
        <w:gridCol w:w="2007"/>
        <w:gridCol w:w="4068"/>
      </w:tblGrid>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38"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Год</w:t>
            </w:r>
          </w:p>
        </w:tc>
        <w:tc>
          <w:tcPr>
            <w:tcW w:w="2354"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Лауреат</w:t>
            </w:r>
          </w:p>
        </w:tc>
        <w:tc>
          <w:tcPr>
            <w:tcW w:w="2007" w:type="dxa"/>
            <w:shd w:val="clear" w:color="auto" w:fill="auto"/>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Страна</w:t>
            </w:r>
          </w:p>
        </w:tc>
        <w:tc>
          <w:tcPr>
            <w:tcW w:w="4068"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Обоснование награды</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rPr>
          <w:trHeight w:val="528" w:hRule="atLeast"/>
        </w:trPr>
        <w:tc>
          <w:tcPr>
            <w:tcW w:w="738"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1921</w:t>
            </w: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tc>
        <w:tc>
          <w:tcPr>
            <w:tcW w:w="2354"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Фредерик Содди</w:t>
            </w:r>
          </w:p>
          <w:p>
            <w:pPr>
              <w:spacing w:after="0" w:line="240" w:lineRule="auto"/>
              <w:jc w:val="both"/>
              <w:rPr>
                <w:rFonts w:ascii="Times New Roman" w:hAnsi="Times New Roman" w:cs="Times New Roman"/>
                <w:sz w:val="24"/>
                <w:szCs w:val="24"/>
                <w:lang w:eastAsia="ru-RU"/>
              </w:rPr>
            </w:pPr>
          </w:p>
        </w:tc>
        <w:tc>
          <w:tcPr>
            <w:tcW w:w="2007"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Великобритания</w:t>
            </w:r>
          </w:p>
        </w:tc>
        <w:tc>
          <w:tcPr>
            <w:tcW w:w="4068"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химию радиоактивных веществ и за исследование происхождения и природы изотопов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38"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1934</w:t>
            </w: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tc>
        <w:tc>
          <w:tcPr>
            <w:tcW w:w="2354"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Гарольд Клейтон Юри</w:t>
            </w:r>
          </w:p>
        </w:tc>
        <w:tc>
          <w:tcPr>
            <w:tcW w:w="2007"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8"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тяжёлого водорода (дейтерия, используемого для получения тяжёлой воды — замедлителя в ядерных реакторах, а также в качестве индикатора биохимических реакций в живой ткани).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38"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1935</w:t>
            </w:r>
          </w:p>
          <w:p>
            <w:pPr>
              <w:spacing w:after="0" w:line="240" w:lineRule="auto"/>
              <w:jc w:val="center"/>
              <w:rPr>
                <w:rFonts w:ascii="Times New Roman" w:hAnsi="Times New Roman" w:cs="Times New Roman"/>
                <w:sz w:val="24"/>
                <w:szCs w:val="24"/>
                <w:lang w:eastAsia="ru-RU"/>
              </w:rPr>
            </w:pPr>
          </w:p>
        </w:tc>
        <w:tc>
          <w:tcPr>
            <w:tcW w:w="2354"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Фредерик Жолио-Кюри</w:t>
            </w:r>
          </w:p>
        </w:tc>
        <w:tc>
          <w:tcPr>
            <w:tcW w:w="2007"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4068"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выполненный синтез новых радиоактивных элементов.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38"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54"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Ирен Жолио-Кюри</w:t>
            </w:r>
          </w:p>
        </w:tc>
        <w:tc>
          <w:tcPr>
            <w:tcW w:w="2007"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Франция</w:t>
            </w:r>
          </w:p>
        </w:tc>
        <w:tc>
          <w:tcPr>
            <w:tcW w:w="4068"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PrEx>
        <w:trPr>
          <w:trHeight w:val="556" w:hRule="atLeast"/>
        </w:trPr>
        <w:tc>
          <w:tcPr>
            <w:tcW w:w="738"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1943</w:t>
            </w:r>
          </w:p>
          <w:p>
            <w:pPr>
              <w:spacing w:after="0" w:line="240" w:lineRule="auto"/>
              <w:jc w:val="center"/>
              <w:rPr>
                <w:rFonts w:ascii="Times New Roman" w:hAnsi="Times New Roman" w:cs="Times New Roman"/>
                <w:sz w:val="24"/>
                <w:szCs w:val="24"/>
                <w:lang w:eastAsia="ru-RU"/>
              </w:rPr>
            </w:pPr>
          </w:p>
          <w:p>
            <w:pPr>
              <w:spacing w:after="0" w:line="240" w:lineRule="auto"/>
              <w:jc w:val="center"/>
              <w:rPr>
                <w:rFonts w:ascii="Times New Roman" w:hAnsi="Times New Roman" w:cs="Times New Roman"/>
                <w:sz w:val="24"/>
                <w:szCs w:val="24"/>
                <w:lang w:eastAsia="ru-RU"/>
              </w:rPr>
            </w:pPr>
          </w:p>
        </w:tc>
        <w:tc>
          <w:tcPr>
            <w:tcW w:w="2354"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Дьёрдь де Хевеши </w:t>
            </w:r>
          </w:p>
          <w:p>
            <w:pPr>
              <w:spacing w:after="0" w:line="240" w:lineRule="auto"/>
              <w:jc w:val="both"/>
              <w:rPr>
                <w:rFonts w:ascii="Times New Roman" w:hAnsi="Times New Roman" w:cs="Times New Roman"/>
                <w:sz w:val="24"/>
                <w:szCs w:val="24"/>
                <w:lang w:eastAsia="ru-RU"/>
              </w:rPr>
            </w:pPr>
          </w:p>
        </w:tc>
        <w:tc>
          <w:tcPr>
            <w:tcW w:w="2007"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Венгрия</w:t>
            </w:r>
          </w:p>
        </w:tc>
        <w:tc>
          <w:tcPr>
            <w:tcW w:w="4068"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работу по использованию изотопов в качестве меченых атомов при изучении химических процессов.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38"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1944</w:t>
            </w:r>
          </w:p>
          <w:p>
            <w:pPr>
              <w:spacing w:after="0" w:line="240" w:lineRule="auto"/>
              <w:jc w:val="center"/>
              <w:rPr>
                <w:rFonts w:ascii="Times New Roman" w:hAnsi="Times New Roman" w:cs="Times New Roman"/>
                <w:sz w:val="24"/>
                <w:szCs w:val="24"/>
                <w:lang w:eastAsia="ru-RU"/>
              </w:rPr>
            </w:pPr>
          </w:p>
        </w:tc>
        <w:tc>
          <w:tcPr>
            <w:tcW w:w="2354"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Отто Ган </w:t>
            </w:r>
          </w:p>
        </w:tc>
        <w:tc>
          <w:tcPr>
            <w:tcW w:w="2007"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Германия</w:t>
            </w:r>
          </w:p>
        </w:tc>
        <w:tc>
          <w:tcPr>
            <w:tcW w:w="4068"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открытие расщепления тяжёлых ядер.</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38" w:type="dxa"/>
            <w:vMerge w:val="restart"/>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1951</w:t>
            </w:r>
          </w:p>
        </w:tc>
        <w:tc>
          <w:tcPr>
            <w:tcW w:w="2354"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Эдвин Маттисон Макмиллан</w:t>
            </w:r>
          </w:p>
        </w:tc>
        <w:tc>
          <w:tcPr>
            <w:tcW w:w="2007"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8" w:type="dxa"/>
            <w:vMerge w:val="restart"/>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открытия в области химии трансурановых элементов.</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38" w:type="dxa"/>
            <w:vMerge w:val="continue"/>
            <w:shd w:val="clear" w:color="auto" w:fill="auto"/>
          </w:tcPr>
          <w:p>
            <w:pPr>
              <w:spacing w:after="0" w:line="240" w:lineRule="auto"/>
              <w:jc w:val="center"/>
              <w:rPr>
                <w:rFonts w:ascii="Times New Roman" w:hAnsi="Times New Roman" w:cs="Times New Roman"/>
                <w:sz w:val="24"/>
                <w:szCs w:val="24"/>
                <w:lang w:eastAsia="ru-RU"/>
              </w:rPr>
            </w:pPr>
          </w:p>
        </w:tc>
        <w:tc>
          <w:tcPr>
            <w:tcW w:w="2354"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Гленн Теодор Сиборг</w:t>
            </w:r>
          </w:p>
        </w:tc>
        <w:tc>
          <w:tcPr>
            <w:tcW w:w="2007"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США</w:t>
            </w:r>
          </w:p>
        </w:tc>
        <w:tc>
          <w:tcPr>
            <w:tcW w:w="4068" w:type="dxa"/>
            <w:vMerge w:val="continue"/>
            <w:shd w:val="clear" w:color="auto" w:fill="auto"/>
          </w:tcPr>
          <w:p>
            <w:pPr>
              <w:spacing w:after="0" w:line="240" w:lineRule="auto"/>
              <w:jc w:val="both"/>
              <w:rPr>
                <w:rFonts w:ascii="Times New Roman" w:hAnsi="Times New Roman" w:cs="Times New Roman"/>
                <w:sz w:val="24"/>
                <w:szCs w:val="24"/>
                <w:lang w:eastAsia="ru-RU"/>
              </w:rPr>
            </w:pP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738"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1991</w:t>
            </w:r>
          </w:p>
        </w:tc>
        <w:tc>
          <w:tcPr>
            <w:tcW w:w="2354"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Рихард Эрнст</w:t>
            </w:r>
          </w:p>
        </w:tc>
        <w:tc>
          <w:tcPr>
            <w:tcW w:w="2007" w:type="dxa"/>
            <w:shd w:val="clear" w:color="auto" w:fill="auto"/>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Швейцария</w:t>
            </w:r>
          </w:p>
        </w:tc>
        <w:tc>
          <w:tcPr>
            <w:tcW w:w="4068" w:type="dxa"/>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За вклад в развитие методологии ядерной магнитной резонансной спектроскопии высокого разрешения.</w:t>
            </w:r>
          </w:p>
        </w:tc>
      </w:tr>
    </w:tbl>
    <w:p>
      <w:pPr>
        <w:spacing w:after="0" w:line="240" w:lineRule="auto"/>
        <w:ind w:left="426"/>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pPr>
        <w:spacing w:after="0" w:line="240" w:lineRule="auto"/>
        <w:ind w:left="426"/>
        <w:rPr>
          <w:rFonts w:ascii="Times New Roman" w:hAnsi="Times New Roman" w:cs="Times New Roman"/>
          <w:sz w:val="24"/>
          <w:szCs w:val="24"/>
        </w:rPr>
      </w:pPr>
      <w:r>
        <w:rPr>
          <w:rFonts w:ascii="Times New Roman" w:hAnsi="Times New Roman" w:cs="Times New Roman"/>
          <w:b/>
          <w:sz w:val="24"/>
          <w:szCs w:val="24"/>
        </w:rPr>
        <w:t>Приложение 8.</w:t>
      </w:r>
      <w:r>
        <w:rPr>
          <w:rFonts w:ascii="Times New Roman" w:hAnsi="Times New Roman" w:cs="Times New Roman"/>
          <w:sz w:val="24"/>
          <w:szCs w:val="24"/>
        </w:rPr>
        <w:t xml:space="preserve"> Года, в которые Нобелевская премия не присуждалась.</w:t>
      </w:r>
    </w:p>
    <w:p>
      <w:pPr>
        <w:spacing w:after="0" w:line="240" w:lineRule="auto"/>
        <w:ind w:left="426"/>
        <w:rPr>
          <w:rFonts w:ascii="Times New Roman" w:hAnsi="Times New Roman" w:cs="Times New Roman"/>
          <w:sz w:val="24"/>
          <w:szCs w:val="24"/>
        </w:rPr>
      </w:pPr>
    </w:p>
    <w:tbl>
      <w:tblPr>
        <w:tblStyle w:val="5"/>
        <w:tblW w:w="0" w:type="auto"/>
        <w:tblInd w:w="0" w:type="dxa"/>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Layout w:type="autofit"/>
        <w:tblCellMar>
          <w:top w:w="15" w:type="dxa"/>
          <w:left w:w="15" w:type="dxa"/>
          <w:bottom w:w="15" w:type="dxa"/>
          <w:right w:w="15" w:type="dxa"/>
        </w:tblCellMar>
      </w:tblPr>
      <w:tblGrid>
        <w:gridCol w:w="576"/>
        <w:gridCol w:w="2617"/>
        <w:gridCol w:w="1074"/>
        <w:gridCol w:w="4900"/>
      </w:tblGrid>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0" w:type="auto"/>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Год</w:t>
            </w:r>
          </w:p>
        </w:tc>
        <w:tc>
          <w:tcPr>
            <w:tcW w:w="2874"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Лауреат</w:t>
            </w:r>
          </w:p>
        </w:tc>
        <w:tc>
          <w:tcPr>
            <w:tcW w:w="1134" w:type="dxa"/>
            <w:shd w:val="clear" w:color="auto" w:fill="auto"/>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Страна</w:t>
            </w:r>
          </w:p>
        </w:tc>
        <w:tc>
          <w:tcPr>
            <w:tcW w:w="5874" w:type="dxa"/>
            <w:shd w:val="clear" w:color="auto" w:fill="auto"/>
            <w:tcMar>
              <w:top w:w="15" w:type="dxa"/>
              <w:left w:w="48" w:type="dxa"/>
              <w:bottom w:w="15" w:type="dxa"/>
              <w:right w:w="48" w:type="dxa"/>
            </w:tcMar>
          </w:tcPr>
          <w:p>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Обоснование награды</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0" w:type="auto"/>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1916</w:t>
            </w:r>
          </w:p>
        </w:tc>
        <w:tc>
          <w:tcPr>
            <w:tcW w:w="2874"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Премия не присуждалась.</w:t>
            </w:r>
          </w:p>
        </w:tc>
        <w:tc>
          <w:tcPr>
            <w:tcW w:w="1134"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p>
        </w:tc>
        <w:tc>
          <w:tcPr>
            <w:tcW w:w="5874"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Денежные средства включены в спецфонд секции.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0" w:type="auto"/>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1917</w:t>
            </w:r>
          </w:p>
        </w:tc>
        <w:tc>
          <w:tcPr>
            <w:tcW w:w="2874"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Премия не присуждалась.</w:t>
            </w:r>
          </w:p>
        </w:tc>
        <w:tc>
          <w:tcPr>
            <w:tcW w:w="1134"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p>
        </w:tc>
        <w:tc>
          <w:tcPr>
            <w:tcW w:w="5874"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Денежные средства включены в спецфонд секции.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0" w:type="auto"/>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1919</w:t>
            </w:r>
          </w:p>
        </w:tc>
        <w:tc>
          <w:tcPr>
            <w:tcW w:w="2874"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Премия не присуждалась.</w:t>
            </w:r>
          </w:p>
        </w:tc>
        <w:tc>
          <w:tcPr>
            <w:tcW w:w="1134"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p>
        </w:tc>
        <w:tc>
          <w:tcPr>
            <w:tcW w:w="5874"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Денежные средства включены в спецфонд секции.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0" w:type="auto"/>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1924</w:t>
            </w:r>
          </w:p>
        </w:tc>
        <w:tc>
          <w:tcPr>
            <w:tcW w:w="2874"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Премия не присуждалась.</w:t>
            </w:r>
          </w:p>
        </w:tc>
        <w:tc>
          <w:tcPr>
            <w:tcW w:w="1134"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p>
        </w:tc>
        <w:tc>
          <w:tcPr>
            <w:tcW w:w="5874"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Денежные средства включены в спецфонд секции.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0" w:type="auto"/>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1933</w:t>
            </w:r>
          </w:p>
        </w:tc>
        <w:tc>
          <w:tcPr>
            <w:tcW w:w="2874"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Премия не присуждалась.</w:t>
            </w:r>
          </w:p>
        </w:tc>
        <w:tc>
          <w:tcPr>
            <w:tcW w:w="1134"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p>
        </w:tc>
        <w:tc>
          <w:tcPr>
            <w:tcW w:w="5874"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Денежные средства включены в спецфонд секции.</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0" w:type="auto"/>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1940</w:t>
            </w:r>
          </w:p>
          <w:p>
            <w:pPr>
              <w:spacing w:after="0" w:line="240" w:lineRule="auto"/>
              <w:rPr>
                <w:rFonts w:ascii="Times New Roman" w:hAnsi="Times New Roman" w:cs="Times New Roman"/>
                <w:sz w:val="24"/>
                <w:szCs w:val="24"/>
                <w:lang w:eastAsia="ru-RU"/>
              </w:rPr>
            </w:pPr>
          </w:p>
        </w:tc>
        <w:tc>
          <w:tcPr>
            <w:tcW w:w="2874"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Премия не присуждалась.</w:t>
            </w:r>
          </w:p>
          <w:p>
            <w:pPr>
              <w:spacing w:after="0" w:line="240" w:lineRule="auto"/>
              <w:jc w:val="center"/>
              <w:rPr>
                <w:rFonts w:ascii="Times New Roman" w:hAnsi="Times New Roman" w:cs="Times New Roman"/>
                <w:sz w:val="24"/>
                <w:szCs w:val="24"/>
                <w:lang w:eastAsia="ru-RU"/>
              </w:rPr>
            </w:pPr>
          </w:p>
        </w:tc>
        <w:tc>
          <w:tcPr>
            <w:tcW w:w="1134"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p>
        </w:tc>
        <w:tc>
          <w:tcPr>
            <w:tcW w:w="5874"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Денежные средства включены в спецфонд секции (2/3) и Нобелевский фонд (1/3).</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0" w:type="auto"/>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1941</w:t>
            </w:r>
          </w:p>
          <w:p>
            <w:pPr>
              <w:spacing w:after="0" w:line="240" w:lineRule="auto"/>
              <w:rPr>
                <w:rFonts w:ascii="Times New Roman" w:hAnsi="Times New Roman" w:cs="Times New Roman"/>
                <w:sz w:val="24"/>
                <w:szCs w:val="24"/>
                <w:lang w:eastAsia="ru-RU"/>
              </w:rPr>
            </w:pPr>
          </w:p>
        </w:tc>
        <w:tc>
          <w:tcPr>
            <w:tcW w:w="2874"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Премия не присуждалась.</w:t>
            </w:r>
          </w:p>
          <w:p>
            <w:pPr>
              <w:spacing w:after="0" w:line="240" w:lineRule="auto"/>
              <w:jc w:val="center"/>
              <w:rPr>
                <w:rFonts w:ascii="Times New Roman" w:hAnsi="Times New Roman" w:cs="Times New Roman"/>
                <w:sz w:val="24"/>
                <w:szCs w:val="24"/>
                <w:lang w:eastAsia="ru-RU"/>
              </w:rPr>
            </w:pPr>
          </w:p>
        </w:tc>
        <w:tc>
          <w:tcPr>
            <w:tcW w:w="1134"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p>
        </w:tc>
        <w:tc>
          <w:tcPr>
            <w:tcW w:w="5874"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Денежные средства включены в спецфонд секции (2/3) и Нобелевский фонд (1/3).</w:t>
            </w:r>
          </w:p>
        </w:tc>
      </w:tr>
      <w:tr>
        <w:tblPrEx>
          <w:tblBorders>
            <w:top w:val="single" w:color="AAAAAA" w:sz="6" w:space="0"/>
            <w:left w:val="single" w:color="AAAAAA" w:sz="6" w:space="0"/>
            <w:bottom w:val="single" w:color="AAAAAA" w:sz="6" w:space="0"/>
            <w:right w:val="single" w:color="AAAAAA" w:sz="6" w:space="0"/>
            <w:insideH w:val="single" w:color="AAAAAA" w:sz="6" w:space="0"/>
            <w:insideV w:val="single" w:color="AAAAAA" w:sz="6" w:space="0"/>
          </w:tblBorders>
          <w:tblCellMar>
            <w:top w:w="15" w:type="dxa"/>
            <w:left w:w="15" w:type="dxa"/>
            <w:bottom w:w="15" w:type="dxa"/>
            <w:right w:w="15" w:type="dxa"/>
          </w:tblCellMar>
        </w:tblPrEx>
        <w:tc>
          <w:tcPr>
            <w:tcW w:w="0" w:type="auto"/>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1942</w:t>
            </w:r>
          </w:p>
          <w:p>
            <w:pPr>
              <w:spacing w:after="0" w:line="240" w:lineRule="auto"/>
              <w:rPr>
                <w:rFonts w:ascii="Times New Roman" w:hAnsi="Times New Roman" w:cs="Times New Roman"/>
                <w:sz w:val="24"/>
                <w:szCs w:val="24"/>
                <w:lang w:eastAsia="ru-RU"/>
              </w:rPr>
            </w:pPr>
          </w:p>
        </w:tc>
        <w:tc>
          <w:tcPr>
            <w:tcW w:w="2874"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Премия не присуждалась.</w:t>
            </w:r>
          </w:p>
          <w:p>
            <w:pPr>
              <w:spacing w:after="0" w:line="240" w:lineRule="auto"/>
              <w:jc w:val="center"/>
              <w:rPr>
                <w:rFonts w:ascii="Times New Roman" w:hAnsi="Times New Roman" w:cs="Times New Roman"/>
                <w:sz w:val="24"/>
                <w:szCs w:val="24"/>
                <w:lang w:eastAsia="ru-RU"/>
              </w:rPr>
            </w:pPr>
          </w:p>
        </w:tc>
        <w:tc>
          <w:tcPr>
            <w:tcW w:w="1134" w:type="dxa"/>
            <w:tcBorders>
              <w:top w:val="single" w:color="AAAAAA" w:sz="6" w:space="0"/>
              <w:left w:val="single" w:color="AAAAAA" w:sz="6" w:space="0"/>
              <w:bottom w:val="single" w:color="AAAAAA" w:sz="6" w:space="0"/>
              <w:right w:val="single" w:color="AAAAAA" w:sz="6" w:space="0"/>
            </w:tcBorders>
            <w:shd w:val="clear" w:color="auto" w:fill="auto"/>
          </w:tcPr>
          <w:p>
            <w:pPr>
              <w:spacing w:after="0" w:line="240" w:lineRule="auto"/>
              <w:jc w:val="center"/>
              <w:rPr>
                <w:rFonts w:ascii="Times New Roman" w:hAnsi="Times New Roman" w:cs="Times New Roman"/>
                <w:sz w:val="24"/>
                <w:szCs w:val="24"/>
                <w:lang w:eastAsia="ru-RU"/>
              </w:rPr>
            </w:pPr>
          </w:p>
        </w:tc>
        <w:tc>
          <w:tcPr>
            <w:tcW w:w="5874" w:type="dxa"/>
            <w:tcBorders>
              <w:top w:val="single" w:color="AAAAAA" w:sz="6" w:space="0"/>
              <w:left w:val="single" w:color="AAAAAA" w:sz="6" w:space="0"/>
              <w:bottom w:val="single" w:color="AAAAAA" w:sz="6" w:space="0"/>
              <w:right w:val="single" w:color="AAAAAA" w:sz="6" w:space="0"/>
            </w:tcBorders>
            <w:shd w:val="clear" w:color="auto" w:fill="auto"/>
            <w:tcMar>
              <w:top w:w="15" w:type="dxa"/>
              <w:left w:w="48" w:type="dxa"/>
              <w:bottom w:w="15" w:type="dxa"/>
              <w:right w:w="48" w:type="dxa"/>
            </w:tcMar>
          </w:tcPr>
          <w:p>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Денежные средства включены в спецфонд секции (2/3) и Нобелевский фонд (1/3).</w:t>
            </w:r>
          </w:p>
        </w:tc>
      </w:tr>
    </w:tbl>
    <w:p>
      <w:pPr>
        <w:spacing w:after="0" w:line="240" w:lineRule="auto"/>
        <w:ind w:left="426"/>
        <w:rPr>
          <w:rFonts w:ascii="Times New Roman" w:hAnsi="Times New Roman" w:cs="Times New Roman"/>
          <w:sz w:val="24"/>
          <w:szCs w:val="24"/>
        </w:rPr>
      </w:pPr>
    </w:p>
    <w:p>
      <w:pPr>
        <w:spacing w:after="0" w:line="240" w:lineRule="auto"/>
        <w:ind w:left="426"/>
        <w:rPr>
          <w:rFonts w:ascii="Times New Roman" w:hAnsi="Times New Roman" w:cs="Times New Roman"/>
          <w:sz w:val="24"/>
          <w:szCs w:val="24"/>
        </w:rPr>
      </w:pPr>
    </w:p>
    <w:p>
      <w:pPr>
        <w:spacing w:after="0" w:line="240" w:lineRule="auto"/>
        <w:ind w:left="426"/>
        <w:rPr>
          <w:rFonts w:ascii="Times New Roman" w:hAnsi="Times New Roman" w:cs="Times New Roman"/>
          <w:sz w:val="24"/>
          <w:szCs w:val="24"/>
        </w:rPr>
      </w:pPr>
    </w:p>
    <w:p>
      <w:pPr>
        <w:spacing w:after="0" w:line="240" w:lineRule="auto"/>
        <w:ind w:left="426"/>
        <w:rPr>
          <w:rFonts w:ascii="Times New Roman" w:hAnsi="Times New Roman" w:cs="Times New Roman"/>
          <w:sz w:val="24"/>
          <w:szCs w:val="24"/>
        </w:rPr>
      </w:pPr>
    </w:p>
    <w:p>
      <w:pPr>
        <w:spacing w:after="0" w:line="240" w:lineRule="auto"/>
        <w:ind w:left="426"/>
        <w:rPr>
          <w:rFonts w:ascii="Times New Roman" w:hAnsi="Times New Roman" w:cs="Times New Roman"/>
          <w:sz w:val="24"/>
          <w:szCs w:val="24"/>
        </w:rPr>
      </w:pPr>
    </w:p>
    <w:p>
      <w:pPr>
        <w:spacing w:after="0" w:line="240" w:lineRule="auto"/>
        <w:ind w:left="426"/>
        <w:rPr>
          <w:rFonts w:ascii="Times New Roman" w:hAnsi="Times New Roman" w:cs="Times New Roman"/>
          <w:sz w:val="24"/>
          <w:szCs w:val="24"/>
        </w:rPr>
      </w:pPr>
    </w:p>
    <w:p>
      <w:pPr>
        <w:spacing w:after="0" w:line="240" w:lineRule="auto"/>
        <w:ind w:left="426"/>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pPr>
        <w:spacing w:after="0" w:line="240" w:lineRule="auto"/>
        <w:ind w:left="426"/>
        <w:rPr>
          <w:rFonts w:ascii="Times New Roman" w:hAnsi="Times New Roman" w:cs="Times New Roman"/>
          <w:sz w:val="24"/>
          <w:szCs w:val="24"/>
        </w:rPr>
      </w:pPr>
      <w:r>
        <w:rPr>
          <w:rFonts w:ascii="Times New Roman" w:hAnsi="Times New Roman" w:cs="Times New Roman"/>
          <w:b/>
          <w:sz w:val="24"/>
          <w:szCs w:val="24"/>
        </w:rPr>
        <w:t>Приложение 9.</w:t>
      </w:r>
      <w:r>
        <w:rPr>
          <w:rFonts w:ascii="Times New Roman" w:hAnsi="Times New Roman" w:cs="Times New Roman"/>
          <w:sz w:val="24"/>
          <w:szCs w:val="24"/>
        </w:rPr>
        <w:t xml:space="preserve"> Таблица «Распределение открытий Нобелевских лауреатов по направлениям»</w:t>
      </w:r>
    </w:p>
    <w:p>
      <w:pPr>
        <w:spacing w:after="0" w:line="240" w:lineRule="auto"/>
        <w:ind w:left="426"/>
        <w:rPr>
          <w:rFonts w:ascii="Times New Roman" w:hAnsi="Times New Roman" w:cs="Times New Roman"/>
          <w:sz w:val="24"/>
          <w:szCs w:val="24"/>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7"/>
        <w:gridCol w:w="945"/>
        <w:gridCol w:w="1371"/>
        <w:gridCol w:w="1184"/>
        <w:gridCol w:w="1662"/>
        <w:gridCol w:w="1277"/>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sz w:val="24"/>
                <w:szCs w:val="24"/>
              </w:rPr>
            </w:pPr>
          </w:p>
        </w:tc>
        <w:tc>
          <w:tcPr>
            <w:tcW w:w="1168" w:type="dxa"/>
          </w:tcPr>
          <w:p>
            <w:pPr>
              <w:pStyle w:val="2"/>
              <w:spacing w:after="0" w:afterAutospacing="0"/>
              <w:jc w:val="center"/>
              <w:outlineLvl w:val="1"/>
              <w:rPr>
                <w:sz w:val="24"/>
                <w:szCs w:val="24"/>
              </w:rPr>
            </w:pPr>
            <w:r>
              <w:rPr>
                <w:sz w:val="24"/>
                <w:szCs w:val="24"/>
              </w:rPr>
              <w:t>Общая химия</w:t>
            </w:r>
          </w:p>
        </w:tc>
        <w:tc>
          <w:tcPr>
            <w:tcW w:w="1490" w:type="dxa"/>
          </w:tcPr>
          <w:p>
            <w:pPr>
              <w:pStyle w:val="2"/>
              <w:spacing w:after="0" w:afterAutospacing="0"/>
              <w:jc w:val="center"/>
              <w:outlineLvl w:val="1"/>
              <w:rPr>
                <w:sz w:val="24"/>
                <w:szCs w:val="24"/>
              </w:rPr>
            </w:pPr>
            <w:r>
              <w:rPr>
                <w:sz w:val="24"/>
                <w:szCs w:val="24"/>
              </w:rPr>
              <w:t>Неоргани-ческая химия</w:t>
            </w:r>
          </w:p>
        </w:tc>
        <w:tc>
          <w:tcPr>
            <w:tcW w:w="1528" w:type="dxa"/>
          </w:tcPr>
          <w:p>
            <w:pPr>
              <w:pStyle w:val="2"/>
              <w:spacing w:after="0" w:afterAutospacing="0"/>
              <w:jc w:val="center"/>
              <w:outlineLvl w:val="1"/>
              <w:rPr>
                <w:sz w:val="24"/>
                <w:szCs w:val="24"/>
              </w:rPr>
            </w:pPr>
            <w:r>
              <w:rPr>
                <w:sz w:val="24"/>
                <w:szCs w:val="24"/>
              </w:rPr>
              <w:t>Органи-ческая химия</w:t>
            </w:r>
          </w:p>
        </w:tc>
        <w:tc>
          <w:tcPr>
            <w:tcW w:w="1887" w:type="dxa"/>
          </w:tcPr>
          <w:p>
            <w:pPr>
              <w:pStyle w:val="2"/>
              <w:spacing w:after="0" w:afterAutospacing="0"/>
              <w:jc w:val="center"/>
              <w:outlineLvl w:val="1"/>
              <w:rPr>
                <w:sz w:val="24"/>
                <w:szCs w:val="24"/>
              </w:rPr>
            </w:pPr>
            <w:r>
              <w:rPr>
                <w:sz w:val="24"/>
                <w:szCs w:val="24"/>
              </w:rPr>
              <w:t>Химическая промышлен-ность</w:t>
            </w:r>
          </w:p>
        </w:tc>
        <w:tc>
          <w:tcPr>
            <w:tcW w:w="1621" w:type="dxa"/>
          </w:tcPr>
          <w:p>
            <w:pPr>
              <w:pStyle w:val="2"/>
              <w:spacing w:before="0" w:beforeAutospacing="0" w:after="0" w:afterAutospacing="0"/>
              <w:jc w:val="center"/>
              <w:outlineLvl w:val="1"/>
              <w:rPr>
                <w:sz w:val="24"/>
                <w:szCs w:val="24"/>
              </w:rPr>
            </w:pPr>
            <w:r>
              <w:rPr>
                <w:sz w:val="24"/>
                <w:szCs w:val="24"/>
              </w:rPr>
              <w:t xml:space="preserve">Биологи-ческая </w:t>
            </w:r>
          </w:p>
          <w:p>
            <w:pPr>
              <w:pStyle w:val="2"/>
              <w:spacing w:before="0" w:beforeAutospacing="0" w:after="0" w:afterAutospacing="0"/>
              <w:jc w:val="center"/>
              <w:outlineLvl w:val="1"/>
              <w:rPr>
                <w:sz w:val="24"/>
                <w:szCs w:val="24"/>
              </w:rPr>
            </w:pPr>
            <w:r>
              <w:rPr>
                <w:sz w:val="24"/>
                <w:szCs w:val="24"/>
              </w:rPr>
              <w:t>химия</w:t>
            </w:r>
          </w:p>
        </w:tc>
        <w:tc>
          <w:tcPr>
            <w:tcW w:w="1071" w:type="dxa"/>
          </w:tcPr>
          <w:p>
            <w:pPr>
              <w:pStyle w:val="2"/>
              <w:spacing w:after="0" w:afterAutospacing="0"/>
              <w:jc w:val="center"/>
              <w:outlineLvl w:val="1"/>
              <w:rPr>
                <w:sz w:val="24"/>
                <w:szCs w:val="24"/>
              </w:rPr>
            </w:pPr>
            <w:r>
              <w:rPr>
                <w:sz w:val="24"/>
                <w:szCs w:val="24"/>
              </w:rPr>
              <w:t>Ядерная химия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Австралия</w:t>
            </w:r>
          </w:p>
        </w:tc>
        <w:tc>
          <w:tcPr>
            <w:tcW w:w="1168" w:type="dxa"/>
          </w:tcPr>
          <w:p>
            <w:pPr>
              <w:pStyle w:val="2"/>
              <w:spacing w:after="0" w:afterAutospacing="0"/>
              <w:jc w:val="center"/>
              <w:outlineLvl w:val="1"/>
              <w:rPr>
                <w:b w:val="0"/>
                <w:sz w:val="24"/>
                <w:szCs w:val="24"/>
              </w:rPr>
            </w:pPr>
          </w:p>
        </w:tc>
        <w:tc>
          <w:tcPr>
            <w:tcW w:w="1490" w:type="dxa"/>
          </w:tcPr>
          <w:p>
            <w:pPr>
              <w:pStyle w:val="2"/>
              <w:spacing w:after="0" w:afterAutospacing="0"/>
              <w:jc w:val="center"/>
              <w:outlineLvl w:val="1"/>
              <w:rPr>
                <w:b w:val="0"/>
                <w:sz w:val="24"/>
                <w:szCs w:val="24"/>
              </w:rPr>
            </w:pPr>
          </w:p>
        </w:tc>
        <w:tc>
          <w:tcPr>
            <w:tcW w:w="1528" w:type="dxa"/>
          </w:tcPr>
          <w:p>
            <w:pPr>
              <w:pStyle w:val="2"/>
              <w:spacing w:after="0" w:afterAutospacing="0"/>
              <w:jc w:val="center"/>
              <w:outlineLvl w:val="1"/>
              <w:rPr>
                <w:b w:val="0"/>
                <w:sz w:val="24"/>
                <w:szCs w:val="24"/>
              </w:rPr>
            </w:pPr>
            <w:r>
              <w:rPr>
                <w:b w:val="0"/>
                <w:sz w:val="24"/>
                <w:szCs w:val="24"/>
              </w:rPr>
              <w:t>1</w:t>
            </w:r>
          </w:p>
        </w:tc>
        <w:tc>
          <w:tcPr>
            <w:tcW w:w="1887" w:type="dxa"/>
          </w:tcPr>
          <w:p>
            <w:pPr>
              <w:pStyle w:val="2"/>
              <w:spacing w:after="0" w:afterAutospacing="0"/>
              <w:jc w:val="center"/>
              <w:outlineLvl w:val="1"/>
              <w:rPr>
                <w:b w:val="0"/>
                <w:sz w:val="24"/>
                <w:szCs w:val="24"/>
              </w:rPr>
            </w:pPr>
          </w:p>
        </w:tc>
        <w:tc>
          <w:tcPr>
            <w:tcW w:w="1621" w:type="dxa"/>
          </w:tcPr>
          <w:p>
            <w:pPr>
              <w:pStyle w:val="2"/>
              <w:spacing w:after="0" w:afterAutospacing="0"/>
              <w:jc w:val="center"/>
              <w:outlineLvl w:val="1"/>
              <w:rPr>
                <w:b w:val="0"/>
                <w:sz w:val="24"/>
                <w:szCs w:val="24"/>
              </w:rPr>
            </w:pPr>
            <w:r>
              <w:rPr>
                <w:b w:val="0"/>
                <w:sz w:val="24"/>
                <w:szCs w:val="24"/>
              </w:rPr>
              <w:t>1</w:t>
            </w:r>
          </w:p>
        </w:tc>
        <w:tc>
          <w:tcPr>
            <w:tcW w:w="1071" w:type="dxa"/>
          </w:tcPr>
          <w:p>
            <w:pPr>
              <w:pStyle w:val="2"/>
              <w:spacing w:after="0" w:afterAutospacing="0"/>
              <w:jc w:val="center"/>
              <w:outlineLvl w:val="1"/>
              <w:rPr>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Австрия</w:t>
            </w:r>
          </w:p>
        </w:tc>
        <w:tc>
          <w:tcPr>
            <w:tcW w:w="1168" w:type="dxa"/>
          </w:tcPr>
          <w:p>
            <w:pPr>
              <w:pStyle w:val="2"/>
              <w:spacing w:after="0" w:afterAutospacing="0"/>
              <w:jc w:val="center"/>
              <w:outlineLvl w:val="1"/>
              <w:rPr>
                <w:b w:val="0"/>
                <w:sz w:val="24"/>
                <w:szCs w:val="24"/>
              </w:rPr>
            </w:pPr>
          </w:p>
        </w:tc>
        <w:tc>
          <w:tcPr>
            <w:tcW w:w="1490" w:type="dxa"/>
          </w:tcPr>
          <w:p>
            <w:pPr>
              <w:pStyle w:val="2"/>
              <w:spacing w:after="0" w:afterAutospacing="0"/>
              <w:jc w:val="center"/>
              <w:outlineLvl w:val="1"/>
              <w:rPr>
                <w:b w:val="0"/>
                <w:sz w:val="24"/>
                <w:szCs w:val="24"/>
              </w:rPr>
            </w:pPr>
          </w:p>
        </w:tc>
        <w:tc>
          <w:tcPr>
            <w:tcW w:w="1528" w:type="dxa"/>
          </w:tcPr>
          <w:p>
            <w:pPr>
              <w:pStyle w:val="2"/>
              <w:spacing w:after="0" w:afterAutospacing="0"/>
              <w:jc w:val="center"/>
              <w:outlineLvl w:val="1"/>
              <w:rPr>
                <w:b w:val="0"/>
                <w:sz w:val="24"/>
                <w:szCs w:val="24"/>
              </w:rPr>
            </w:pPr>
            <w:r>
              <w:rPr>
                <w:b w:val="0"/>
                <w:sz w:val="24"/>
                <w:szCs w:val="24"/>
              </w:rPr>
              <w:t>1</w:t>
            </w:r>
          </w:p>
        </w:tc>
        <w:tc>
          <w:tcPr>
            <w:tcW w:w="1887" w:type="dxa"/>
          </w:tcPr>
          <w:p>
            <w:pPr>
              <w:pStyle w:val="2"/>
              <w:spacing w:after="0" w:afterAutospacing="0"/>
              <w:jc w:val="center"/>
              <w:outlineLvl w:val="1"/>
              <w:rPr>
                <w:b w:val="0"/>
                <w:sz w:val="24"/>
                <w:szCs w:val="24"/>
              </w:rPr>
            </w:pPr>
          </w:p>
        </w:tc>
        <w:tc>
          <w:tcPr>
            <w:tcW w:w="1621" w:type="dxa"/>
          </w:tcPr>
          <w:p>
            <w:pPr>
              <w:pStyle w:val="2"/>
              <w:spacing w:after="0" w:afterAutospacing="0"/>
              <w:jc w:val="center"/>
              <w:outlineLvl w:val="1"/>
              <w:rPr>
                <w:b w:val="0"/>
                <w:sz w:val="24"/>
                <w:szCs w:val="24"/>
              </w:rPr>
            </w:pPr>
          </w:p>
        </w:tc>
        <w:tc>
          <w:tcPr>
            <w:tcW w:w="1071" w:type="dxa"/>
          </w:tcPr>
          <w:p>
            <w:pPr>
              <w:pStyle w:val="2"/>
              <w:spacing w:after="0" w:afterAutospacing="0"/>
              <w:jc w:val="center"/>
              <w:outlineLvl w:val="1"/>
              <w:rPr>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Аргентина</w:t>
            </w:r>
          </w:p>
        </w:tc>
        <w:tc>
          <w:tcPr>
            <w:tcW w:w="1168" w:type="dxa"/>
          </w:tcPr>
          <w:p>
            <w:pPr>
              <w:pStyle w:val="2"/>
              <w:spacing w:after="0" w:afterAutospacing="0"/>
              <w:jc w:val="center"/>
              <w:outlineLvl w:val="1"/>
              <w:rPr>
                <w:b w:val="0"/>
                <w:sz w:val="24"/>
                <w:szCs w:val="24"/>
              </w:rPr>
            </w:pPr>
          </w:p>
        </w:tc>
        <w:tc>
          <w:tcPr>
            <w:tcW w:w="1490" w:type="dxa"/>
          </w:tcPr>
          <w:p>
            <w:pPr>
              <w:pStyle w:val="2"/>
              <w:spacing w:after="0" w:afterAutospacing="0"/>
              <w:jc w:val="center"/>
              <w:outlineLvl w:val="1"/>
              <w:rPr>
                <w:b w:val="0"/>
                <w:sz w:val="24"/>
                <w:szCs w:val="24"/>
              </w:rPr>
            </w:pPr>
          </w:p>
        </w:tc>
        <w:tc>
          <w:tcPr>
            <w:tcW w:w="1528" w:type="dxa"/>
          </w:tcPr>
          <w:p>
            <w:pPr>
              <w:pStyle w:val="2"/>
              <w:spacing w:after="0" w:afterAutospacing="0"/>
              <w:jc w:val="center"/>
              <w:outlineLvl w:val="1"/>
              <w:rPr>
                <w:b w:val="0"/>
                <w:sz w:val="24"/>
                <w:szCs w:val="24"/>
              </w:rPr>
            </w:pPr>
            <w:r>
              <w:rPr>
                <w:b w:val="0"/>
                <w:sz w:val="24"/>
                <w:szCs w:val="24"/>
              </w:rPr>
              <w:t>1</w:t>
            </w:r>
          </w:p>
        </w:tc>
        <w:tc>
          <w:tcPr>
            <w:tcW w:w="1887" w:type="dxa"/>
          </w:tcPr>
          <w:p>
            <w:pPr>
              <w:pStyle w:val="2"/>
              <w:spacing w:after="0" w:afterAutospacing="0"/>
              <w:jc w:val="center"/>
              <w:outlineLvl w:val="1"/>
              <w:rPr>
                <w:b w:val="0"/>
                <w:sz w:val="24"/>
                <w:szCs w:val="24"/>
              </w:rPr>
            </w:pPr>
          </w:p>
        </w:tc>
        <w:tc>
          <w:tcPr>
            <w:tcW w:w="1621" w:type="dxa"/>
          </w:tcPr>
          <w:p>
            <w:pPr>
              <w:pStyle w:val="2"/>
              <w:spacing w:after="0" w:afterAutospacing="0"/>
              <w:jc w:val="center"/>
              <w:outlineLvl w:val="1"/>
              <w:rPr>
                <w:b w:val="0"/>
                <w:sz w:val="24"/>
                <w:szCs w:val="24"/>
              </w:rPr>
            </w:pPr>
          </w:p>
        </w:tc>
        <w:tc>
          <w:tcPr>
            <w:tcW w:w="1071" w:type="dxa"/>
          </w:tcPr>
          <w:p>
            <w:pPr>
              <w:pStyle w:val="2"/>
              <w:spacing w:after="0" w:afterAutospacing="0"/>
              <w:jc w:val="center"/>
              <w:outlineLvl w:val="1"/>
              <w:rPr>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Бельгия</w:t>
            </w:r>
          </w:p>
        </w:tc>
        <w:tc>
          <w:tcPr>
            <w:tcW w:w="1168" w:type="dxa"/>
          </w:tcPr>
          <w:p>
            <w:pPr>
              <w:pStyle w:val="2"/>
              <w:spacing w:after="0" w:afterAutospacing="0"/>
              <w:jc w:val="center"/>
              <w:outlineLvl w:val="1"/>
              <w:rPr>
                <w:b w:val="0"/>
                <w:sz w:val="24"/>
                <w:szCs w:val="24"/>
              </w:rPr>
            </w:pPr>
            <w:r>
              <w:rPr>
                <w:b w:val="0"/>
                <w:sz w:val="24"/>
                <w:szCs w:val="24"/>
              </w:rPr>
              <w:t>1</w:t>
            </w:r>
          </w:p>
        </w:tc>
        <w:tc>
          <w:tcPr>
            <w:tcW w:w="1490" w:type="dxa"/>
          </w:tcPr>
          <w:p>
            <w:pPr>
              <w:pStyle w:val="2"/>
              <w:spacing w:after="0" w:afterAutospacing="0"/>
              <w:jc w:val="center"/>
              <w:outlineLvl w:val="1"/>
              <w:rPr>
                <w:b w:val="0"/>
                <w:sz w:val="24"/>
                <w:szCs w:val="24"/>
              </w:rPr>
            </w:pPr>
          </w:p>
        </w:tc>
        <w:tc>
          <w:tcPr>
            <w:tcW w:w="1528" w:type="dxa"/>
          </w:tcPr>
          <w:p>
            <w:pPr>
              <w:pStyle w:val="2"/>
              <w:spacing w:after="0" w:afterAutospacing="0"/>
              <w:jc w:val="center"/>
              <w:outlineLvl w:val="1"/>
              <w:rPr>
                <w:b w:val="0"/>
                <w:sz w:val="24"/>
                <w:szCs w:val="24"/>
              </w:rPr>
            </w:pPr>
          </w:p>
        </w:tc>
        <w:tc>
          <w:tcPr>
            <w:tcW w:w="1887" w:type="dxa"/>
          </w:tcPr>
          <w:p>
            <w:pPr>
              <w:pStyle w:val="2"/>
              <w:spacing w:after="0" w:afterAutospacing="0"/>
              <w:jc w:val="center"/>
              <w:outlineLvl w:val="1"/>
              <w:rPr>
                <w:b w:val="0"/>
                <w:sz w:val="24"/>
                <w:szCs w:val="24"/>
              </w:rPr>
            </w:pPr>
          </w:p>
        </w:tc>
        <w:tc>
          <w:tcPr>
            <w:tcW w:w="1621" w:type="dxa"/>
          </w:tcPr>
          <w:p>
            <w:pPr>
              <w:pStyle w:val="2"/>
              <w:spacing w:after="0" w:afterAutospacing="0"/>
              <w:jc w:val="center"/>
              <w:outlineLvl w:val="1"/>
              <w:rPr>
                <w:b w:val="0"/>
                <w:sz w:val="24"/>
                <w:szCs w:val="24"/>
              </w:rPr>
            </w:pPr>
          </w:p>
        </w:tc>
        <w:tc>
          <w:tcPr>
            <w:tcW w:w="1071" w:type="dxa"/>
          </w:tcPr>
          <w:p>
            <w:pPr>
              <w:pStyle w:val="2"/>
              <w:spacing w:after="0" w:afterAutospacing="0"/>
              <w:jc w:val="center"/>
              <w:outlineLvl w:val="1"/>
              <w:rPr>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Великобритания</w:t>
            </w:r>
          </w:p>
        </w:tc>
        <w:tc>
          <w:tcPr>
            <w:tcW w:w="1168" w:type="dxa"/>
          </w:tcPr>
          <w:p>
            <w:pPr>
              <w:pStyle w:val="2"/>
              <w:spacing w:after="0" w:afterAutospacing="0"/>
              <w:jc w:val="center"/>
              <w:outlineLvl w:val="1"/>
              <w:rPr>
                <w:b w:val="0"/>
                <w:sz w:val="24"/>
                <w:szCs w:val="24"/>
              </w:rPr>
            </w:pPr>
            <w:r>
              <w:rPr>
                <w:b w:val="0"/>
                <w:sz w:val="24"/>
                <w:szCs w:val="24"/>
              </w:rPr>
              <w:t>9</w:t>
            </w:r>
          </w:p>
        </w:tc>
        <w:tc>
          <w:tcPr>
            <w:tcW w:w="1490" w:type="dxa"/>
          </w:tcPr>
          <w:p>
            <w:pPr>
              <w:pStyle w:val="2"/>
              <w:spacing w:after="0" w:afterAutospacing="0"/>
              <w:jc w:val="center"/>
              <w:outlineLvl w:val="1"/>
              <w:rPr>
                <w:b w:val="0"/>
                <w:sz w:val="24"/>
                <w:szCs w:val="24"/>
              </w:rPr>
            </w:pPr>
            <w:r>
              <w:rPr>
                <w:b w:val="0"/>
                <w:sz w:val="24"/>
                <w:szCs w:val="24"/>
              </w:rPr>
              <w:t>1</w:t>
            </w:r>
          </w:p>
        </w:tc>
        <w:tc>
          <w:tcPr>
            <w:tcW w:w="1528" w:type="dxa"/>
          </w:tcPr>
          <w:p>
            <w:pPr>
              <w:pStyle w:val="2"/>
              <w:spacing w:after="0" w:afterAutospacing="0"/>
              <w:jc w:val="center"/>
              <w:outlineLvl w:val="1"/>
              <w:rPr>
                <w:b w:val="0"/>
                <w:sz w:val="24"/>
                <w:szCs w:val="24"/>
              </w:rPr>
            </w:pPr>
            <w:r>
              <w:rPr>
                <w:b w:val="0"/>
                <w:sz w:val="24"/>
                <w:szCs w:val="24"/>
              </w:rPr>
              <w:t>11</w:t>
            </w:r>
          </w:p>
        </w:tc>
        <w:tc>
          <w:tcPr>
            <w:tcW w:w="1887" w:type="dxa"/>
          </w:tcPr>
          <w:p>
            <w:pPr>
              <w:pStyle w:val="2"/>
              <w:spacing w:after="0" w:afterAutospacing="0"/>
              <w:jc w:val="center"/>
              <w:outlineLvl w:val="1"/>
              <w:rPr>
                <w:b w:val="0"/>
                <w:sz w:val="24"/>
                <w:szCs w:val="24"/>
              </w:rPr>
            </w:pPr>
          </w:p>
        </w:tc>
        <w:tc>
          <w:tcPr>
            <w:tcW w:w="1621" w:type="dxa"/>
          </w:tcPr>
          <w:p>
            <w:pPr>
              <w:pStyle w:val="2"/>
              <w:spacing w:after="0" w:afterAutospacing="0"/>
              <w:jc w:val="center"/>
              <w:outlineLvl w:val="1"/>
              <w:rPr>
                <w:b w:val="0"/>
                <w:sz w:val="24"/>
                <w:szCs w:val="24"/>
              </w:rPr>
            </w:pPr>
            <w:r>
              <w:rPr>
                <w:b w:val="0"/>
                <w:sz w:val="24"/>
                <w:szCs w:val="24"/>
              </w:rPr>
              <w:t>2</w:t>
            </w:r>
          </w:p>
        </w:tc>
        <w:tc>
          <w:tcPr>
            <w:tcW w:w="1071" w:type="dxa"/>
          </w:tcPr>
          <w:p>
            <w:pPr>
              <w:pStyle w:val="2"/>
              <w:spacing w:after="0" w:afterAutospacing="0"/>
              <w:jc w:val="center"/>
              <w:outlineLvl w:val="1"/>
              <w:rPr>
                <w:b w:val="0"/>
                <w:sz w:val="24"/>
                <w:szCs w:val="24"/>
              </w:rPr>
            </w:pPr>
            <w:r>
              <w:rPr>
                <w:b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Венгрия</w:t>
            </w:r>
          </w:p>
        </w:tc>
        <w:tc>
          <w:tcPr>
            <w:tcW w:w="1168" w:type="dxa"/>
          </w:tcPr>
          <w:p>
            <w:pPr>
              <w:pStyle w:val="2"/>
              <w:spacing w:after="0" w:afterAutospacing="0"/>
              <w:jc w:val="center"/>
              <w:outlineLvl w:val="1"/>
              <w:rPr>
                <w:b w:val="0"/>
                <w:sz w:val="24"/>
                <w:szCs w:val="24"/>
              </w:rPr>
            </w:pPr>
          </w:p>
        </w:tc>
        <w:tc>
          <w:tcPr>
            <w:tcW w:w="1490" w:type="dxa"/>
          </w:tcPr>
          <w:p>
            <w:pPr>
              <w:pStyle w:val="2"/>
              <w:spacing w:after="0" w:afterAutospacing="0"/>
              <w:jc w:val="center"/>
              <w:outlineLvl w:val="1"/>
              <w:rPr>
                <w:b w:val="0"/>
                <w:sz w:val="24"/>
                <w:szCs w:val="24"/>
              </w:rPr>
            </w:pPr>
          </w:p>
        </w:tc>
        <w:tc>
          <w:tcPr>
            <w:tcW w:w="1528" w:type="dxa"/>
          </w:tcPr>
          <w:p>
            <w:pPr>
              <w:pStyle w:val="2"/>
              <w:spacing w:after="0" w:afterAutospacing="0"/>
              <w:jc w:val="center"/>
              <w:outlineLvl w:val="1"/>
              <w:rPr>
                <w:b w:val="0"/>
                <w:sz w:val="24"/>
                <w:szCs w:val="24"/>
              </w:rPr>
            </w:pPr>
          </w:p>
        </w:tc>
        <w:tc>
          <w:tcPr>
            <w:tcW w:w="1887" w:type="dxa"/>
          </w:tcPr>
          <w:p>
            <w:pPr>
              <w:pStyle w:val="2"/>
              <w:spacing w:after="0" w:afterAutospacing="0"/>
              <w:jc w:val="center"/>
              <w:outlineLvl w:val="1"/>
              <w:rPr>
                <w:b w:val="0"/>
                <w:sz w:val="24"/>
                <w:szCs w:val="24"/>
              </w:rPr>
            </w:pPr>
          </w:p>
        </w:tc>
        <w:tc>
          <w:tcPr>
            <w:tcW w:w="1621" w:type="dxa"/>
          </w:tcPr>
          <w:p>
            <w:pPr>
              <w:pStyle w:val="2"/>
              <w:spacing w:after="0" w:afterAutospacing="0"/>
              <w:jc w:val="center"/>
              <w:outlineLvl w:val="1"/>
              <w:rPr>
                <w:b w:val="0"/>
                <w:sz w:val="24"/>
                <w:szCs w:val="24"/>
              </w:rPr>
            </w:pPr>
          </w:p>
        </w:tc>
        <w:tc>
          <w:tcPr>
            <w:tcW w:w="1071" w:type="dxa"/>
          </w:tcPr>
          <w:p>
            <w:pPr>
              <w:pStyle w:val="2"/>
              <w:spacing w:after="0" w:afterAutospacing="0"/>
              <w:jc w:val="center"/>
              <w:outlineLvl w:val="1"/>
              <w:rPr>
                <w:b w:val="0"/>
                <w:sz w:val="24"/>
                <w:szCs w:val="24"/>
              </w:rPr>
            </w:pPr>
            <w:r>
              <w:rPr>
                <w:b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Германия</w:t>
            </w:r>
          </w:p>
        </w:tc>
        <w:tc>
          <w:tcPr>
            <w:tcW w:w="1168" w:type="dxa"/>
          </w:tcPr>
          <w:p>
            <w:pPr>
              <w:pStyle w:val="2"/>
              <w:spacing w:after="0" w:afterAutospacing="0"/>
              <w:jc w:val="center"/>
              <w:outlineLvl w:val="1"/>
              <w:rPr>
                <w:b w:val="0"/>
                <w:sz w:val="24"/>
                <w:szCs w:val="24"/>
              </w:rPr>
            </w:pPr>
            <w:r>
              <w:rPr>
                <w:b w:val="0"/>
                <w:sz w:val="24"/>
                <w:szCs w:val="24"/>
              </w:rPr>
              <w:t>10</w:t>
            </w:r>
          </w:p>
        </w:tc>
        <w:tc>
          <w:tcPr>
            <w:tcW w:w="1490" w:type="dxa"/>
          </w:tcPr>
          <w:p>
            <w:pPr>
              <w:pStyle w:val="2"/>
              <w:spacing w:after="0" w:afterAutospacing="0"/>
              <w:jc w:val="center"/>
              <w:outlineLvl w:val="1"/>
              <w:rPr>
                <w:b w:val="0"/>
                <w:sz w:val="24"/>
                <w:szCs w:val="24"/>
              </w:rPr>
            </w:pPr>
          </w:p>
        </w:tc>
        <w:tc>
          <w:tcPr>
            <w:tcW w:w="1528" w:type="dxa"/>
          </w:tcPr>
          <w:p>
            <w:pPr>
              <w:pStyle w:val="2"/>
              <w:spacing w:after="0" w:afterAutospacing="0"/>
              <w:jc w:val="both"/>
              <w:outlineLvl w:val="1"/>
              <w:rPr>
                <w:b w:val="0"/>
                <w:sz w:val="24"/>
                <w:szCs w:val="24"/>
              </w:rPr>
            </w:pPr>
            <w:r>
              <w:rPr>
                <w:b w:val="0"/>
                <w:sz w:val="24"/>
                <w:szCs w:val="24"/>
              </w:rPr>
              <w:t xml:space="preserve">       15</w:t>
            </w:r>
          </w:p>
        </w:tc>
        <w:tc>
          <w:tcPr>
            <w:tcW w:w="1887" w:type="dxa"/>
          </w:tcPr>
          <w:p>
            <w:pPr>
              <w:pStyle w:val="2"/>
              <w:spacing w:after="0" w:afterAutospacing="0"/>
              <w:jc w:val="center"/>
              <w:outlineLvl w:val="1"/>
              <w:rPr>
                <w:b w:val="0"/>
                <w:sz w:val="24"/>
                <w:szCs w:val="24"/>
              </w:rPr>
            </w:pPr>
            <w:r>
              <w:rPr>
                <w:b w:val="0"/>
                <w:sz w:val="24"/>
                <w:szCs w:val="24"/>
              </w:rPr>
              <w:t>3</w:t>
            </w:r>
          </w:p>
        </w:tc>
        <w:tc>
          <w:tcPr>
            <w:tcW w:w="1621" w:type="dxa"/>
          </w:tcPr>
          <w:p>
            <w:pPr>
              <w:pStyle w:val="2"/>
              <w:spacing w:after="0" w:afterAutospacing="0"/>
              <w:jc w:val="center"/>
              <w:outlineLvl w:val="1"/>
              <w:rPr>
                <w:b w:val="0"/>
                <w:sz w:val="24"/>
                <w:szCs w:val="24"/>
              </w:rPr>
            </w:pPr>
            <w:r>
              <w:rPr>
                <w:b w:val="0"/>
                <w:sz w:val="24"/>
                <w:szCs w:val="24"/>
              </w:rPr>
              <w:t>8</w:t>
            </w:r>
          </w:p>
        </w:tc>
        <w:tc>
          <w:tcPr>
            <w:tcW w:w="1071" w:type="dxa"/>
          </w:tcPr>
          <w:p>
            <w:pPr>
              <w:pStyle w:val="2"/>
              <w:spacing w:after="0" w:afterAutospacing="0"/>
              <w:jc w:val="center"/>
              <w:outlineLvl w:val="1"/>
              <w:rPr>
                <w:b w:val="0"/>
                <w:sz w:val="24"/>
                <w:szCs w:val="24"/>
              </w:rPr>
            </w:pPr>
            <w:r>
              <w:rPr>
                <w:b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Дания</w:t>
            </w:r>
          </w:p>
        </w:tc>
        <w:tc>
          <w:tcPr>
            <w:tcW w:w="1168" w:type="dxa"/>
          </w:tcPr>
          <w:p>
            <w:pPr>
              <w:pStyle w:val="2"/>
              <w:spacing w:after="0" w:afterAutospacing="0"/>
              <w:jc w:val="center"/>
              <w:outlineLvl w:val="1"/>
              <w:rPr>
                <w:b w:val="0"/>
                <w:sz w:val="24"/>
                <w:szCs w:val="24"/>
              </w:rPr>
            </w:pPr>
          </w:p>
        </w:tc>
        <w:tc>
          <w:tcPr>
            <w:tcW w:w="1490" w:type="dxa"/>
          </w:tcPr>
          <w:p>
            <w:pPr>
              <w:pStyle w:val="2"/>
              <w:spacing w:after="0" w:afterAutospacing="0"/>
              <w:jc w:val="center"/>
              <w:outlineLvl w:val="1"/>
              <w:rPr>
                <w:b w:val="0"/>
                <w:sz w:val="24"/>
                <w:szCs w:val="24"/>
              </w:rPr>
            </w:pPr>
          </w:p>
        </w:tc>
        <w:tc>
          <w:tcPr>
            <w:tcW w:w="1528" w:type="dxa"/>
          </w:tcPr>
          <w:p>
            <w:pPr>
              <w:pStyle w:val="2"/>
              <w:spacing w:after="0" w:afterAutospacing="0"/>
              <w:jc w:val="center"/>
              <w:outlineLvl w:val="1"/>
              <w:rPr>
                <w:b w:val="0"/>
                <w:sz w:val="24"/>
                <w:szCs w:val="24"/>
              </w:rPr>
            </w:pPr>
            <w:r>
              <w:rPr>
                <w:b w:val="0"/>
                <w:sz w:val="24"/>
                <w:szCs w:val="24"/>
              </w:rPr>
              <w:t>1</w:t>
            </w:r>
          </w:p>
        </w:tc>
        <w:tc>
          <w:tcPr>
            <w:tcW w:w="1887" w:type="dxa"/>
          </w:tcPr>
          <w:p>
            <w:pPr>
              <w:pStyle w:val="2"/>
              <w:spacing w:after="0" w:afterAutospacing="0"/>
              <w:jc w:val="center"/>
              <w:outlineLvl w:val="1"/>
              <w:rPr>
                <w:b w:val="0"/>
                <w:sz w:val="24"/>
                <w:szCs w:val="24"/>
              </w:rPr>
            </w:pPr>
          </w:p>
        </w:tc>
        <w:tc>
          <w:tcPr>
            <w:tcW w:w="1621" w:type="dxa"/>
          </w:tcPr>
          <w:p>
            <w:pPr>
              <w:pStyle w:val="2"/>
              <w:spacing w:after="0" w:afterAutospacing="0"/>
              <w:jc w:val="center"/>
              <w:outlineLvl w:val="1"/>
              <w:rPr>
                <w:b w:val="0"/>
                <w:sz w:val="24"/>
                <w:szCs w:val="24"/>
              </w:rPr>
            </w:pPr>
          </w:p>
        </w:tc>
        <w:tc>
          <w:tcPr>
            <w:tcW w:w="1071" w:type="dxa"/>
          </w:tcPr>
          <w:p>
            <w:pPr>
              <w:pStyle w:val="2"/>
              <w:spacing w:after="0" w:afterAutospacing="0"/>
              <w:jc w:val="center"/>
              <w:outlineLvl w:val="1"/>
              <w:rPr>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Египет</w:t>
            </w:r>
          </w:p>
        </w:tc>
        <w:tc>
          <w:tcPr>
            <w:tcW w:w="1168" w:type="dxa"/>
          </w:tcPr>
          <w:p>
            <w:pPr>
              <w:pStyle w:val="2"/>
              <w:spacing w:after="0" w:afterAutospacing="0"/>
              <w:jc w:val="center"/>
              <w:outlineLvl w:val="1"/>
              <w:rPr>
                <w:b w:val="0"/>
                <w:sz w:val="24"/>
                <w:szCs w:val="24"/>
              </w:rPr>
            </w:pPr>
            <w:r>
              <w:rPr>
                <w:b w:val="0"/>
                <w:sz w:val="24"/>
                <w:szCs w:val="24"/>
              </w:rPr>
              <w:t>1</w:t>
            </w:r>
          </w:p>
        </w:tc>
        <w:tc>
          <w:tcPr>
            <w:tcW w:w="1490" w:type="dxa"/>
          </w:tcPr>
          <w:p>
            <w:pPr>
              <w:pStyle w:val="2"/>
              <w:spacing w:after="0" w:afterAutospacing="0"/>
              <w:jc w:val="center"/>
              <w:outlineLvl w:val="1"/>
              <w:rPr>
                <w:b w:val="0"/>
                <w:sz w:val="24"/>
                <w:szCs w:val="24"/>
              </w:rPr>
            </w:pPr>
          </w:p>
        </w:tc>
        <w:tc>
          <w:tcPr>
            <w:tcW w:w="1528" w:type="dxa"/>
          </w:tcPr>
          <w:p>
            <w:pPr>
              <w:pStyle w:val="2"/>
              <w:spacing w:after="0" w:afterAutospacing="0"/>
              <w:jc w:val="center"/>
              <w:outlineLvl w:val="1"/>
              <w:rPr>
                <w:b w:val="0"/>
                <w:sz w:val="24"/>
                <w:szCs w:val="24"/>
              </w:rPr>
            </w:pPr>
          </w:p>
        </w:tc>
        <w:tc>
          <w:tcPr>
            <w:tcW w:w="1887" w:type="dxa"/>
          </w:tcPr>
          <w:p>
            <w:pPr>
              <w:pStyle w:val="2"/>
              <w:spacing w:after="0" w:afterAutospacing="0"/>
              <w:jc w:val="center"/>
              <w:outlineLvl w:val="1"/>
              <w:rPr>
                <w:b w:val="0"/>
                <w:sz w:val="24"/>
                <w:szCs w:val="24"/>
              </w:rPr>
            </w:pPr>
          </w:p>
        </w:tc>
        <w:tc>
          <w:tcPr>
            <w:tcW w:w="1621" w:type="dxa"/>
          </w:tcPr>
          <w:p>
            <w:pPr>
              <w:pStyle w:val="2"/>
              <w:spacing w:after="0" w:afterAutospacing="0"/>
              <w:jc w:val="center"/>
              <w:outlineLvl w:val="1"/>
              <w:rPr>
                <w:b w:val="0"/>
                <w:sz w:val="24"/>
                <w:szCs w:val="24"/>
              </w:rPr>
            </w:pPr>
          </w:p>
        </w:tc>
        <w:tc>
          <w:tcPr>
            <w:tcW w:w="1071" w:type="dxa"/>
          </w:tcPr>
          <w:p>
            <w:pPr>
              <w:pStyle w:val="2"/>
              <w:spacing w:after="0" w:afterAutospacing="0"/>
              <w:jc w:val="center"/>
              <w:outlineLvl w:val="1"/>
              <w:rPr>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Израиль</w:t>
            </w:r>
          </w:p>
        </w:tc>
        <w:tc>
          <w:tcPr>
            <w:tcW w:w="1168" w:type="dxa"/>
          </w:tcPr>
          <w:p>
            <w:pPr>
              <w:pStyle w:val="2"/>
              <w:spacing w:after="0" w:afterAutospacing="0"/>
              <w:jc w:val="center"/>
              <w:outlineLvl w:val="1"/>
              <w:rPr>
                <w:b w:val="0"/>
                <w:sz w:val="24"/>
                <w:szCs w:val="24"/>
              </w:rPr>
            </w:pPr>
          </w:p>
        </w:tc>
        <w:tc>
          <w:tcPr>
            <w:tcW w:w="1490" w:type="dxa"/>
          </w:tcPr>
          <w:p>
            <w:pPr>
              <w:pStyle w:val="2"/>
              <w:spacing w:after="0" w:afterAutospacing="0"/>
              <w:jc w:val="center"/>
              <w:outlineLvl w:val="1"/>
              <w:rPr>
                <w:b w:val="0"/>
                <w:sz w:val="24"/>
                <w:szCs w:val="24"/>
              </w:rPr>
            </w:pPr>
          </w:p>
        </w:tc>
        <w:tc>
          <w:tcPr>
            <w:tcW w:w="1528" w:type="dxa"/>
          </w:tcPr>
          <w:p>
            <w:pPr>
              <w:pStyle w:val="2"/>
              <w:spacing w:after="0" w:afterAutospacing="0"/>
              <w:jc w:val="center"/>
              <w:outlineLvl w:val="1"/>
              <w:rPr>
                <w:b w:val="0"/>
                <w:sz w:val="24"/>
                <w:szCs w:val="24"/>
              </w:rPr>
            </w:pPr>
            <w:r>
              <w:rPr>
                <w:b w:val="0"/>
                <w:sz w:val="24"/>
                <w:szCs w:val="24"/>
              </w:rPr>
              <w:t>3</w:t>
            </w:r>
          </w:p>
        </w:tc>
        <w:tc>
          <w:tcPr>
            <w:tcW w:w="1887" w:type="dxa"/>
          </w:tcPr>
          <w:p>
            <w:pPr>
              <w:pStyle w:val="2"/>
              <w:spacing w:after="0" w:afterAutospacing="0"/>
              <w:jc w:val="center"/>
              <w:outlineLvl w:val="1"/>
              <w:rPr>
                <w:b w:val="0"/>
                <w:sz w:val="24"/>
                <w:szCs w:val="24"/>
              </w:rPr>
            </w:pPr>
          </w:p>
        </w:tc>
        <w:tc>
          <w:tcPr>
            <w:tcW w:w="1621" w:type="dxa"/>
          </w:tcPr>
          <w:p>
            <w:pPr>
              <w:pStyle w:val="2"/>
              <w:spacing w:after="0" w:afterAutospacing="0"/>
              <w:jc w:val="center"/>
              <w:outlineLvl w:val="1"/>
              <w:rPr>
                <w:b w:val="0"/>
                <w:sz w:val="24"/>
                <w:szCs w:val="24"/>
              </w:rPr>
            </w:pPr>
            <w:r>
              <w:rPr>
                <w:b w:val="0"/>
                <w:sz w:val="24"/>
                <w:szCs w:val="24"/>
              </w:rPr>
              <w:t>1</w:t>
            </w:r>
          </w:p>
        </w:tc>
        <w:tc>
          <w:tcPr>
            <w:tcW w:w="1071" w:type="dxa"/>
          </w:tcPr>
          <w:p>
            <w:pPr>
              <w:pStyle w:val="2"/>
              <w:spacing w:after="0" w:afterAutospacing="0"/>
              <w:jc w:val="center"/>
              <w:outlineLvl w:val="1"/>
              <w:rPr>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Италия</w:t>
            </w:r>
          </w:p>
        </w:tc>
        <w:tc>
          <w:tcPr>
            <w:tcW w:w="1168" w:type="dxa"/>
          </w:tcPr>
          <w:p>
            <w:pPr>
              <w:pStyle w:val="2"/>
              <w:spacing w:after="0" w:afterAutospacing="0"/>
              <w:jc w:val="center"/>
              <w:outlineLvl w:val="1"/>
              <w:rPr>
                <w:b w:val="0"/>
                <w:sz w:val="24"/>
                <w:szCs w:val="24"/>
              </w:rPr>
            </w:pPr>
          </w:p>
        </w:tc>
        <w:tc>
          <w:tcPr>
            <w:tcW w:w="1490" w:type="dxa"/>
          </w:tcPr>
          <w:p>
            <w:pPr>
              <w:pStyle w:val="2"/>
              <w:spacing w:after="0" w:afterAutospacing="0"/>
              <w:jc w:val="center"/>
              <w:outlineLvl w:val="1"/>
              <w:rPr>
                <w:b w:val="0"/>
                <w:sz w:val="24"/>
                <w:szCs w:val="24"/>
              </w:rPr>
            </w:pPr>
          </w:p>
        </w:tc>
        <w:tc>
          <w:tcPr>
            <w:tcW w:w="1528" w:type="dxa"/>
          </w:tcPr>
          <w:p>
            <w:pPr>
              <w:pStyle w:val="2"/>
              <w:spacing w:after="0" w:afterAutospacing="0"/>
              <w:jc w:val="center"/>
              <w:outlineLvl w:val="1"/>
              <w:rPr>
                <w:b w:val="0"/>
                <w:sz w:val="24"/>
                <w:szCs w:val="24"/>
              </w:rPr>
            </w:pPr>
            <w:r>
              <w:rPr>
                <w:b w:val="0"/>
                <w:sz w:val="24"/>
                <w:szCs w:val="24"/>
              </w:rPr>
              <w:t>1</w:t>
            </w:r>
          </w:p>
        </w:tc>
        <w:tc>
          <w:tcPr>
            <w:tcW w:w="1887" w:type="dxa"/>
          </w:tcPr>
          <w:p>
            <w:pPr>
              <w:pStyle w:val="2"/>
              <w:spacing w:after="0" w:afterAutospacing="0"/>
              <w:jc w:val="center"/>
              <w:outlineLvl w:val="1"/>
              <w:rPr>
                <w:b w:val="0"/>
                <w:sz w:val="24"/>
                <w:szCs w:val="24"/>
              </w:rPr>
            </w:pPr>
          </w:p>
        </w:tc>
        <w:tc>
          <w:tcPr>
            <w:tcW w:w="1621" w:type="dxa"/>
          </w:tcPr>
          <w:p>
            <w:pPr>
              <w:pStyle w:val="2"/>
              <w:spacing w:after="0" w:afterAutospacing="0"/>
              <w:jc w:val="center"/>
              <w:outlineLvl w:val="1"/>
              <w:rPr>
                <w:b w:val="0"/>
                <w:sz w:val="24"/>
                <w:szCs w:val="24"/>
              </w:rPr>
            </w:pPr>
          </w:p>
        </w:tc>
        <w:tc>
          <w:tcPr>
            <w:tcW w:w="1071" w:type="dxa"/>
          </w:tcPr>
          <w:p>
            <w:pPr>
              <w:pStyle w:val="2"/>
              <w:spacing w:after="0" w:afterAutospacing="0"/>
              <w:jc w:val="center"/>
              <w:outlineLvl w:val="1"/>
              <w:rPr>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Канада</w:t>
            </w:r>
          </w:p>
        </w:tc>
        <w:tc>
          <w:tcPr>
            <w:tcW w:w="1168" w:type="dxa"/>
          </w:tcPr>
          <w:p>
            <w:pPr>
              <w:pStyle w:val="2"/>
              <w:spacing w:after="0" w:afterAutospacing="0"/>
              <w:jc w:val="center"/>
              <w:outlineLvl w:val="1"/>
              <w:rPr>
                <w:b w:val="0"/>
                <w:sz w:val="24"/>
                <w:szCs w:val="24"/>
              </w:rPr>
            </w:pPr>
            <w:r>
              <w:rPr>
                <w:b w:val="0"/>
                <w:sz w:val="24"/>
                <w:szCs w:val="24"/>
              </w:rPr>
              <w:t>1</w:t>
            </w:r>
          </w:p>
        </w:tc>
        <w:tc>
          <w:tcPr>
            <w:tcW w:w="1490" w:type="dxa"/>
          </w:tcPr>
          <w:p>
            <w:pPr>
              <w:pStyle w:val="2"/>
              <w:spacing w:after="0" w:afterAutospacing="0"/>
              <w:jc w:val="center"/>
              <w:outlineLvl w:val="1"/>
              <w:rPr>
                <w:b w:val="0"/>
                <w:sz w:val="24"/>
                <w:szCs w:val="24"/>
              </w:rPr>
            </w:pPr>
          </w:p>
        </w:tc>
        <w:tc>
          <w:tcPr>
            <w:tcW w:w="1528" w:type="dxa"/>
          </w:tcPr>
          <w:p>
            <w:pPr>
              <w:pStyle w:val="2"/>
              <w:spacing w:after="0" w:afterAutospacing="0"/>
              <w:jc w:val="center"/>
              <w:outlineLvl w:val="1"/>
              <w:rPr>
                <w:b w:val="0"/>
                <w:sz w:val="24"/>
                <w:szCs w:val="24"/>
              </w:rPr>
            </w:pPr>
            <w:r>
              <w:rPr>
                <w:b w:val="0"/>
                <w:sz w:val="24"/>
                <w:szCs w:val="24"/>
              </w:rPr>
              <w:t>3</w:t>
            </w:r>
          </w:p>
        </w:tc>
        <w:tc>
          <w:tcPr>
            <w:tcW w:w="1887" w:type="dxa"/>
          </w:tcPr>
          <w:p>
            <w:pPr>
              <w:pStyle w:val="2"/>
              <w:spacing w:after="0" w:afterAutospacing="0"/>
              <w:jc w:val="center"/>
              <w:outlineLvl w:val="1"/>
              <w:rPr>
                <w:b w:val="0"/>
                <w:sz w:val="24"/>
                <w:szCs w:val="24"/>
              </w:rPr>
            </w:pPr>
          </w:p>
        </w:tc>
        <w:tc>
          <w:tcPr>
            <w:tcW w:w="1621" w:type="dxa"/>
          </w:tcPr>
          <w:p>
            <w:pPr>
              <w:pStyle w:val="2"/>
              <w:spacing w:after="0" w:afterAutospacing="0"/>
              <w:jc w:val="center"/>
              <w:outlineLvl w:val="1"/>
              <w:rPr>
                <w:b w:val="0"/>
                <w:sz w:val="24"/>
                <w:szCs w:val="24"/>
              </w:rPr>
            </w:pPr>
            <w:r>
              <w:rPr>
                <w:b w:val="0"/>
                <w:sz w:val="24"/>
                <w:szCs w:val="24"/>
              </w:rPr>
              <w:t>1</w:t>
            </w:r>
          </w:p>
        </w:tc>
        <w:tc>
          <w:tcPr>
            <w:tcW w:w="1071" w:type="dxa"/>
          </w:tcPr>
          <w:p>
            <w:pPr>
              <w:pStyle w:val="2"/>
              <w:spacing w:after="0" w:afterAutospacing="0"/>
              <w:jc w:val="center"/>
              <w:outlineLvl w:val="1"/>
              <w:rPr>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Китай</w:t>
            </w:r>
          </w:p>
        </w:tc>
        <w:tc>
          <w:tcPr>
            <w:tcW w:w="1168" w:type="dxa"/>
          </w:tcPr>
          <w:p>
            <w:pPr>
              <w:pStyle w:val="2"/>
              <w:spacing w:after="0" w:afterAutospacing="0"/>
              <w:jc w:val="center"/>
              <w:outlineLvl w:val="1"/>
              <w:rPr>
                <w:b w:val="0"/>
                <w:sz w:val="24"/>
                <w:szCs w:val="24"/>
              </w:rPr>
            </w:pPr>
            <w:r>
              <w:rPr>
                <w:b w:val="0"/>
                <w:sz w:val="24"/>
                <w:szCs w:val="24"/>
              </w:rPr>
              <w:t>1</w:t>
            </w:r>
          </w:p>
        </w:tc>
        <w:tc>
          <w:tcPr>
            <w:tcW w:w="1490" w:type="dxa"/>
          </w:tcPr>
          <w:p>
            <w:pPr>
              <w:pStyle w:val="2"/>
              <w:spacing w:after="0" w:afterAutospacing="0"/>
              <w:jc w:val="center"/>
              <w:outlineLvl w:val="1"/>
              <w:rPr>
                <w:b w:val="0"/>
                <w:sz w:val="24"/>
                <w:szCs w:val="24"/>
              </w:rPr>
            </w:pPr>
          </w:p>
        </w:tc>
        <w:tc>
          <w:tcPr>
            <w:tcW w:w="1528" w:type="dxa"/>
          </w:tcPr>
          <w:p>
            <w:pPr>
              <w:pStyle w:val="2"/>
              <w:spacing w:after="0" w:afterAutospacing="0"/>
              <w:jc w:val="center"/>
              <w:outlineLvl w:val="1"/>
              <w:rPr>
                <w:b w:val="0"/>
                <w:sz w:val="24"/>
                <w:szCs w:val="24"/>
              </w:rPr>
            </w:pPr>
          </w:p>
        </w:tc>
        <w:tc>
          <w:tcPr>
            <w:tcW w:w="1887" w:type="dxa"/>
          </w:tcPr>
          <w:p>
            <w:pPr>
              <w:pStyle w:val="2"/>
              <w:spacing w:after="0" w:afterAutospacing="0"/>
              <w:jc w:val="center"/>
              <w:outlineLvl w:val="1"/>
              <w:rPr>
                <w:b w:val="0"/>
                <w:sz w:val="24"/>
                <w:szCs w:val="24"/>
              </w:rPr>
            </w:pPr>
          </w:p>
        </w:tc>
        <w:tc>
          <w:tcPr>
            <w:tcW w:w="1621" w:type="dxa"/>
          </w:tcPr>
          <w:p>
            <w:pPr>
              <w:pStyle w:val="2"/>
              <w:spacing w:after="0" w:afterAutospacing="0"/>
              <w:jc w:val="center"/>
              <w:outlineLvl w:val="1"/>
              <w:rPr>
                <w:b w:val="0"/>
                <w:sz w:val="24"/>
                <w:szCs w:val="24"/>
              </w:rPr>
            </w:pPr>
          </w:p>
        </w:tc>
        <w:tc>
          <w:tcPr>
            <w:tcW w:w="1071" w:type="dxa"/>
          </w:tcPr>
          <w:p>
            <w:pPr>
              <w:pStyle w:val="2"/>
              <w:spacing w:after="0" w:afterAutospacing="0"/>
              <w:jc w:val="center"/>
              <w:outlineLvl w:val="1"/>
              <w:rPr>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Нидерланды</w:t>
            </w:r>
          </w:p>
        </w:tc>
        <w:tc>
          <w:tcPr>
            <w:tcW w:w="1168" w:type="dxa"/>
          </w:tcPr>
          <w:p>
            <w:pPr>
              <w:pStyle w:val="2"/>
              <w:spacing w:after="0" w:afterAutospacing="0"/>
              <w:jc w:val="center"/>
              <w:outlineLvl w:val="1"/>
              <w:rPr>
                <w:b w:val="0"/>
                <w:sz w:val="24"/>
                <w:szCs w:val="24"/>
              </w:rPr>
            </w:pPr>
            <w:r>
              <w:rPr>
                <w:b w:val="0"/>
                <w:sz w:val="24"/>
                <w:szCs w:val="24"/>
              </w:rPr>
              <w:t>1</w:t>
            </w:r>
          </w:p>
        </w:tc>
        <w:tc>
          <w:tcPr>
            <w:tcW w:w="1490" w:type="dxa"/>
          </w:tcPr>
          <w:p>
            <w:pPr>
              <w:pStyle w:val="2"/>
              <w:spacing w:after="0" w:afterAutospacing="0"/>
              <w:jc w:val="center"/>
              <w:outlineLvl w:val="1"/>
              <w:rPr>
                <w:b w:val="0"/>
                <w:sz w:val="24"/>
                <w:szCs w:val="24"/>
              </w:rPr>
            </w:pPr>
          </w:p>
        </w:tc>
        <w:tc>
          <w:tcPr>
            <w:tcW w:w="1528" w:type="dxa"/>
          </w:tcPr>
          <w:p>
            <w:pPr>
              <w:pStyle w:val="2"/>
              <w:spacing w:after="0" w:afterAutospacing="0"/>
              <w:jc w:val="center"/>
              <w:outlineLvl w:val="1"/>
              <w:rPr>
                <w:b w:val="0"/>
                <w:sz w:val="24"/>
                <w:szCs w:val="24"/>
              </w:rPr>
            </w:pPr>
          </w:p>
        </w:tc>
        <w:tc>
          <w:tcPr>
            <w:tcW w:w="1887" w:type="dxa"/>
          </w:tcPr>
          <w:p>
            <w:pPr>
              <w:pStyle w:val="2"/>
              <w:spacing w:after="0" w:afterAutospacing="0"/>
              <w:jc w:val="center"/>
              <w:outlineLvl w:val="1"/>
              <w:rPr>
                <w:b w:val="0"/>
                <w:sz w:val="24"/>
                <w:szCs w:val="24"/>
              </w:rPr>
            </w:pPr>
          </w:p>
        </w:tc>
        <w:tc>
          <w:tcPr>
            <w:tcW w:w="1621" w:type="dxa"/>
          </w:tcPr>
          <w:p>
            <w:pPr>
              <w:pStyle w:val="2"/>
              <w:spacing w:after="0" w:afterAutospacing="0"/>
              <w:jc w:val="center"/>
              <w:outlineLvl w:val="1"/>
              <w:rPr>
                <w:b w:val="0"/>
                <w:sz w:val="24"/>
                <w:szCs w:val="24"/>
              </w:rPr>
            </w:pPr>
            <w:r>
              <w:rPr>
                <w:b w:val="0"/>
                <w:sz w:val="24"/>
                <w:szCs w:val="24"/>
              </w:rPr>
              <w:t>2</w:t>
            </w:r>
          </w:p>
        </w:tc>
        <w:tc>
          <w:tcPr>
            <w:tcW w:w="1071" w:type="dxa"/>
          </w:tcPr>
          <w:p>
            <w:pPr>
              <w:pStyle w:val="2"/>
              <w:spacing w:after="0" w:afterAutospacing="0"/>
              <w:jc w:val="center"/>
              <w:outlineLvl w:val="1"/>
              <w:rPr>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Норвегия</w:t>
            </w:r>
          </w:p>
        </w:tc>
        <w:tc>
          <w:tcPr>
            <w:tcW w:w="1168" w:type="dxa"/>
          </w:tcPr>
          <w:p>
            <w:pPr>
              <w:pStyle w:val="2"/>
              <w:spacing w:after="0" w:afterAutospacing="0"/>
              <w:jc w:val="center"/>
              <w:outlineLvl w:val="1"/>
              <w:rPr>
                <w:b w:val="0"/>
                <w:sz w:val="24"/>
                <w:szCs w:val="24"/>
              </w:rPr>
            </w:pPr>
          </w:p>
        </w:tc>
        <w:tc>
          <w:tcPr>
            <w:tcW w:w="1490" w:type="dxa"/>
          </w:tcPr>
          <w:p>
            <w:pPr>
              <w:pStyle w:val="2"/>
              <w:spacing w:after="0" w:afterAutospacing="0"/>
              <w:jc w:val="center"/>
              <w:outlineLvl w:val="1"/>
              <w:rPr>
                <w:b w:val="0"/>
                <w:sz w:val="24"/>
                <w:szCs w:val="24"/>
              </w:rPr>
            </w:pPr>
          </w:p>
        </w:tc>
        <w:tc>
          <w:tcPr>
            <w:tcW w:w="1528" w:type="dxa"/>
          </w:tcPr>
          <w:p>
            <w:pPr>
              <w:pStyle w:val="2"/>
              <w:spacing w:after="0" w:afterAutospacing="0"/>
              <w:jc w:val="center"/>
              <w:outlineLvl w:val="1"/>
              <w:rPr>
                <w:b w:val="0"/>
                <w:sz w:val="24"/>
                <w:szCs w:val="24"/>
              </w:rPr>
            </w:pPr>
            <w:r>
              <w:rPr>
                <w:b w:val="0"/>
                <w:sz w:val="24"/>
                <w:szCs w:val="24"/>
              </w:rPr>
              <w:t>1</w:t>
            </w:r>
          </w:p>
        </w:tc>
        <w:tc>
          <w:tcPr>
            <w:tcW w:w="1887" w:type="dxa"/>
          </w:tcPr>
          <w:p>
            <w:pPr>
              <w:pStyle w:val="2"/>
              <w:spacing w:after="0" w:afterAutospacing="0"/>
              <w:jc w:val="center"/>
              <w:outlineLvl w:val="1"/>
              <w:rPr>
                <w:b w:val="0"/>
                <w:sz w:val="24"/>
                <w:szCs w:val="24"/>
              </w:rPr>
            </w:pPr>
          </w:p>
        </w:tc>
        <w:tc>
          <w:tcPr>
            <w:tcW w:w="1621" w:type="dxa"/>
          </w:tcPr>
          <w:p>
            <w:pPr>
              <w:pStyle w:val="2"/>
              <w:spacing w:after="0" w:afterAutospacing="0"/>
              <w:jc w:val="center"/>
              <w:outlineLvl w:val="1"/>
              <w:rPr>
                <w:b w:val="0"/>
                <w:sz w:val="24"/>
                <w:szCs w:val="24"/>
              </w:rPr>
            </w:pPr>
          </w:p>
        </w:tc>
        <w:tc>
          <w:tcPr>
            <w:tcW w:w="1071" w:type="dxa"/>
          </w:tcPr>
          <w:p>
            <w:pPr>
              <w:pStyle w:val="2"/>
              <w:spacing w:after="0" w:afterAutospacing="0"/>
              <w:jc w:val="center"/>
              <w:outlineLvl w:val="1"/>
              <w:rPr>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СССР</w:t>
            </w:r>
          </w:p>
        </w:tc>
        <w:tc>
          <w:tcPr>
            <w:tcW w:w="1168" w:type="dxa"/>
          </w:tcPr>
          <w:p>
            <w:pPr>
              <w:pStyle w:val="2"/>
              <w:spacing w:after="0" w:afterAutospacing="0"/>
              <w:jc w:val="center"/>
              <w:outlineLvl w:val="1"/>
              <w:rPr>
                <w:b w:val="0"/>
                <w:sz w:val="24"/>
                <w:szCs w:val="24"/>
              </w:rPr>
            </w:pPr>
            <w:r>
              <w:rPr>
                <w:b w:val="0"/>
                <w:sz w:val="24"/>
                <w:szCs w:val="24"/>
              </w:rPr>
              <w:t>1</w:t>
            </w:r>
          </w:p>
        </w:tc>
        <w:tc>
          <w:tcPr>
            <w:tcW w:w="1490" w:type="dxa"/>
          </w:tcPr>
          <w:p>
            <w:pPr>
              <w:pStyle w:val="2"/>
              <w:spacing w:after="0" w:afterAutospacing="0"/>
              <w:jc w:val="center"/>
              <w:outlineLvl w:val="1"/>
              <w:rPr>
                <w:b w:val="0"/>
                <w:sz w:val="24"/>
                <w:szCs w:val="24"/>
              </w:rPr>
            </w:pPr>
          </w:p>
        </w:tc>
        <w:tc>
          <w:tcPr>
            <w:tcW w:w="1528" w:type="dxa"/>
          </w:tcPr>
          <w:p>
            <w:pPr>
              <w:pStyle w:val="2"/>
              <w:spacing w:after="0" w:afterAutospacing="0"/>
              <w:jc w:val="center"/>
              <w:outlineLvl w:val="1"/>
              <w:rPr>
                <w:b w:val="0"/>
                <w:sz w:val="24"/>
                <w:szCs w:val="24"/>
              </w:rPr>
            </w:pPr>
          </w:p>
        </w:tc>
        <w:tc>
          <w:tcPr>
            <w:tcW w:w="1887" w:type="dxa"/>
          </w:tcPr>
          <w:p>
            <w:pPr>
              <w:pStyle w:val="2"/>
              <w:spacing w:after="0" w:afterAutospacing="0"/>
              <w:jc w:val="center"/>
              <w:outlineLvl w:val="1"/>
              <w:rPr>
                <w:b w:val="0"/>
                <w:sz w:val="24"/>
                <w:szCs w:val="24"/>
              </w:rPr>
            </w:pPr>
          </w:p>
        </w:tc>
        <w:tc>
          <w:tcPr>
            <w:tcW w:w="1621" w:type="dxa"/>
          </w:tcPr>
          <w:p>
            <w:pPr>
              <w:pStyle w:val="2"/>
              <w:spacing w:after="0" w:afterAutospacing="0"/>
              <w:jc w:val="center"/>
              <w:outlineLvl w:val="1"/>
              <w:rPr>
                <w:b w:val="0"/>
                <w:sz w:val="24"/>
                <w:szCs w:val="24"/>
              </w:rPr>
            </w:pPr>
          </w:p>
        </w:tc>
        <w:tc>
          <w:tcPr>
            <w:tcW w:w="1071" w:type="dxa"/>
          </w:tcPr>
          <w:p>
            <w:pPr>
              <w:pStyle w:val="2"/>
              <w:spacing w:after="0" w:afterAutospacing="0"/>
              <w:jc w:val="center"/>
              <w:outlineLvl w:val="1"/>
              <w:rPr>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США</w:t>
            </w:r>
          </w:p>
        </w:tc>
        <w:tc>
          <w:tcPr>
            <w:tcW w:w="1168" w:type="dxa"/>
          </w:tcPr>
          <w:p>
            <w:pPr>
              <w:pStyle w:val="2"/>
              <w:spacing w:after="0" w:afterAutospacing="0"/>
              <w:jc w:val="center"/>
              <w:outlineLvl w:val="1"/>
              <w:rPr>
                <w:b w:val="0"/>
                <w:sz w:val="24"/>
                <w:szCs w:val="24"/>
              </w:rPr>
            </w:pPr>
            <w:r>
              <w:rPr>
                <w:b w:val="0"/>
                <w:sz w:val="24"/>
                <w:szCs w:val="24"/>
              </w:rPr>
              <w:t>21</w:t>
            </w:r>
          </w:p>
        </w:tc>
        <w:tc>
          <w:tcPr>
            <w:tcW w:w="1490" w:type="dxa"/>
          </w:tcPr>
          <w:p>
            <w:pPr>
              <w:pStyle w:val="2"/>
              <w:spacing w:after="0" w:afterAutospacing="0"/>
              <w:jc w:val="center"/>
              <w:outlineLvl w:val="1"/>
              <w:rPr>
                <w:b w:val="0"/>
                <w:sz w:val="24"/>
                <w:szCs w:val="24"/>
              </w:rPr>
            </w:pPr>
            <w:r>
              <w:rPr>
                <w:b w:val="0"/>
                <w:sz w:val="24"/>
                <w:szCs w:val="24"/>
              </w:rPr>
              <w:t>4</w:t>
            </w:r>
          </w:p>
        </w:tc>
        <w:tc>
          <w:tcPr>
            <w:tcW w:w="1528" w:type="dxa"/>
          </w:tcPr>
          <w:p>
            <w:pPr>
              <w:pStyle w:val="2"/>
              <w:spacing w:after="0" w:afterAutospacing="0"/>
              <w:jc w:val="center"/>
              <w:outlineLvl w:val="1"/>
              <w:rPr>
                <w:b w:val="0"/>
                <w:sz w:val="24"/>
                <w:szCs w:val="24"/>
              </w:rPr>
            </w:pPr>
            <w:r>
              <w:rPr>
                <w:b w:val="0"/>
                <w:sz w:val="24"/>
                <w:szCs w:val="24"/>
              </w:rPr>
              <w:t>26</w:t>
            </w:r>
          </w:p>
        </w:tc>
        <w:tc>
          <w:tcPr>
            <w:tcW w:w="1887" w:type="dxa"/>
          </w:tcPr>
          <w:p>
            <w:pPr>
              <w:pStyle w:val="2"/>
              <w:spacing w:after="0" w:afterAutospacing="0"/>
              <w:jc w:val="center"/>
              <w:outlineLvl w:val="1"/>
              <w:rPr>
                <w:b w:val="0"/>
                <w:sz w:val="24"/>
                <w:szCs w:val="24"/>
              </w:rPr>
            </w:pPr>
            <w:r>
              <w:rPr>
                <w:b w:val="0"/>
                <w:sz w:val="24"/>
                <w:szCs w:val="24"/>
              </w:rPr>
              <w:t>3</w:t>
            </w:r>
          </w:p>
        </w:tc>
        <w:tc>
          <w:tcPr>
            <w:tcW w:w="1621" w:type="dxa"/>
          </w:tcPr>
          <w:p>
            <w:pPr>
              <w:pStyle w:val="2"/>
              <w:spacing w:after="0" w:afterAutospacing="0"/>
              <w:jc w:val="center"/>
              <w:outlineLvl w:val="1"/>
              <w:rPr>
                <w:b w:val="0"/>
                <w:sz w:val="24"/>
                <w:szCs w:val="24"/>
              </w:rPr>
            </w:pPr>
            <w:r>
              <w:rPr>
                <w:b w:val="0"/>
                <w:sz w:val="24"/>
                <w:szCs w:val="24"/>
              </w:rPr>
              <w:t>27</w:t>
            </w:r>
          </w:p>
        </w:tc>
        <w:tc>
          <w:tcPr>
            <w:tcW w:w="1071" w:type="dxa"/>
          </w:tcPr>
          <w:p>
            <w:pPr>
              <w:pStyle w:val="2"/>
              <w:spacing w:after="0" w:afterAutospacing="0"/>
              <w:jc w:val="center"/>
              <w:outlineLvl w:val="1"/>
              <w:rPr>
                <w:b w:val="0"/>
                <w:sz w:val="24"/>
                <w:szCs w:val="24"/>
              </w:rPr>
            </w:pPr>
            <w:r>
              <w:rPr>
                <w:b w:val="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Турция</w:t>
            </w:r>
          </w:p>
        </w:tc>
        <w:tc>
          <w:tcPr>
            <w:tcW w:w="1168" w:type="dxa"/>
          </w:tcPr>
          <w:p>
            <w:pPr>
              <w:pStyle w:val="2"/>
              <w:spacing w:after="0" w:afterAutospacing="0"/>
              <w:jc w:val="center"/>
              <w:outlineLvl w:val="1"/>
              <w:rPr>
                <w:b w:val="0"/>
                <w:sz w:val="24"/>
                <w:szCs w:val="24"/>
              </w:rPr>
            </w:pPr>
          </w:p>
        </w:tc>
        <w:tc>
          <w:tcPr>
            <w:tcW w:w="1490" w:type="dxa"/>
          </w:tcPr>
          <w:p>
            <w:pPr>
              <w:pStyle w:val="2"/>
              <w:spacing w:after="0" w:afterAutospacing="0"/>
              <w:jc w:val="center"/>
              <w:outlineLvl w:val="1"/>
              <w:rPr>
                <w:b w:val="0"/>
                <w:sz w:val="24"/>
                <w:szCs w:val="24"/>
              </w:rPr>
            </w:pPr>
          </w:p>
        </w:tc>
        <w:tc>
          <w:tcPr>
            <w:tcW w:w="1528" w:type="dxa"/>
          </w:tcPr>
          <w:p>
            <w:pPr>
              <w:pStyle w:val="2"/>
              <w:spacing w:after="0" w:afterAutospacing="0"/>
              <w:jc w:val="center"/>
              <w:outlineLvl w:val="1"/>
              <w:rPr>
                <w:b w:val="0"/>
                <w:sz w:val="24"/>
                <w:szCs w:val="24"/>
              </w:rPr>
            </w:pPr>
            <w:r>
              <w:rPr>
                <w:b w:val="0"/>
                <w:sz w:val="24"/>
                <w:szCs w:val="24"/>
              </w:rPr>
              <w:t>1</w:t>
            </w:r>
          </w:p>
        </w:tc>
        <w:tc>
          <w:tcPr>
            <w:tcW w:w="1887" w:type="dxa"/>
          </w:tcPr>
          <w:p>
            <w:pPr>
              <w:pStyle w:val="2"/>
              <w:spacing w:after="0" w:afterAutospacing="0"/>
              <w:jc w:val="center"/>
              <w:outlineLvl w:val="1"/>
              <w:rPr>
                <w:b w:val="0"/>
                <w:sz w:val="24"/>
                <w:szCs w:val="24"/>
              </w:rPr>
            </w:pPr>
          </w:p>
        </w:tc>
        <w:tc>
          <w:tcPr>
            <w:tcW w:w="1621" w:type="dxa"/>
          </w:tcPr>
          <w:p>
            <w:pPr>
              <w:pStyle w:val="2"/>
              <w:spacing w:after="0" w:afterAutospacing="0"/>
              <w:jc w:val="center"/>
              <w:outlineLvl w:val="1"/>
              <w:rPr>
                <w:b w:val="0"/>
                <w:sz w:val="24"/>
                <w:szCs w:val="24"/>
              </w:rPr>
            </w:pPr>
            <w:r>
              <w:rPr>
                <w:b w:val="0"/>
                <w:sz w:val="24"/>
                <w:szCs w:val="24"/>
              </w:rPr>
              <w:t>1</w:t>
            </w:r>
          </w:p>
        </w:tc>
        <w:tc>
          <w:tcPr>
            <w:tcW w:w="1071" w:type="dxa"/>
          </w:tcPr>
          <w:p>
            <w:pPr>
              <w:pStyle w:val="2"/>
              <w:spacing w:after="0" w:afterAutospacing="0"/>
              <w:jc w:val="center"/>
              <w:outlineLvl w:val="1"/>
              <w:rPr>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Финляндия</w:t>
            </w:r>
          </w:p>
        </w:tc>
        <w:tc>
          <w:tcPr>
            <w:tcW w:w="1168" w:type="dxa"/>
          </w:tcPr>
          <w:p>
            <w:pPr>
              <w:pStyle w:val="2"/>
              <w:spacing w:after="0" w:afterAutospacing="0"/>
              <w:jc w:val="center"/>
              <w:outlineLvl w:val="1"/>
              <w:rPr>
                <w:b w:val="0"/>
                <w:sz w:val="24"/>
                <w:szCs w:val="24"/>
              </w:rPr>
            </w:pPr>
          </w:p>
        </w:tc>
        <w:tc>
          <w:tcPr>
            <w:tcW w:w="1490" w:type="dxa"/>
          </w:tcPr>
          <w:p>
            <w:pPr>
              <w:pStyle w:val="2"/>
              <w:spacing w:after="0" w:afterAutospacing="0"/>
              <w:jc w:val="center"/>
              <w:outlineLvl w:val="1"/>
              <w:rPr>
                <w:b w:val="0"/>
                <w:sz w:val="24"/>
                <w:szCs w:val="24"/>
              </w:rPr>
            </w:pPr>
          </w:p>
        </w:tc>
        <w:tc>
          <w:tcPr>
            <w:tcW w:w="1528" w:type="dxa"/>
          </w:tcPr>
          <w:p>
            <w:pPr>
              <w:pStyle w:val="2"/>
              <w:spacing w:after="0" w:afterAutospacing="0"/>
              <w:jc w:val="center"/>
              <w:outlineLvl w:val="1"/>
              <w:rPr>
                <w:b w:val="0"/>
                <w:sz w:val="24"/>
                <w:szCs w:val="24"/>
              </w:rPr>
            </w:pPr>
          </w:p>
        </w:tc>
        <w:tc>
          <w:tcPr>
            <w:tcW w:w="1887" w:type="dxa"/>
          </w:tcPr>
          <w:p>
            <w:pPr>
              <w:pStyle w:val="2"/>
              <w:spacing w:after="0" w:afterAutospacing="0"/>
              <w:jc w:val="center"/>
              <w:outlineLvl w:val="1"/>
              <w:rPr>
                <w:b w:val="0"/>
                <w:sz w:val="24"/>
                <w:szCs w:val="24"/>
              </w:rPr>
            </w:pPr>
            <w:r>
              <w:rPr>
                <w:b w:val="0"/>
                <w:sz w:val="24"/>
                <w:szCs w:val="24"/>
              </w:rPr>
              <w:t>1</w:t>
            </w:r>
          </w:p>
        </w:tc>
        <w:tc>
          <w:tcPr>
            <w:tcW w:w="1621" w:type="dxa"/>
          </w:tcPr>
          <w:p>
            <w:pPr>
              <w:pStyle w:val="2"/>
              <w:spacing w:after="0" w:afterAutospacing="0"/>
              <w:jc w:val="center"/>
              <w:outlineLvl w:val="1"/>
              <w:rPr>
                <w:b w:val="0"/>
                <w:sz w:val="24"/>
                <w:szCs w:val="24"/>
              </w:rPr>
            </w:pPr>
          </w:p>
        </w:tc>
        <w:tc>
          <w:tcPr>
            <w:tcW w:w="1071" w:type="dxa"/>
          </w:tcPr>
          <w:p>
            <w:pPr>
              <w:pStyle w:val="2"/>
              <w:spacing w:after="0" w:afterAutospacing="0"/>
              <w:jc w:val="center"/>
              <w:outlineLvl w:val="1"/>
              <w:rPr>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Франция</w:t>
            </w:r>
          </w:p>
        </w:tc>
        <w:tc>
          <w:tcPr>
            <w:tcW w:w="1168" w:type="dxa"/>
          </w:tcPr>
          <w:p>
            <w:pPr>
              <w:pStyle w:val="2"/>
              <w:spacing w:after="0" w:afterAutospacing="0"/>
              <w:jc w:val="center"/>
              <w:outlineLvl w:val="1"/>
              <w:rPr>
                <w:b w:val="0"/>
                <w:sz w:val="24"/>
                <w:szCs w:val="24"/>
              </w:rPr>
            </w:pPr>
            <w:r>
              <w:rPr>
                <w:b w:val="0"/>
                <w:sz w:val="24"/>
                <w:szCs w:val="24"/>
              </w:rPr>
              <w:t>1</w:t>
            </w:r>
          </w:p>
        </w:tc>
        <w:tc>
          <w:tcPr>
            <w:tcW w:w="1490" w:type="dxa"/>
          </w:tcPr>
          <w:p>
            <w:pPr>
              <w:pStyle w:val="2"/>
              <w:spacing w:after="0" w:afterAutospacing="0"/>
              <w:jc w:val="center"/>
              <w:outlineLvl w:val="1"/>
              <w:rPr>
                <w:b w:val="0"/>
                <w:sz w:val="24"/>
                <w:szCs w:val="24"/>
              </w:rPr>
            </w:pPr>
            <w:r>
              <w:rPr>
                <w:b w:val="0"/>
                <w:sz w:val="24"/>
                <w:szCs w:val="24"/>
              </w:rPr>
              <w:t>2</w:t>
            </w:r>
          </w:p>
        </w:tc>
        <w:tc>
          <w:tcPr>
            <w:tcW w:w="1528" w:type="dxa"/>
          </w:tcPr>
          <w:p>
            <w:pPr>
              <w:pStyle w:val="2"/>
              <w:spacing w:after="0" w:afterAutospacing="0"/>
              <w:jc w:val="center"/>
              <w:outlineLvl w:val="1"/>
              <w:rPr>
                <w:b w:val="0"/>
                <w:sz w:val="24"/>
                <w:szCs w:val="24"/>
              </w:rPr>
            </w:pPr>
            <w:r>
              <w:rPr>
                <w:b w:val="0"/>
                <w:sz w:val="24"/>
                <w:szCs w:val="24"/>
              </w:rPr>
              <w:t>4</w:t>
            </w:r>
          </w:p>
        </w:tc>
        <w:tc>
          <w:tcPr>
            <w:tcW w:w="1887" w:type="dxa"/>
          </w:tcPr>
          <w:p>
            <w:pPr>
              <w:pStyle w:val="2"/>
              <w:spacing w:after="0" w:afterAutospacing="0"/>
              <w:jc w:val="center"/>
              <w:outlineLvl w:val="1"/>
              <w:rPr>
                <w:b w:val="0"/>
                <w:sz w:val="24"/>
                <w:szCs w:val="24"/>
              </w:rPr>
            </w:pPr>
            <w:r>
              <w:rPr>
                <w:b w:val="0"/>
                <w:sz w:val="24"/>
                <w:szCs w:val="24"/>
              </w:rPr>
              <w:t>1</w:t>
            </w:r>
          </w:p>
        </w:tc>
        <w:tc>
          <w:tcPr>
            <w:tcW w:w="1621" w:type="dxa"/>
          </w:tcPr>
          <w:p>
            <w:pPr>
              <w:pStyle w:val="2"/>
              <w:spacing w:after="0" w:afterAutospacing="0"/>
              <w:jc w:val="center"/>
              <w:outlineLvl w:val="1"/>
              <w:rPr>
                <w:b w:val="0"/>
                <w:sz w:val="24"/>
                <w:szCs w:val="24"/>
              </w:rPr>
            </w:pPr>
            <w:r>
              <w:rPr>
                <w:b w:val="0"/>
                <w:sz w:val="24"/>
                <w:szCs w:val="24"/>
              </w:rPr>
              <w:t>2</w:t>
            </w:r>
          </w:p>
        </w:tc>
        <w:tc>
          <w:tcPr>
            <w:tcW w:w="1071" w:type="dxa"/>
          </w:tcPr>
          <w:p>
            <w:pPr>
              <w:pStyle w:val="2"/>
              <w:spacing w:after="0" w:afterAutospacing="0"/>
              <w:jc w:val="center"/>
              <w:outlineLvl w:val="1"/>
              <w:rPr>
                <w:b w:val="0"/>
                <w:sz w:val="24"/>
                <w:szCs w:val="24"/>
              </w:rPr>
            </w:pPr>
            <w:r>
              <w:rPr>
                <w:b w:val="0"/>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Чехословакия</w:t>
            </w:r>
          </w:p>
        </w:tc>
        <w:tc>
          <w:tcPr>
            <w:tcW w:w="1168" w:type="dxa"/>
          </w:tcPr>
          <w:p>
            <w:pPr>
              <w:pStyle w:val="2"/>
              <w:spacing w:after="0" w:afterAutospacing="0"/>
              <w:jc w:val="center"/>
              <w:outlineLvl w:val="1"/>
              <w:rPr>
                <w:b w:val="0"/>
                <w:sz w:val="24"/>
                <w:szCs w:val="24"/>
              </w:rPr>
            </w:pPr>
            <w:r>
              <w:rPr>
                <w:b w:val="0"/>
                <w:sz w:val="24"/>
                <w:szCs w:val="24"/>
              </w:rPr>
              <w:t>1</w:t>
            </w:r>
          </w:p>
        </w:tc>
        <w:tc>
          <w:tcPr>
            <w:tcW w:w="1490" w:type="dxa"/>
          </w:tcPr>
          <w:p>
            <w:pPr>
              <w:pStyle w:val="2"/>
              <w:spacing w:after="0" w:afterAutospacing="0"/>
              <w:jc w:val="center"/>
              <w:outlineLvl w:val="1"/>
              <w:rPr>
                <w:b w:val="0"/>
                <w:sz w:val="24"/>
                <w:szCs w:val="24"/>
              </w:rPr>
            </w:pPr>
          </w:p>
        </w:tc>
        <w:tc>
          <w:tcPr>
            <w:tcW w:w="1528" w:type="dxa"/>
          </w:tcPr>
          <w:p>
            <w:pPr>
              <w:pStyle w:val="2"/>
              <w:spacing w:after="0" w:afterAutospacing="0"/>
              <w:jc w:val="center"/>
              <w:outlineLvl w:val="1"/>
              <w:rPr>
                <w:b w:val="0"/>
                <w:sz w:val="24"/>
                <w:szCs w:val="24"/>
              </w:rPr>
            </w:pPr>
          </w:p>
        </w:tc>
        <w:tc>
          <w:tcPr>
            <w:tcW w:w="1887" w:type="dxa"/>
          </w:tcPr>
          <w:p>
            <w:pPr>
              <w:pStyle w:val="2"/>
              <w:spacing w:after="0" w:afterAutospacing="0"/>
              <w:jc w:val="center"/>
              <w:outlineLvl w:val="1"/>
              <w:rPr>
                <w:b w:val="0"/>
                <w:sz w:val="24"/>
                <w:szCs w:val="24"/>
              </w:rPr>
            </w:pPr>
          </w:p>
        </w:tc>
        <w:tc>
          <w:tcPr>
            <w:tcW w:w="1621" w:type="dxa"/>
          </w:tcPr>
          <w:p>
            <w:pPr>
              <w:pStyle w:val="2"/>
              <w:spacing w:after="0" w:afterAutospacing="0"/>
              <w:jc w:val="center"/>
              <w:outlineLvl w:val="1"/>
              <w:rPr>
                <w:b w:val="0"/>
                <w:sz w:val="24"/>
                <w:szCs w:val="24"/>
              </w:rPr>
            </w:pPr>
          </w:p>
        </w:tc>
        <w:tc>
          <w:tcPr>
            <w:tcW w:w="1071" w:type="dxa"/>
          </w:tcPr>
          <w:p>
            <w:pPr>
              <w:pStyle w:val="2"/>
              <w:spacing w:after="0" w:afterAutospacing="0"/>
              <w:jc w:val="center"/>
              <w:outlineLvl w:val="1"/>
              <w:rPr>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Швейцария</w:t>
            </w:r>
          </w:p>
        </w:tc>
        <w:tc>
          <w:tcPr>
            <w:tcW w:w="1168" w:type="dxa"/>
          </w:tcPr>
          <w:p>
            <w:pPr>
              <w:pStyle w:val="2"/>
              <w:spacing w:after="0" w:afterAutospacing="0"/>
              <w:jc w:val="center"/>
              <w:outlineLvl w:val="1"/>
              <w:rPr>
                <w:b w:val="0"/>
                <w:sz w:val="24"/>
                <w:szCs w:val="24"/>
              </w:rPr>
            </w:pPr>
            <w:r>
              <w:rPr>
                <w:b w:val="0"/>
                <w:sz w:val="24"/>
                <w:szCs w:val="24"/>
              </w:rPr>
              <w:t>2</w:t>
            </w:r>
          </w:p>
        </w:tc>
        <w:tc>
          <w:tcPr>
            <w:tcW w:w="1490" w:type="dxa"/>
          </w:tcPr>
          <w:p>
            <w:pPr>
              <w:pStyle w:val="2"/>
              <w:spacing w:after="0" w:afterAutospacing="0"/>
              <w:jc w:val="center"/>
              <w:outlineLvl w:val="1"/>
              <w:rPr>
                <w:b w:val="0"/>
                <w:sz w:val="24"/>
                <w:szCs w:val="24"/>
              </w:rPr>
            </w:pPr>
          </w:p>
        </w:tc>
        <w:tc>
          <w:tcPr>
            <w:tcW w:w="1528" w:type="dxa"/>
          </w:tcPr>
          <w:p>
            <w:pPr>
              <w:pStyle w:val="2"/>
              <w:spacing w:after="0" w:afterAutospacing="0"/>
              <w:jc w:val="center"/>
              <w:outlineLvl w:val="1"/>
              <w:rPr>
                <w:b w:val="0"/>
                <w:sz w:val="24"/>
                <w:szCs w:val="24"/>
              </w:rPr>
            </w:pPr>
            <w:r>
              <w:rPr>
                <w:b w:val="0"/>
                <w:sz w:val="24"/>
                <w:szCs w:val="24"/>
              </w:rPr>
              <w:t>4</w:t>
            </w:r>
          </w:p>
        </w:tc>
        <w:tc>
          <w:tcPr>
            <w:tcW w:w="1887" w:type="dxa"/>
          </w:tcPr>
          <w:p>
            <w:pPr>
              <w:pStyle w:val="2"/>
              <w:spacing w:after="0" w:afterAutospacing="0"/>
              <w:jc w:val="center"/>
              <w:outlineLvl w:val="1"/>
              <w:rPr>
                <w:b w:val="0"/>
                <w:sz w:val="24"/>
                <w:szCs w:val="24"/>
              </w:rPr>
            </w:pPr>
          </w:p>
        </w:tc>
        <w:tc>
          <w:tcPr>
            <w:tcW w:w="1621" w:type="dxa"/>
          </w:tcPr>
          <w:p>
            <w:pPr>
              <w:pStyle w:val="2"/>
              <w:spacing w:after="0" w:afterAutospacing="0"/>
              <w:jc w:val="center"/>
              <w:outlineLvl w:val="1"/>
              <w:rPr>
                <w:b w:val="0"/>
                <w:sz w:val="24"/>
                <w:szCs w:val="24"/>
              </w:rPr>
            </w:pPr>
            <w:r>
              <w:rPr>
                <w:b w:val="0"/>
                <w:sz w:val="24"/>
                <w:szCs w:val="24"/>
              </w:rPr>
              <w:t>2</w:t>
            </w:r>
          </w:p>
        </w:tc>
        <w:tc>
          <w:tcPr>
            <w:tcW w:w="1071" w:type="dxa"/>
          </w:tcPr>
          <w:p>
            <w:pPr>
              <w:pStyle w:val="2"/>
              <w:spacing w:after="0" w:afterAutospacing="0"/>
              <w:jc w:val="center"/>
              <w:outlineLvl w:val="1"/>
              <w:rPr>
                <w:b w:val="0"/>
                <w:sz w:val="24"/>
                <w:szCs w:val="24"/>
              </w:rPr>
            </w:pPr>
            <w:r>
              <w:rPr>
                <w:b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Швеция</w:t>
            </w:r>
          </w:p>
        </w:tc>
        <w:tc>
          <w:tcPr>
            <w:tcW w:w="1168" w:type="dxa"/>
          </w:tcPr>
          <w:p>
            <w:pPr>
              <w:pStyle w:val="2"/>
              <w:spacing w:after="0" w:afterAutospacing="0"/>
              <w:jc w:val="center"/>
              <w:outlineLvl w:val="1"/>
              <w:rPr>
                <w:b w:val="0"/>
                <w:sz w:val="24"/>
                <w:szCs w:val="24"/>
              </w:rPr>
            </w:pPr>
            <w:r>
              <w:rPr>
                <w:b w:val="0"/>
                <w:sz w:val="24"/>
                <w:szCs w:val="24"/>
              </w:rPr>
              <w:t>2</w:t>
            </w:r>
          </w:p>
        </w:tc>
        <w:tc>
          <w:tcPr>
            <w:tcW w:w="1490" w:type="dxa"/>
          </w:tcPr>
          <w:p>
            <w:pPr>
              <w:pStyle w:val="2"/>
              <w:spacing w:after="0" w:afterAutospacing="0"/>
              <w:jc w:val="center"/>
              <w:outlineLvl w:val="1"/>
              <w:rPr>
                <w:b w:val="0"/>
                <w:sz w:val="24"/>
                <w:szCs w:val="24"/>
              </w:rPr>
            </w:pPr>
            <w:r>
              <w:rPr>
                <w:b w:val="0"/>
                <w:sz w:val="24"/>
                <w:szCs w:val="24"/>
              </w:rPr>
              <w:t>1</w:t>
            </w:r>
          </w:p>
        </w:tc>
        <w:tc>
          <w:tcPr>
            <w:tcW w:w="1528" w:type="dxa"/>
          </w:tcPr>
          <w:p>
            <w:pPr>
              <w:pStyle w:val="2"/>
              <w:spacing w:after="0" w:afterAutospacing="0"/>
              <w:outlineLvl w:val="1"/>
              <w:rPr>
                <w:b w:val="0"/>
                <w:sz w:val="24"/>
                <w:szCs w:val="24"/>
              </w:rPr>
            </w:pPr>
            <w:r>
              <w:rPr>
                <w:b w:val="0"/>
                <w:sz w:val="24"/>
                <w:szCs w:val="24"/>
              </w:rPr>
              <w:t xml:space="preserve">         2</w:t>
            </w:r>
          </w:p>
        </w:tc>
        <w:tc>
          <w:tcPr>
            <w:tcW w:w="1887" w:type="dxa"/>
          </w:tcPr>
          <w:p>
            <w:pPr>
              <w:pStyle w:val="2"/>
              <w:spacing w:after="0" w:afterAutospacing="0"/>
              <w:jc w:val="center"/>
              <w:outlineLvl w:val="1"/>
              <w:rPr>
                <w:b w:val="0"/>
                <w:sz w:val="24"/>
                <w:szCs w:val="24"/>
              </w:rPr>
            </w:pPr>
          </w:p>
        </w:tc>
        <w:tc>
          <w:tcPr>
            <w:tcW w:w="1621" w:type="dxa"/>
          </w:tcPr>
          <w:p>
            <w:pPr>
              <w:pStyle w:val="2"/>
              <w:spacing w:after="0" w:afterAutospacing="0"/>
              <w:jc w:val="center"/>
              <w:outlineLvl w:val="1"/>
              <w:rPr>
                <w:b w:val="0"/>
                <w:sz w:val="24"/>
                <w:szCs w:val="24"/>
              </w:rPr>
            </w:pPr>
            <w:r>
              <w:rPr>
                <w:b w:val="0"/>
                <w:sz w:val="24"/>
                <w:szCs w:val="24"/>
              </w:rPr>
              <w:t>1</w:t>
            </w:r>
          </w:p>
        </w:tc>
        <w:tc>
          <w:tcPr>
            <w:tcW w:w="1071" w:type="dxa"/>
          </w:tcPr>
          <w:p>
            <w:pPr>
              <w:pStyle w:val="2"/>
              <w:spacing w:after="0" w:afterAutospacing="0"/>
              <w:jc w:val="center"/>
              <w:outlineLvl w:val="1"/>
              <w:rPr>
                <w:b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7" w:type="dxa"/>
          </w:tcPr>
          <w:p>
            <w:pPr>
              <w:pStyle w:val="2"/>
              <w:spacing w:after="0" w:afterAutospacing="0"/>
              <w:jc w:val="center"/>
              <w:outlineLvl w:val="1"/>
              <w:rPr>
                <w:b w:val="0"/>
                <w:sz w:val="24"/>
                <w:szCs w:val="24"/>
              </w:rPr>
            </w:pPr>
            <w:r>
              <w:rPr>
                <w:b w:val="0"/>
                <w:sz w:val="24"/>
                <w:szCs w:val="24"/>
              </w:rPr>
              <w:t>Япония</w:t>
            </w:r>
          </w:p>
        </w:tc>
        <w:tc>
          <w:tcPr>
            <w:tcW w:w="1168" w:type="dxa"/>
          </w:tcPr>
          <w:p>
            <w:pPr>
              <w:pStyle w:val="2"/>
              <w:spacing w:after="0" w:afterAutospacing="0"/>
              <w:jc w:val="center"/>
              <w:outlineLvl w:val="1"/>
              <w:rPr>
                <w:b w:val="0"/>
                <w:sz w:val="24"/>
                <w:szCs w:val="24"/>
              </w:rPr>
            </w:pPr>
            <w:r>
              <w:rPr>
                <w:b w:val="0"/>
                <w:sz w:val="24"/>
                <w:szCs w:val="24"/>
              </w:rPr>
              <w:t>2</w:t>
            </w:r>
          </w:p>
        </w:tc>
        <w:tc>
          <w:tcPr>
            <w:tcW w:w="1490" w:type="dxa"/>
          </w:tcPr>
          <w:p>
            <w:pPr>
              <w:pStyle w:val="2"/>
              <w:spacing w:after="0" w:afterAutospacing="0"/>
              <w:jc w:val="center"/>
              <w:outlineLvl w:val="1"/>
              <w:rPr>
                <w:b w:val="0"/>
                <w:sz w:val="24"/>
                <w:szCs w:val="24"/>
              </w:rPr>
            </w:pPr>
          </w:p>
        </w:tc>
        <w:tc>
          <w:tcPr>
            <w:tcW w:w="1528" w:type="dxa"/>
          </w:tcPr>
          <w:p>
            <w:pPr>
              <w:pStyle w:val="2"/>
              <w:spacing w:after="0" w:afterAutospacing="0"/>
              <w:jc w:val="center"/>
              <w:outlineLvl w:val="1"/>
              <w:rPr>
                <w:b w:val="0"/>
                <w:sz w:val="24"/>
                <w:szCs w:val="24"/>
              </w:rPr>
            </w:pPr>
            <w:r>
              <w:rPr>
                <w:b w:val="0"/>
                <w:sz w:val="24"/>
                <w:szCs w:val="24"/>
              </w:rPr>
              <w:t>4</w:t>
            </w:r>
          </w:p>
        </w:tc>
        <w:tc>
          <w:tcPr>
            <w:tcW w:w="1887" w:type="dxa"/>
          </w:tcPr>
          <w:p>
            <w:pPr>
              <w:pStyle w:val="2"/>
              <w:spacing w:after="0" w:afterAutospacing="0"/>
              <w:jc w:val="center"/>
              <w:outlineLvl w:val="1"/>
              <w:rPr>
                <w:b w:val="0"/>
                <w:sz w:val="24"/>
                <w:szCs w:val="24"/>
              </w:rPr>
            </w:pPr>
            <w:r>
              <w:rPr>
                <w:b w:val="0"/>
                <w:sz w:val="24"/>
                <w:szCs w:val="24"/>
              </w:rPr>
              <w:t>1</w:t>
            </w:r>
          </w:p>
        </w:tc>
        <w:tc>
          <w:tcPr>
            <w:tcW w:w="1621" w:type="dxa"/>
          </w:tcPr>
          <w:p>
            <w:pPr>
              <w:pStyle w:val="2"/>
              <w:spacing w:after="0" w:afterAutospacing="0"/>
              <w:jc w:val="center"/>
              <w:outlineLvl w:val="1"/>
              <w:rPr>
                <w:b w:val="0"/>
                <w:sz w:val="24"/>
                <w:szCs w:val="24"/>
              </w:rPr>
            </w:pPr>
            <w:r>
              <w:rPr>
                <w:b w:val="0"/>
                <w:sz w:val="24"/>
                <w:szCs w:val="24"/>
              </w:rPr>
              <w:t>1</w:t>
            </w:r>
          </w:p>
        </w:tc>
        <w:tc>
          <w:tcPr>
            <w:tcW w:w="1071" w:type="dxa"/>
          </w:tcPr>
          <w:p>
            <w:pPr>
              <w:pStyle w:val="2"/>
              <w:spacing w:after="0" w:afterAutospacing="0"/>
              <w:jc w:val="center"/>
              <w:outlineLvl w:val="1"/>
              <w:rPr>
                <w:b w:val="0"/>
                <w:sz w:val="24"/>
                <w:szCs w:val="24"/>
              </w:rPr>
            </w:pPr>
          </w:p>
        </w:tc>
      </w:tr>
    </w:tbl>
    <w:p>
      <w:pPr>
        <w:spacing w:after="0" w:line="240" w:lineRule="auto"/>
        <w:ind w:left="426"/>
        <w:rPr>
          <w:rFonts w:ascii="Times New Roman" w:hAnsi="Times New Roman" w:cs="Times New Roman"/>
          <w:sz w:val="24"/>
          <w:szCs w:val="24"/>
        </w:rPr>
      </w:pPr>
    </w:p>
    <w:p>
      <w:pPr>
        <w:spacing w:after="0" w:line="240" w:lineRule="auto"/>
        <w:ind w:left="426"/>
        <w:rPr>
          <w:rFonts w:ascii="Times New Roman" w:hAnsi="Times New Roman" w:cs="Times New Roman"/>
          <w:sz w:val="24"/>
          <w:szCs w:val="24"/>
        </w:rPr>
      </w:pPr>
    </w:p>
    <w:p>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pPr>
        <w:spacing w:after="0" w:line="240" w:lineRule="auto"/>
        <w:ind w:left="426"/>
        <w:rPr>
          <w:rFonts w:ascii="Times New Roman" w:hAnsi="Times New Roman" w:cs="Times New Roman"/>
          <w:sz w:val="24"/>
          <w:szCs w:val="24"/>
        </w:rPr>
      </w:pPr>
      <w:r>
        <w:rPr>
          <w:rFonts w:ascii="Times New Roman" w:hAnsi="Times New Roman" w:cs="Times New Roman"/>
          <w:b/>
          <w:sz w:val="24"/>
          <w:szCs w:val="24"/>
        </w:rPr>
        <w:t>Приложение 10.</w:t>
      </w:r>
      <w:r>
        <w:rPr>
          <w:rFonts w:ascii="Times New Roman" w:hAnsi="Times New Roman" w:cs="Times New Roman"/>
          <w:sz w:val="24"/>
          <w:szCs w:val="24"/>
        </w:rPr>
        <w:t xml:space="preserve"> Распределение лауреатов Нобелевской премии по странам</w:t>
      </w:r>
    </w:p>
    <w:p>
      <w:pPr>
        <w:spacing w:after="0" w:line="240" w:lineRule="auto"/>
        <w:ind w:left="426"/>
        <w:rPr>
          <w:rFonts w:ascii="Times New Roman" w:hAnsi="Times New Roman" w:cs="Times New Roman"/>
          <w:sz w:val="24"/>
          <w:szCs w:val="24"/>
        </w:rPr>
      </w:pPr>
    </w:p>
    <w:tbl>
      <w:tblPr>
        <w:tblStyle w:val="12"/>
        <w:tblW w:w="0" w:type="auto"/>
        <w:tblInd w:w="4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04"/>
        <w:gridCol w:w="43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Страна</w:t>
            </w:r>
          </w:p>
        </w:tc>
        <w:tc>
          <w:tcPr>
            <w:tcW w:w="5341" w:type="dxa"/>
          </w:tcPr>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Количество лауреатов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США</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Германия</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Великобритания</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Франция</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Швейцария</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Япония</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Израиль</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Канада</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Швеция</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Нидерланды</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Австралия</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Австрия</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Аргентина</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Бельгия</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Венгрия</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Дания</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Египет</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Италия</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Китай</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Норвегия</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СССР</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Турция</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Финляндия</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Чехословакия</w:t>
            </w:r>
          </w:p>
        </w:tc>
        <w:tc>
          <w:tcPr>
            <w:tcW w:w="5341" w:type="dxa"/>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bl>
    <w:p>
      <w:pPr>
        <w:spacing w:after="0" w:line="240" w:lineRule="auto"/>
        <w:ind w:left="426"/>
        <w:rPr>
          <w:rFonts w:ascii="Times New Roman" w:hAnsi="Times New Roman" w:cs="Times New Roman"/>
          <w:sz w:val="24"/>
          <w:szCs w:val="24"/>
        </w:rPr>
      </w:pPr>
    </w:p>
    <w:sectPr>
      <w:footerReference r:id="rId7" w:type="default"/>
      <w:pgSz w:w="11906" w:h="16838"/>
      <w:pgMar w:top="1134" w:right="1134" w:bottom="1134" w:left="1701" w:header="708" w:footer="709" w:gutter="0"/>
      <w:paperSrc/>
      <w:pgNumType w:fmt="decimal" w:start="1"/>
      <w:cols w:space="0" w:num="1"/>
      <w:rtlGutter w:val="0"/>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Текстовое поле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LNJWO7QAAAABQEAAA8AAAAAAAAAAQAgAAAAIgAAAGRycy9k&#10;b3ducmV2LnhtbFBLAQIUABQAAAAIAIdO4kB8k3dD7gIAADYGAAAOAAAAAAAAAAEAIAAAAB8BAABk&#10;cnMvZTJvRG9jLnhtbFBLBQYAAAAABgAGAFkBAAB/Bg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6A0765"/>
    <w:multiLevelType w:val="multilevel"/>
    <w:tmpl w:val="4E6A0765"/>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
    <w:nsid w:val="66DB30EC"/>
    <w:multiLevelType w:val="multilevel"/>
    <w:tmpl w:val="66DB30EC"/>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2">
    <w:nsid w:val="6F526C50"/>
    <w:multiLevelType w:val="multilevel"/>
    <w:tmpl w:val="6F526C50"/>
    <w:lvl w:ilvl="0" w:tentative="0">
      <w:start w:val="1"/>
      <w:numFmt w:val="decimal"/>
      <w:lvlText w:val="%1."/>
      <w:lvlJc w:val="left"/>
      <w:pPr>
        <w:ind w:left="1495" w:hanging="360"/>
      </w:pPr>
      <w:rPr>
        <w:rFonts w:hint="default"/>
      </w:rPr>
    </w:lvl>
    <w:lvl w:ilvl="1" w:tentative="0">
      <w:start w:val="1"/>
      <w:numFmt w:val="lowerLetter"/>
      <w:lvlText w:val="%2."/>
      <w:lvlJc w:val="left"/>
      <w:pPr>
        <w:ind w:left="2215" w:hanging="360"/>
      </w:pPr>
    </w:lvl>
    <w:lvl w:ilvl="2" w:tentative="0">
      <w:start w:val="1"/>
      <w:numFmt w:val="lowerRoman"/>
      <w:lvlText w:val="%3."/>
      <w:lvlJc w:val="right"/>
      <w:pPr>
        <w:ind w:left="2935" w:hanging="180"/>
      </w:pPr>
    </w:lvl>
    <w:lvl w:ilvl="3" w:tentative="0">
      <w:start w:val="1"/>
      <w:numFmt w:val="decimal"/>
      <w:lvlText w:val="%4."/>
      <w:lvlJc w:val="left"/>
      <w:pPr>
        <w:ind w:left="3655" w:hanging="360"/>
      </w:pPr>
    </w:lvl>
    <w:lvl w:ilvl="4" w:tentative="0">
      <w:start w:val="1"/>
      <w:numFmt w:val="lowerLetter"/>
      <w:lvlText w:val="%5."/>
      <w:lvlJc w:val="left"/>
      <w:pPr>
        <w:ind w:left="4375" w:hanging="360"/>
      </w:pPr>
    </w:lvl>
    <w:lvl w:ilvl="5" w:tentative="0">
      <w:start w:val="1"/>
      <w:numFmt w:val="lowerRoman"/>
      <w:lvlText w:val="%6."/>
      <w:lvlJc w:val="right"/>
      <w:pPr>
        <w:ind w:left="5095" w:hanging="180"/>
      </w:pPr>
    </w:lvl>
    <w:lvl w:ilvl="6" w:tentative="0">
      <w:start w:val="1"/>
      <w:numFmt w:val="decimal"/>
      <w:lvlText w:val="%7."/>
      <w:lvlJc w:val="left"/>
      <w:pPr>
        <w:ind w:left="5815" w:hanging="360"/>
      </w:pPr>
    </w:lvl>
    <w:lvl w:ilvl="7" w:tentative="0">
      <w:start w:val="1"/>
      <w:numFmt w:val="lowerLetter"/>
      <w:lvlText w:val="%8."/>
      <w:lvlJc w:val="left"/>
      <w:pPr>
        <w:ind w:left="6535" w:hanging="360"/>
      </w:pPr>
    </w:lvl>
    <w:lvl w:ilvl="8" w:tentative="0">
      <w:start w:val="1"/>
      <w:numFmt w:val="lowerRoman"/>
      <w:lvlText w:val="%9."/>
      <w:lvlJc w:val="right"/>
      <w:pPr>
        <w:ind w:left="7255"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7"/>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749"/>
    <w:rsid w:val="00032FE0"/>
    <w:rsid w:val="00061F9D"/>
    <w:rsid w:val="0006201B"/>
    <w:rsid w:val="00064BA9"/>
    <w:rsid w:val="000D5472"/>
    <w:rsid w:val="001761E5"/>
    <w:rsid w:val="00183F67"/>
    <w:rsid w:val="001876FA"/>
    <w:rsid w:val="001B4C6A"/>
    <w:rsid w:val="00214581"/>
    <w:rsid w:val="00295CC1"/>
    <w:rsid w:val="002C5B09"/>
    <w:rsid w:val="002C76A2"/>
    <w:rsid w:val="002E02AA"/>
    <w:rsid w:val="002F4B7B"/>
    <w:rsid w:val="00336C0D"/>
    <w:rsid w:val="003407C8"/>
    <w:rsid w:val="0040594C"/>
    <w:rsid w:val="0044688D"/>
    <w:rsid w:val="0046058E"/>
    <w:rsid w:val="00484A0E"/>
    <w:rsid w:val="004C4FC5"/>
    <w:rsid w:val="0050175D"/>
    <w:rsid w:val="005061FF"/>
    <w:rsid w:val="005108E8"/>
    <w:rsid w:val="00513FA7"/>
    <w:rsid w:val="00571B7F"/>
    <w:rsid w:val="00585146"/>
    <w:rsid w:val="0060101B"/>
    <w:rsid w:val="0061459D"/>
    <w:rsid w:val="00682E3A"/>
    <w:rsid w:val="006860AA"/>
    <w:rsid w:val="006B1797"/>
    <w:rsid w:val="006D4C8D"/>
    <w:rsid w:val="006D633A"/>
    <w:rsid w:val="006E066F"/>
    <w:rsid w:val="006F5CB1"/>
    <w:rsid w:val="00744646"/>
    <w:rsid w:val="00793CF9"/>
    <w:rsid w:val="00796BBB"/>
    <w:rsid w:val="007974D6"/>
    <w:rsid w:val="007A0C7F"/>
    <w:rsid w:val="007C35C2"/>
    <w:rsid w:val="007D0289"/>
    <w:rsid w:val="007D340E"/>
    <w:rsid w:val="00812B96"/>
    <w:rsid w:val="00842AE1"/>
    <w:rsid w:val="00847E87"/>
    <w:rsid w:val="00885DCA"/>
    <w:rsid w:val="008E0D7C"/>
    <w:rsid w:val="00996290"/>
    <w:rsid w:val="009D2749"/>
    <w:rsid w:val="00A0548B"/>
    <w:rsid w:val="00A116E9"/>
    <w:rsid w:val="00A1319D"/>
    <w:rsid w:val="00A55BD8"/>
    <w:rsid w:val="00A7132C"/>
    <w:rsid w:val="00AC0597"/>
    <w:rsid w:val="00AC1264"/>
    <w:rsid w:val="00AE78D8"/>
    <w:rsid w:val="00AF400A"/>
    <w:rsid w:val="00B36F67"/>
    <w:rsid w:val="00B64DF3"/>
    <w:rsid w:val="00B83BEF"/>
    <w:rsid w:val="00BC28CB"/>
    <w:rsid w:val="00BE78B0"/>
    <w:rsid w:val="00C0574D"/>
    <w:rsid w:val="00C21E93"/>
    <w:rsid w:val="00C67504"/>
    <w:rsid w:val="00CA6FE0"/>
    <w:rsid w:val="00CC5427"/>
    <w:rsid w:val="00CD2A2A"/>
    <w:rsid w:val="00D336B2"/>
    <w:rsid w:val="00D90A9A"/>
    <w:rsid w:val="00DA5669"/>
    <w:rsid w:val="00DB106B"/>
    <w:rsid w:val="00E4661C"/>
    <w:rsid w:val="00EB31FD"/>
    <w:rsid w:val="00ED2952"/>
    <w:rsid w:val="00EE7E7C"/>
    <w:rsid w:val="00F21734"/>
    <w:rsid w:val="00F33637"/>
    <w:rsid w:val="00F9056F"/>
    <w:rsid w:val="00FB1B20"/>
    <w:rsid w:val="00FB3ABD"/>
    <w:rsid w:val="00FD0B9F"/>
    <w:rsid w:val="4E555D16"/>
    <w:rsid w:val="7BDB2956"/>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2"/>
    <w:basedOn w:val="1"/>
    <w:next w:val="1"/>
    <w:link w:val="13"/>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ru-RU"/>
    </w:rPr>
  </w:style>
  <w:style w:type="paragraph" w:styleId="3">
    <w:name w:val="heading 3"/>
    <w:basedOn w:val="1"/>
    <w:next w:val="1"/>
    <w:link w:val="14"/>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llowedHyperlink"/>
    <w:basedOn w:val="4"/>
    <w:semiHidden/>
    <w:unhideWhenUsed/>
    <w:qFormat/>
    <w:uiPriority w:val="99"/>
    <w:rPr>
      <w:color w:val="800080"/>
      <w:u w:val="single"/>
    </w:rPr>
  </w:style>
  <w:style w:type="character" w:styleId="7">
    <w:name w:val="Hyperlink"/>
    <w:basedOn w:val="4"/>
    <w:semiHidden/>
    <w:unhideWhenUsed/>
    <w:qFormat/>
    <w:uiPriority w:val="99"/>
    <w:rPr>
      <w:color w:val="0000FF"/>
      <w:u w:val="single"/>
    </w:rPr>
  </w:style>
  <w:style w:type="paragraph" w:styleId="8">
    <w:name w:val="Balloon Text"/>
    <w:basedOn w:val="1"/>
    <w:link w:val="24"/>
    <w:semiHidden/>
    <w:unhideWhenUsed/>
    <w:qFormat/>
    <w:uiPriority w:val="99"/>
    <w:pPr>
      <w:spacing w:after="0" w:line="240" w:lineRule="auto"/>
    </w:pPr>
    <w:rPr>
      <w:rFonts w:ascii="Tahoma" w:hAnsi="Tahoma" w:cs="Tahoma"/>
      <w:sz w:val="16"/>
      <w:szCs w:val="16"/>
    </w:rPr>
  </w:style>
  <w:style w:type="paragraph" w:styleId="9">
    <w:name w:val="header"/>
    <w:basedOn w:val="1"/>
    <w:semiHidden/>
    <w:unhideWhenUsed/>
    <w:uiPriority w:val="99"/>
    <w:pPr>
      <w:tabs>
        <w:tab w:val="center" w:pos="4153"/>
        <w:tab w:val="right" w:pos="8306"/>
      </w:tabs>
    </w:pPr>
  </w:style>
  <w:style w:type="paragraph" w:styleId="10">
    <w:name w:val="footer"/>
    <w:basedOn w:val="1"/>
    <w:semiHidden/>
    <w:unhideWhenUsed/>
    <w:uiPriority w:val="99"/>
    <w:pPr>
      <w:tabs>
        <w:tab w:val="center" w:pos="4153"/>
        <w:tab w:val="right" w:pos="8306"/>
      </w:tabs>
    </w:pPr>
  </w:style>
  <w:style w:type="paragraph" w:styleId="11">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table" w:styleId="12">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3">
    <w:name w:val="Заголовок 2 Знак"/>
    <w:basedOn w:val="4"/>
    <w:link w:val="2"/>
    <w:qFormat/>
    <w:uiPriority w:val="9"/>
    <w:rPr>
      <w:rFonts w:ascii="Times New Roman" w:hAnsi="Times New Roman" w:eastAsia="Times New Roman" w:cs="Times New Roman"/>
      <w:b/>
      <w:bCs/>
      <w:sz w:val="36"/>
      <w:szCs w:val="36"/>
      <w:lang w:eastAsia="ru-RU"/>
    </w:rPr>
  </w:style>
  <w:style w:type="character" w:customStyle="1" w:styleId="14">
    <w:name w:val="Заголовок 3 Знак"/>
    <w:basedOn w:val="4"/>
    <w:link w:val="3"/>
    <w:qFormat/>
    <w:uiPriority w:val="9"/>
    <w:rPr>
      <w:rFonts w:ascii="Times New Roman" w:hAnsi="Times New Roman" w:eastAsia="Times New Roman" w:cs="Times New Roman"/>
      <w:b/>
      <w:bCs/>
      <w:sz w:val="27"/>
      <w:szCs w:val="27"/>
      <w:lang w:eastAsia="ru-RU"/>
    </w:rPr>
  </w:style>
  <w:style w:type="character" w:customStyle="1" w:styleId="15">
    <w:name w:val="apple-converted-space"/>
    <w:basedOn w:val="4"/>
    <w:qFormat/>
    <w:uiPriority w:val="0"/>
  </w:style>
  <w:style w:type="character" w:customStyle="1" w:styleId="16">
    <w:name w:val="ref-info"/>
    <w:basedOn w:val="4"/>
    <w:qFormat/>
    <w:uiPriority w:val="0"/>
  </w:style>
  <w:style w:type="character" w:customStyle="1" w:styleId="17">
    <w:name w:val="mw-headline"/>
    <w:basedOn w:val="4"/>
    <w:qFormat/>
    <w:uiPriority w:val="0"/>
  </w:style>
  <w:style w:type="character" w:customStyle="1" w:styleId="18">
    <w:name w:val="mw-editsection"/>
    <w:basedOn w:val="4"/>
    <w:qFormat/>
    <w:uiPriority w:val="0"/>
  </w:style>
  <w:style w:type="character" w:customStyle="1" w:styleId="19">
    <w:name w:val="mw-editsection-bracket"/>
    <w:basedOn w:val="4"/>
    <w:qFormat/>
    <w:uiPriority w:val="0"/>
  </w:style>
  <w:style w:type="character" w:customStyle="1" w:styleId="20">
    <w:name w:val="mw-editsection-divider"/>
    <w:basedOn w:val="4"/>
    <w:qFormat/>
    <w:uiPriority w:val="0"/>
  </w:style>
  <w:style w:type="character" w:customStyle="1" w:styleId="21">
    <w:name w:val="flagicon"/>
    <w:basedOn w:val="4"/>
    <w:qFormat/>
    <w:uiPriority w:val="0"/>
  </w:style>
  <w:style w:type="character" w:customStyle="1" w:styleId="22">
    <w:name w:val="noprint"/>
    <w:basedOn w:val="4"/>
    <w:qFormat/>
    <w:uiPriority w:val="0"/>
  </w:style>
  <w:style w:type="character" w:customStyle="1" w:styleId="23">
    <w:name w:val="link-ru"/>
    <w:basedOn w:val="4"/>
    <w:uiPriority w:val="0"/>
  </w:style>
  <w:style w:type="character" w:customStyle="1" w:styleId="24">
    <w:name w:val="Текст выноски Знак"/>
    <w:basedOn w:val="4"/>
    <w:link w:val="8"/>
    <w:semiHidden/>
    <w:qFormat/>
    <w:uiPriority w:val="99"/>
    <w:rPr>
      <w:rFonts w:ascii="Tahoma" w:hAnsi="Tahoma" w:cs="Tahoma"/>
      <w:sz w:val="16"/>
      <w:szCs w:val="16"/>
    </w:rPr>
  </w:style>
  <w:style w:type="paragraph" w:styleId="25">
    <w:name w:val="List Paragraph"/>
    <w:basedOn w:val="1"/>
    <w:qFormat/>
    <w:uiPriority w:val="34"/>
    <w:pPr>
      <w:ind w:left="720"/>
      <w:contextualSpacing/>
    </w:pPr>
  </w:style>
  <w:style w:type="character" w:customStyle="1" w:styleId="26">
    <w:name w:val="template-дробь"/>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EB60E6-6A25-428D-9528-C8C1CD22FD90}">
  <ds:schemaRefs/>
</ds:datastoreItem>
</file>

<file path=docProps/app.xml><?xml version="1.0" encoding="utf-8"?>
<Properties xmlns="http://schemas.openxmlformats.org/officeDocument/2006/extended-properties" xmlns:vt="http://schemas.openxmlformats.org/officeDocument/2006/docPropsVTypes">
  <Template>Normal</Template>
  <Company>MultiDVD Team</Company>
  <Pages>36</Pages>
  <Words>8420</Words>
  <Characters>47998</Characters>
  <Lines>399</Lines>
  <Paragraphs>112</Paragraphs>
  <TotalTime>1</TotalTime>
  <ScaleCrop>false</ScaleCrop>
  <LinksUpToDate>false</LinksUpToDate>
  <CharactersWithSpaces>56306</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2021-01-20T15:12:00Z</dcterms:created>
  <dc:creator>Admin</dc:creator>
  <cp:lastModifiedBy>79042</cp:lastModifiedBy>
  <cp:lastPrinted>2019-04-16T05:25:00Z</cp:lastPrinted>
  <dcterms:modified xsi:type="dcterms:W3CDTF">2021-10-14T06:51:48Z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1049-11.2.0.9984</vt:lpwstr>
  </property>
</Properties>
</file>